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Pr="00997719" w:rsidRDefault="00805764" w:rsidP="00997719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997719">
        <w:rPr>
          <w:b/>
          <w:bCs/>
          <w:sz w:val="36"/>
          <w:szCs w:val="36"/>
          <w:shd w:val="pct15" w:color="auto" w:fill="FFFFFF"/>
        </w:rPr>
        <w:t>新 书 推 荐</w:t>
      </w:r>
    </w:p>
    <w:p w:rsidR="00F978A8" w:rsidRPr="00997719" w:rsidRDefault="003000D7" w:rsidP="00997719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46990</wp:posOffset>
            </wp:positionV>
            <wp:extent cx="1742440" cy="2428875"/>
            <wp:effectExtent l="19050" t="0" r="0" b="0"/>
            <wp:wrapSquare wrapText="bothSides"/>
            <wp:docPr id="315" name="图片 315" descr="81paCU+oI+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81paCU+oI+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5A9" w:rsidRPr="009B5699" w:rsidRDefault="003425A9" w:rsidP="0063440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awards"/>
      <w:bookmarkEnd w:id="0"/>
      <w:r w:rsidRPr="009B5699">
        <w:rPr>
          <w:rFonts w:ascii="Times New Roman" w:cs="Times New Roman"/>
          <w:b/>
          <w:bCs/>
          <w:sz w:val="21"/>
          <w:szCs w:val="21"/>
        </w:rPr>
        <w:t>中文书名：《</w:t>
      </w:r>
      <w:r w:rsidR="00FA03BA">
        <w:rPr>
          <w:rFonts w:ascii="Times New Roman" w:hAnsi="Times New Roman" w:cs="Times New Roman" w:hint="eastAsia"/>
          <w:b/>
          <w:sz w:val="21"/>
          <w:szCs w:val="21"/>
        </w:rPr>
        <w:t>卡逊</w:t>
      </w:r>
      <w:r w:rsidR="007700DD" w:rsidRPr="001D165D">
        <w:rPr>
          <w:rFonts w:ascii="Times New Roman" w:hAnsi="Times New Roman" w:cs="Times New Roman" w:hint="eastAsia"/>
          <w:b/>
          <w:sz w:val="21"/>
          <w:szCs w:val="21"/>
        </w:rPr>
        <w:t>的寂静的春天：读者指南</w:t>
      </w:r>
      <w:r w:rsidRPr="009B5699">
        <w:rPr>
          <w:rFonts w:ascii="Times New Roman" w:cs="Times New Roman"/>
          <w:b/>
          <w:bCs/>
          <w:sz w:val="21"/>
          <w:szCs w:val="21"/>
        </w:rPr>
        <w:t>》</w:t>
      </w:r>
    </w:p>
    <w:p w:rsidR="00106B64" w:rsidRPr="00A14DBD" w:rsidRDefault="003425A9" w:rsidP="00EF1B8C">
      <w:pPr>
        <w:tabs>
          <w:tab w:val="left" w:pos="341"/>
          <w:tab w:val="left" w:pos="5235"/>
        </w:tabs>
        <w:rPr>
          <w:rFonts w:asci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英文书名：</w:t>
      </w:r>
      <w:smartTag w:uri="urn:schemas-microsoft-com:office:smarttags" w:element="City">
        <w:smartTag w:uri="urn:schemas-microsoft-com:office:smarttags" w:element="place">
          <w:r w:rsidR="00A14DBD" w:rsidRPr="00A14DBD">
            <w:rPr>
              <w:rFonts w:ascii="Times New Roman" w:cs="Times New Roman"/>
              <w:b/>
              <w:bCs/>
              <w:sz w:val="21"/>
              <w:szCs w:val="21"/>
            </w:rPr>
            <w:t>Carson</w:t>
          </w:r>
        </w:smartTag>
      </w:smartTag>
      <w:r w:rsidR="00A14DBD" w:rsidRPr="00A14DBD">
        <w:rPr>
          <w:rFonts w:ascii="Times New Roman" w:cs="Times New Roman"/>
          <w:b/>
          <w:bCs/>
          <w:sz w:val="21"/>
          <w:szCs w:val="21"/>
        </w:rPr>
        <w:t>'s Silent Spring: A Reader's Guide (Reader's Guides)</w:t>
      </w:r>
    </w:p>
    <w:p w:rsidR="003425A9" w:rsidRPr="00EE0FEF" w:rsidRDefault="003425A9" w:rsidP="00DE3BB5">
      <w:pPr>
        <w:tabs>
          <w:tab w:val="left" w:pos="341"/>
          <w:tab w:val="left" w:pos="5235"/>
        </w:tabs>
        <w:rPr>
          <w:rFonts w:asci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作</w:t>
      </w:r>
      <w:r w:rsidRPr="00EE0FEF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9B5699">
        <w:rPr>
          <w:rFonts w:ascii="Times New Roman" w:cs="Times New Roman"/>
          <w:b/>
          <w:bCs/>
          <w:sz w:val="21"/>
          <w:szCs w:val="21"/>
        </w:rPr>
        <w:t>者</w:t>
      </w:r>
      <w:r w:rsidRPr="00EE0FEF">
        <w:rPr>
          <w:rFonts w:ascii="Times New Roman" w:cs="Times New Roman"/>
          <w:b/>
          <w:bCs/>
          <w:sz w:val="21"/>
          <w:szCs w:val="21"/>
        </w:rPr>
        <w:t>：</w:t>
      </w:r>
      <w:bookmarkStart w:id="1" w:name="OLE_LINK3"/>
      <w:r w:rsidR="00A14DBD" w:rsidRPr="00A14DBD">
        <w:rPr>
          <w:rFonts w:ascii="Times New Roman" w:cs="Times New Roman"/>
          <w:b/>
          <w:bCs/>
          <w:sz w:val="21"/>
          <w:szCs w:val="21"/>
        </w:rPr>
        <w:t xml:space="preserve">Joni Seager </w:t>
      </w:r>
      <w:r w:rsidR="007D545B" w:rsidRPr="007D545B">
        <w:rPr>
          <w:rFonts w:ascii="Times New Roman" w:cs="Times New Roman"/>
          <w:b/>
          <w:bCs/>
          <w:sz w:val="21"/>
          <w:szCs w:val="21"/>
        </w:rPr>
        <w:t xml:space="preserve"> </w:t>
      </w:r>
      <w:r w:rsidR="0032088F" w:rsidRPr="00EE0FEF">
        <w:rPr>
          <w:rFonts w:ascii="Times New Roman" w:cs="Times New Roman"/>
          <w:b/>
          <w:bCs/>
          <w:sz w:val="21"/>
          <w:szCs w:val="21"/>
        </w:rPr>
        <w:t xml:space="preserve"> </w:t>
      </w:r>
      <w:r w:rsidR="00DE3BB5" w:rsidRPr="00EE0FEF">
        <w:rPr>
          <w:rFonts w:ascii="Times New Roman" w:cs="Times New Roman"/>
          <w:b/>
          <w:bCs/>
          <w:sz w:val="21"/>
          <w:szCs w:val="21"/>
        </w:rPr>
        <w:t xml:space="preserve">  </w:t>
      </w:r>
      <w:hyperlink r:id="rId8" w:history="1"/>
    </w:p>
    <w:bookmarkEnd w:id="1"/>
    <w:p w:rsidR="003425A9" w:rsidRPr="00A14DBD" w:rsidRDefault="003425A9" w:rsidP="00634403">
      <w:pPr>
        <w:tabs>
          <w:tab w:val="left" w:pos="341"/>
          <w:tab w:val="left" w:pos="5235"/>
        </w:tabs>
        <w:rPr>
          <w:rFonts w:asci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出</w:t>
      </w:r>
      <w:r w:rsidRPr="0032088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B5699">
        <w:rPr>
          <w:rFonts w:ascii="Times New Roman" w:cs="Times New Roman"/>
          <w:b/>
          <w:bCs/>
          <w:sz w:val="21"/>
          <w:szCs w:val="21"/>
        </w:rPr>
        <w:t>版</w:t>
      </w:r>
      <w:r w:rsidRPr="0032088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B5699">
        <w:rPr>
          <w:rFonts w:ascii="Times New Roman" w:cs="Times New Roman"/>
          <w:b/>
          <w:bCs/>
          <w:sz w:val="21"/>
          <w:szCs w:val="21"/>
        </w:rPr>
        <w:t>社</w:t>
      </w:r>
      <w:r w:rsidRPr="0032088F">
        <w:rPr>
          <w:rFonts w:ascii="Times New Roman" w:cs="Times New Roman"/>
          <w:b/>
          <w:bCs/>
          <w:sz w:val="21"/>
          <w:szCs w:val="21"/>
        </w:rPr>
        <w:t>：</w:t>
      </w:r>
      <w:smartTag w:uri="urn:schemas-microsoft-com:office:smarttags" w:element="place">
        <w:r w:rsidR="00A14DBD" w:rsidRPr="00A14DBD">
          <w:rPr>
            <w:rFonts w:ascii="Times New Roman" w:cs="Times New Roman"/>
            <w:b/>
            <w:bCs/>
            <w:sz w:val="21"/>
            <w:szCs w:val="21"/>
          </w:rPr>
          <w:t>Bloomsbury</w:t>
        </w:r>
      </w:smartTag>
      <w:r w:rsidR="00A14DBD" w:rsidRPr="00A14DBD">
        <w:rPr>
          <w:rFonts w:ascii="Times New Roman" w:cs="Times New Roman"/>
          <w:b/>
          <w:bCs/>
          <w:sz w:val="21"/>
          <w:szCs w:val="21"/>
        </w:rPr>
        <w:t xml:space="preserve"> Academic</w:t>
      </w:r>
    </w:p>
    <w:p w:rsidR="003425A9" w:rsidRPr="009B5699" w:rsidRDefault="003425A9" w:rsidP="0063440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代理公司：</w:t>
      </w:r>
      <w:r w:rsidR="00EF1B8C">
        <w:rPr>
          <w:rFonts w:ascii="Times New Roman" w:cs="Times New Roman" w:hint="eastAsia"/>
          <w:b/>
          <w:bCs/>
          <w:sz w:val="21"/>
          <w:szCs w:val="21"/>
        </w:rPr>
        <w:t>ANA</w:t>
      </w:r>
    </w:p>
    <w:p w:rsidR="00E94A58" w:rsidRPr="009B5699" w:rsidRDefault="00E94A58" w:rsidP="00E94A58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页</w:t>
      </w:r>
      <w:r w:rsidRPr="009B5699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9B5699">
        <w:rPr>
          <w:rFonts w:ascii="Times New Roman" w:cs="Times New Roman"/>
          <w:b/>
          <w:bCs/>
          <w:sz w:val="21"/>
          <w:szCs w:val="21"/>
        </w:rPr>
        <w:t>数：</w:t>
      </w:r>
      <w:r w:rsidR="00A14DBD">
        <w:rPr>
          <w:rFonts w:ascii="Times New Roman" w:cs="Times New Roman" w:hint="eastAsia"/>
          <w:b/>
          <w:bCs/>
          <w:sz w:val="21"/>
          <w:szCs w:val="21"/>
        </w:rPr>
        <w:t>232</w:t>
      </w:r>
      <w:r w:rsidRPr="009B5699">
        <w:rPr>
          <w:rFonts w:ascii="Times New Roman" w:cs="Times New Roman"/>
          <w:b/>
          <w:bCs/>
          <w:sz w:val="21"/>
          <w:szCs w:val="21"/>
        </w:rPr>
        <w:t>页</w:t>
      </w:r>
    </w:p>
    <w:p w:rsidR="003425A9" w:rsidRPr="009B5699" w:rsidRDefault="00E94A58" w:rsidP="0063440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cs="Times New Roman"/>
          <w:b/>
          <w:bCs/>
          <w:sz w:val="21"/>
          <w:szCs w:val="21"/>
        </w:rPr>
        <w:t>出版</w:t>
      </w:r>
      <w:r>
        <w:rPr>
          <w:rFonts w:ascii="Times New Roman" w:cs="Times New Roman" w:hint="eastAsia"/>
          <w:b/>
          <w:bCs/>
          <w:sz w:val="21"/>
          <w:szCs w:val="21"/>
        </w:rPr>
        <w:t>时间</w:t>
      </w:r>
      <w:r w:rsidR="003425A9" w:rsidRPr="009B5699">
        <w:rPr>
          <w:rFonts w:ascii="Times New Roman" w:cs="Times New Roman"/>
          <w:b/>
          <w:bCs/>
          <w:sz w:val="21"/>
          <w:szCs w:val="21"/>
        </w:rPr>
        <w:t>：</w:t>
      </w:r>
      <w:r w:rsidR="007D545B">
        <w:rPr>
          <w:rFonts w:ascii="Times New Roman" w:cs="Times New Roman" w:hint="eastAsia"/>
          <w:b/>
          <w:bCs/>
          <w:sz w:val="21"/>
          <w:szCs w:val="21"/>
        </w:rPr>
        <w:t>2014</w:t>
      </w:r>
      <w:r w:rsidR="00ED69EF" w:rsidRPr="009B5699">
        <w:rPr>
          <w:rFonts w:ascii="Times New Roman" w:cs="Times New Roman"/>
          <w:b/>
          <w:bCs/>
          <w:sz w:val="21"/>
          <w:szCs w:val="21"/>
        </w:rPr>
        <w:t>年</w:t>
      </w:r>
      <w:r w:rsidR="00A14DBD">
        <w:rPr>
          <w:rFonts w:ascii="Times New Roman" w:cs="Times New Roman" w:hint="eastAsia"/>
          <w:b/>
          <w:bCs/>
          <w:sz w:val="21"/>
          <w:szCs w:val="21"/>
        </w:rPr>
        <w:t>10</w:t>
      </w:r>
      <w:r w:rsidR="00ED69EF" w:rsidRPr="009B5699">
        <w:rPr>
          <w:rFonts w:ascii="Times New Roman" w:cs="Times New Roman"/>
          <w:b/>
          <w:bCs/>
          <w:sz w:val="21"/>
          <w:szCs w:val="21"/>
        </w:rPr>
        <w:t>月</w:t>
      </w:r>
    </w:p>
    <w:p w:rsidR="003425A9" w:rsidRPr="009B5699" w:rsidRDefault="003425A9" w:rsidP="00634403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代理地区：中国大陆</w:t>
      </w:r>
      <w:r w:rsidR="00845953">
        <w:rPr>
          <w:rFonts w:ascii="Times New Roman" w:cs="Times New Roman" w:hint="eastAsia"/>
          <w:b/>
          <w:bCs/>
          <w:sz w:val="21"/>
          <w:szCs w:val="21"/>
        </w:rPr>
        <w:t>、台湾</w:t>
      </w:r>
    </w:p>
    <w:p w:rsidR="003425A9" w:rsidRPr="009B5699" w:rsidRDefault="003425A9" w:rsidP="0063440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审读资料：</w:t>
      </w:r>
      <w:r w:rsidR="00B251C6">
        <w:rPr>
          <w:rFonts w:ascii="Times New Roman" w:cs="Times New Roman" w:hint="eastAsia"/>
          <w:b/>
          <w:bCs/>
          <w:sz w:val="21"/>
          <w:szCs w:val="21"/>
        </w:rPr>
        <w:t>电子稿</w:t>
      </w:r>
    </w:p>
    <w:p w:rsidR="003425A9" w:rsidRPr="009B5699" w:rsidRDefault="003425A9" w:rsidP="0063440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类</w:t>
      </w:r>
      <w:r w:rsidRPr="009B5699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="00C86395" w:rsidRPr="009B5699">
        <w:rPr>
          <w:rFonts w:ascii="Times New Roman" w:cs="Times New Roman"/>
          <w:b/>
          <w:bCs/>
          <w:sz w:val="21"/>
          <w:szCs w:val="21"/>
        </w:rPr>
        <w:t>型：</w:t>
      </w:r>
      <w:r w:rsidR="001D165D">
        <w:rPr>
          <w:rFonts w:ascii="Times New Roman" w:cs="Times New Roman" w:hint="eastAsia"/>
          <w:b/>
          <w:bCs/>
          <w:sz w:val="21"/>
          <w:szCs w:val="21"/>
        </w:rPr>
        <w:t>学术</w:t>
      </w:r>
      <w:r w:rsidR="001D165D">
        <w:rPr>
          <w:rFonts w:ascii="Times New Roman" w:cs="Times New Roman" w:hint="eastAsia"/>
          <w:b/>
          <w:bCs/>
          <w:sz w:val="21"/>
          <w:szCs w:val="21"/>
        </w:rPr>
        <w:t>/</w:t>
      </w:r>
      <w:r w:rsidR="001D165D">
        <w:rPr>
          <w:rFonts w:ascii="Times New Roman" w:cs="Times New Roman" w:hint="eastAsia"/>
          <w:b/>
          <w:bCs/>
          <w:sz w:val="21"/>
          <w:szCs w:val="21"/>
        </w:rPr>
        <w:t>社会科学</w:t>
      </w:r>
    </w:p>
    <w:p w:rsidR="00760A32" w:rsidRDefault="00760A32" w:rsidP="00886B90">
      <w:pPr>
        <w:jc w:val="both"/>
        <w:rPr>
          <w:rFonts w:ascii="Times New Roman" w:cs="Times New Roman"/>
          <w:b/>
          <w:bCs/>
          <w:sz w:val="21"/>
          <w:szCs w:val="21"/>
        </w:rPr>
      </w:pPr>
    </w:p>
    <w:p w:rsidR="00A14DBD" w:rsidRPr="00A14DBD" w:rsidRDefault="007700DD" w:rsidP="00A14DBD">
      <w:pPr>
        <w:jc w:val="both"/>
        <w:rPr>
          <w:rFonts w:ascii="Times New Roman" w:cs="Times New Roman"/>
          <w:b/>
          <w:bCs/>
          <w:sz w:val="21"/>
          <w:szCs w:val="21"/>
        </w:rPr>
      </w:pPr>
      <w:r>
        <w:rPr>
          <w:rFonts w:ascii="Times New Roman" w:cs="Times New Roman" w:hint="eastAsia"/>
          <w:b/>
          <w:bCs/>
          <w:sz w:val="21"/>
          <w:szCs w:val="21"/>
        </w:rPr>
        <w:t>主旨：</w:t>
      </w:r>
    </w:p>
    <w:p w:rsidR="00A14DBD" w:rsidRDefault="007700DD" w:rsidP="00A14DBD">
      <w:pPr>
        <w:jc w:val="both"/>
        <w:rPr>
          <w:rFonts w:ascii="Times New Roman" w:hAnsi="Times New Roman" w:cs="Times New Roman"/>
          <w:sz w:val="21"/>
          <w:szCs w:val="21"/>
        </w:rPr>
      </w:pPr>
      <w:r w:rsidRPr="00F643B3">
        <w:rPr>
          <w:rFonts w:ascii="Times New Roman" w:hAnsi="Times New Roman" w:cs="Times New Roman" w:hint="eastAsia"/>
          <w:sz w:val="21"/>
          <w:szCs w:val="21"/>
        </w:rPr>
        <w:t>这本书探讨</w:t>
      </w:r>
      <w:r w:rsidR="00580908">
        <w:rPr>
          <w:rFonts w:ascii="Times New Roman" w:hAnsi="Times New Roman" w:cs="Times New Roman" w:hint="eastAsia"/>
          <w:sz w:val="21"/>
          <w:szCs w:val="21"/>
        </w:rPr>
        <w:t>了</w:t>
      </w:r>
      <w:r w:rsidRPr="00F643B3">
        <w:rPr>
          <w:rFonts w:ascii="Times New Roman" w:hAnsi="Times New Roman" w:cs="Times New Roman" w:hint="eastAsia"/>
          <w:sz w:val="21"/>
          <w:szCs w:val="21"/>
        </w:rPr>
        <w:t>蕾切尔·卡逊</w:t>
      </w:r>
      <w:r w:rsidR="002A20C1">
        <w:rPr>
          <w:rFonts w:ascii="Times New Roman" w:hAnsi="Times New Roman" w:cs="Times New Roman" w:hint="eastAsia"/>
          <w:sz w:val="21"/>
          <w:szCs w:val="21"/>
        </w:rPr>
        <w:t>（</w:t>
      </w:r>
      <w:r w:rsidR="002A20C1" w:rsidRPr="00A14DBD">
        <w:rPr>
          <w:rFonts w:ascii="Times New Roman" w:cs="Times New Roman"/>
          <w:bCs/>
          <w:sz w:val="21"/>
          <w:szCs w:val="21"/>
        </w:rPr>
        <w:t>Rachel Carson</w:t>
      </w:r>
      <w:r w:rsidR="002A20C1">
        <w:rPr>
          <w:rFonts w:ascii="Times New Roman" w:cs="Times New Roman" w:hint="eastAsia"/>
          <w:bCs/>
          <w:sz w:val="21"/>
          <w:szCs w:val="21"/>
        </w:rPr>
        <w:t>）</w:t>
      </w:r>
      <w:r w:rsidRPr="00F643B3">
        <w:rPr>
          <w:rFonts w:ascii="Times New Roman" w:hAnsi="Times New Roman" w:cs="Times New Roman" w:hint="eastAsia"/>
          <w:sz w:val="21"/>
          <w:szCs w:val="21"/>
        </w:rPr>
        <w:t>的</w:t>
      </w:r>
      <w:r w:rsidR="002A20C1">
        <w:rPr>
          <w:rFonts w:ascii="Times New Roman" w:hAnsi="Times New Roman" w:cs="Times New Roman" w:hint="eastAsia"/>
          <w:sz w:val="21"/>
          <w:szCs w:val="21"/>
        </w:rPr>
        <w:t>《</w:t>
      </w:r>
      <w:r w:rsidRPr="00F643B3">
        <w:rPr>
          <w:rFonts w:ascii="Times New Roman" w:hAnsi="Times New Roman" w:cs="Times New Roman" w:hint="eastAsia"/>
          <w:sz w:val="21"/>
          <w:szCs w:val="21"/>
        </w:rPr>
        <w:t>寂静的春天</w:t>
      </w:r>
      <w:r w:rsidR="002A20C1">
        <w:rPr>
          <w:rFonts w:ascii="Times New Roman" w:hAnsi="Times New Roman" w:cs="Times New Roman" w:hint="eastAsia"/>
          <w:sz w:val="21"/>
          <w:szCs w:val="21"/>
        </w:rPr>
        <w:t>》及其</w:t>
      </w:r>
      <w:r w:rsidR="002A20C1" w:rsidRPr="00F643B3">
        <w:rPr>
          <w:rFonts w:ascii="Times New Roman" w:hAnsi="Times New Roman" w:cs="Times New Roman" w:hint="eastAsia"/>
          <w:sz w:val="21"/>
          <w:szCs w:val="21"/>
        </w:rPr>
        <w:t>遗产</w:t>
      </w:r>
      <w:r w:rsidR="002A20C1">
        <w:rPr>
          <w:rFonts w:ascii="Times New Roman" w:hAnsi="Times New Roman" w:cs="Times New Roman" w:hint="eastAsia"/>
          <w:sz w:val="21"/>
          <w:szCs w:val="21"/>
        </w:rPr>
        <w:t>，即作为</w:t>
      </w:r>
      <w:r w:rsidRPr="00F643B3">
        <w:rPr>
          <w:rFonts w:ascii="Times New Roman" w:hAnsi="Times New Roman" w:cs="Times New Roman" w:hint="eastAsia"/>
          <w:sz w:val="21"/>
          <w:szCs w:val="21"/>
        </w:rPr>
        <w:t>社会应对气候变化和环境</w:t>
      </w:r>
      <w:r w:rsidR="002A20C1" w:rsidRPr="00F643B3">
        <w:rPr>
          <w:rFonts w:ascii="Times New Roman" w:hAnsi="Times New Roman" w:cs="Times New Roman" w:hint="eastAsia"/>
          <w:sz w:val="21"/>
          <w:szCs w:val="21"/>
        </w:rPr>
        <w:t>的</w:t>
      </w:r>
      <w:r w:rsidRPr="00F643B3">
        <w:rPr>
          <w:rFonts w:ascii="Times New Roman" w:hAnsi="Times New Roman" w:cs="Times New Roman" w:hint="eastAsia"/>
          <w:sz w:val="21"/>
          <w:szCs w:val="21"/>
        </w:rPr>
        <w:t>转变</w:t>
      </w:r>
      <w:r w:rsidR="002A20C1">
        <w:rPr>
          <w:rFonts w:ascii="Times New Roman" w:hAnsi="Times New Roman" w:cs="Times New Roman" w:hint="eastAsia"/>
          <w:sz w:val="21"/>
          <w:szCs w:val="21"/>
        </w:rPr>
        <w:t>中的</w:t>
      </w:r>
      <w:r w:rsidRPr="00F643B3">
        <w:rPr>
          <w:rFonts w:ascii="Times New Roman" w:hAnsi="Times New Roman" w:cs="Times New Roman" w:hint="eastAsia"/>
          <w:sz w:val="21"/>
          <w:szCs w:val="21"/>
        </w:rPr>
        <w:t>基础。</w:t>
      </w:r>
    </w:p>
    <w:p w:rsidR="007700DD" w:rsidRDefault="007700DD" w:rsidP="00A14DBD">
      <w:pPr>
        <w:jc w:val="both"/>
        <w:rPr>
          <w:rFonts w:ascii="Times New Roman" w:cs="Times New Roman"/>
          <w:b/>
          <w:bCs/>
          <w:sz w:val="21"/>
          <w:szCs w:val="21"/>
        </w:rPr>
      </w:pPr>
    </w:p>
    <w:p w:rsidR="00A14DBD" w:rsidRPr="002A20C1" w:rsidRDefault="002A20C1" w:rsidP="00A14DBD">
      <w:pPr>
        <w:jc w:val="both"/>
        <w:rPr>
          <w:rFonts w:ascii="Times New Roman" w:cs="Times New Roman"/>
          <w:b/>
          <w:bCs/>
          <w:sz w:val="21"/>
          <w:szCs w:val="21"/>
        </w:rPr>
      </w:pPr>
      <w:r w:rsidRPr="002A20C1">
        <w:rPr>
          <w:rFonts w:ascii="Times New Roman" w:hAnsi="Times New Roman" w:cs="Times New Roman" w:hint="eastAsia"/>
          <w:b/>
          <w:sz w:val="21"/>
          <w:szCs w:val="21"/>
        </w:rPr>
        <w:t>主要特点和亮点</w:t>
      </w:r>
    </w:p>
    <w:p w:rsidR="002A20C1" w:rsidRPr="001D165D" w:rsidRDefault="00D45430" w:rsidP="001D165D">
      <w:pPr>
        <w:pStyle w:val="ab"/>
        <w:numPr>
          <w:ilvl w:val="0"/>
          <w:numId w:val="34"/>
        </w:numPr>
        <w:ind w:firstLineChars="0"/>
        <w:jc w:val="both"/>
        <w:rPr>
          <w:rFonts w:ascii="Times New Roman" w:hAnsi="Times New Roman" w:cs="Times New Roman"/>
          <w:sz w:val="21"/>
          <w:szCs w:val="21"/>
        </w:rPr>
      </w:pPr>
      <w:r w:rsidRPr="001D165D">
        <w:rPr>
          <w:rFonts w:ascii="Times New Roman" w:hAnsi="Times New Roman" w:cs="Times New Roman" w:hint="eastAsia"/>
          <w:sz w:val="21"/>
          <w:szCs w:val="21"/>
        </w:rPr>
        <w:t>将</w:t>
      </w:r>
      <w:r w:rsidR="002A20C1" w:rsidRPr="001D165D">
        <w:rPr>
          <w:rFonts w:ascii="Times New Roman" w:hAnsi="Times New Roman" w:cs="Times New Roman"/>
          <w:sz w:val="21"/>
          <w:szCs w:val="21"/>
        </w:rPr>
        <w:t>卡</w:t>
      </w:r>
      <w:r w:rsidR="00580908" w:rsidRPr="001D165D">
        <w:rPr>
          <w:rFonts w:ascii="Times New Roman" w:hAnsi="Times New Roman" w:cs="Times New Roman"/>
          <w:sz w:val="21"/>
          <w:szCs w:val="21"/>
        </w:rPr>
        <w:t>逊</w:t>
      </w:r>
      <w:r w:rsidRPr="001D165D">
        <w:rPr>
          <w:rFonts w:ascii="Times New Roman" w:hAnsi="Times New Roman" w:cs="Times New Roman" w:hint="eastAsia"/>
          <w:sz w:val="21"/>
          <w:szCs w:val="21"/>
        </w:rPr>
        <w:t>（</w:t>
      </w:r>
      <w:r w:rsidRPr="001D165D">
        <w:rPr>
          <w:rFonts w:ascii="Times New Roman" w:cs="Times New Roman"/>
          <w:bCs/>
          <w:sz w:val="21"/>
          <w:szCs w:val="21"/>
        </w:rPr>
        <w:t>Carson</w:t>
      </w:r>
      <w:r w:rsidRPr="001D165D">
        <w:rPr>
          <w:rFonts w:ascii="Times New Roman" w:cs="Times New Roman" w:hint="eastAsia"/>
          <w:bCs/>
          <w:sz w:val="21"/>
          <w:szCs w:val="21"/>
        </w:rPr>
        <w:t>）</w:t>
      </w:r>
      <w:r w:rsidRPr="001D165D">
        <w:rPr>
          <w:rFonts w:ascii="Times New Roman" w:hAnsi="Times New Roman" w:cs="Times New Roman" w:hint="eastAsia"/>
          <w:sz w:val="21"/>
          <w:szCs w:val="21"/>
        </w:rPr>
        <w:t>对</w:t>
      </w:r>
      <w:r w:rsidR="00580908" w:rsidRPr="001D165D">
        <w:rPr>
          <w:rFonts w:ascii="Times New Roman" w:hAnsi="Times New Roman" w:cs="Times New Roman"/>
          <w:sz w:val="21"/>
          <w:szCs w:val="21"/>
        </w:rPr>
        <w:t>环境</w:t>
      </w:r>
      <w:r w:rsidRPr="001D165D">
        <w:rPr>
          <w:rFonts w:ascii="Times New Roman" w:hAnsi="Times New Roman" w:cs="Times New Roman" w:hint="eastAsia"/>
          <w:sz w:val="21"/>
          <w:szCs w:val="21"/>
        </w:rPr>
        <w:t>理解</w:t>
      </w:r>
      <w:r w:rsidR="002A20C1" w:rsidRPr="001D165D">
        <w:rPr>
          <w:rFonts w:ascii="Times New Roman" w:hAnsi="Times New Roman" w:cs="Times New Roman"/>
          <w:sz w:val="21"/>
          <w:szCs w:val="21"/>
        </w:rPr>
        <w:t>的主要贡献</w:t>
      </w:r>
      <w:r w:rsidRPr="001D165D">
        <w:rPr>
          <w:rFonts w:ascii="Times New Roman" w:hAnsi="Times New Roman" w:cs="Times New Roman" w:hint="eastAsia"/>
          <w:sz w:val="21"/>
          <w:szCs w:val="21"/>
        </w:rPr>
        <w:t>置于具体的语境中</w:t>
      </w:r>
    </w:p>
    <w:p w:rsidR="002A20C1" w:rsidRPr="001D165D" w:rsidRDefault="002A20C1" w:rsidP="001D165D">
      <w:pPr>
        <w:pStyle w:val="ab"/>
        <w:numPr>
          <w:ilvl w:val="0"/>
          <w:numId w:val="34"/>
        </w:numPr>
        <w:ind w:firstLineChars="0"/>
        <w:jc w:val="both"/>
        <w:rPr>
          <w:rFonts w:ascii="Times New Roman" w:hAnsi="Times New Roman" w:cs="Times New Roman"/>
          <w:sz w:val="21"/>
          <w:szCs w:val="21"/>
        </w:rPr>
      </w:pPr>
      <w:r w:rsidRPr="001D165D">
        <w:rPr>
          <w:rFonts w:ascii="Times New Roman" w:hAnsi="Times New Roman" w:cs="Times New Roman" w:hint="eastAsia"/>
          <w:sz w:val="21"/>
          <w:szCs w:val="21"/>
        </w:rPr>
        <w:t>它提供了雷切尔·卡</w:t>
      </w:r>
      <w:r w:rsidR="00580908" w:rsidRPr="001D165D">
        <w:rPr>
          <w:rFonts w:ascii="Times New Roman" w:hAnsi="Times New Roman" w:cs="Times New Roman"/>
          <w:sz w:val="21"/>
          <w:szCs w:val="21"/>
        </w:rPr>
        <w:t>逊</w:t>
      </w:r>
      <w:r w:rsidR="00D45430" w:rsidRPr="001D165D">
        <w:rPr>
          <w:rFonts w:ascii="Times New Roman" w:hAnsi="Times New Roman" w:cs="Times New Roman" w:hint="eastAsia"/>
          <w:sz w:val="21"/>
          <w:szCs w:val="21"/>
        </w:rPr>
        <w:t>（</w:t>
      </w:r>
      <w:r w:rsidR="00D45430" w:rsidRPr="001D165D">
        <w:rPr>
          <w:rFonts w:ascii="Times New Roman" w:cs="Times New Roman"/>
          <w:bCs/>
          <w:sz w:val="21"/>
          <w:szCs w:val="21"/>
        </w:rPr>
        <w:t>Rachel Carson</w:t>
      </w:r>
      <w:r w:rsidR="00D45430" w:rsidRPr="001D165D">
        <w:rPr>
          <w:rFonts w:ascii="Times New Roman" w:cs="Times New Roman" w:hint="eastAsia"/>
          <w:bCs/>
          <w:sz w:val="21"/>
          <w:szCs w:val="21"/>
        </w:rPr>
        <w:t>）</w:t>
      </w:r>
      <w:r w:rsidRPr="001D165D">
        <w:rPr>
          <w:rFonts w:ascii="Times New Roman" w:hAnsi="Times New Roman" w:cs="Times New Roman"/>
          <w:sz w:val="21"/>
          <w:szCs w:val="21"/>
        </w:rPr>
        <w:t>1962</w:t>
      </w:r>
      <w:r w:rsidRPr="001D165D">
        <w:rPr>
          <w:rFonts w:ascii="Times New Roman" w:hAnsi="Times New Roman" w:cs="Times New Roman"/>
          <w:sz w:val="21"/>
          <w:szCs w:val="21"/>
        </w:rPr>
        <w:t>年</w:t>
      </w:r>
      <w:r w:rsidR="00D45430" w:rsidRPr="001D165D">
        <w:rPr>
          <w:rFonts w:ascii="Times New Roman" w:hAnsi="Times New Roman" w:cs="Times New Roman" w:hint="eastAsia"/>
          <w:sz w:val="21"/>
          <w:szCs w:val="21"/>
        </w:rPr>
        <w:t>的</w:t>
      </w:r>
      <w:r w:rsidRPr="001D165D">
        <w:rPr>
          <w:rFonts w:ascii="Times New Roman" w:hAnsi="Times New Roman" w:cs="Times New Roman"/>
          <w:sz w:val="21"/>
          <w:szCs w:val="21"/>
        </w:rPr>
        <w:t>畅销书的</w:t>
      </w:r>
      <w:r w:rsidR="00D45430" w:rsidRPr="001D165D">
        <w:rPr>
          <w:rFonts w:ascii="Times New Roman" w:hAnsi="Times New Roman" w:cs="Times New Roman" w:hint="eastAsia"/>
          <w:sz w:val="21"/>
          <w:szCs w:val="21"/>
        </w:rPr>
        <w:t>综述</w:t>
      </w:r>
      <w:r w:rsidRPr="001D165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700DD" w:rsidRPr="001D165D" w:rsidRDefault="002A20C1" w:rsidP="001D165D">
      <w:pPr>
        <w:pStyle w:val="ab"/>
        <w:numPr>
          <w:ilvl w:val="0"/>
          <w:numId w:val="34"/>
        </w:numPr>
        <w:ind w:firstLineChars="0"/>
        <w:jc w:val="both"/>
        <w:rPr>
          <w:rFonts w:ascii="Times New Roman" w:hAnsi="Times New Roman" w:cs="Times New Roman"/>
          <w:sz w:val="21"/>
          <w:szCs w:val="21"/>
        </w:rPr>
      </w:pPr>
      <w:r w:rsidRPr="001D165D">
        <w:rPr>
          <w:rFonts w:ascii="Times New Roman" w:hAnsi="Times New Roman" w:cs="Times New Roman" w:hint="eastAsia"/>
          <w:sz w:val="21"/>
          <w:szCs w:val="21"/>
        </w:rPr>
        <w:t>它</w:t>
      </w:r>
      <w:r w:rsidR="00D45430" w:rsidRPr="001D165D">
        <w:rPr>
          <w:rFonts w:ascii="Times New Roman" w:hAnsi="Times New Roman" w:cs="Times New Roman" w:hint="eastAsia"/>
          <w:sz w:val="21"/>
          <w:szCs w:val="21"/>
        </w:rPr>
        <w:t>将</w:t>
      </w:r>
      <w:r w:rsidRPr="001D165D">
        <w:rPr>
          <w:rFonts w:ascii="Times New Roman" w:hAnsi="Times New Roman" w:cs="Times New Roman" w:hint="eastAsia"/>
          <w:sz w:val="21"/>
          <w:szCs w:val="21"/>
        </w:rPr>
        <w:t>卡</w:t>
      </w:r>
      <w:r w:rsidR="00580908" w:rsidRPr="001D165D">
        <w:rPr>
          <w:rFonts w:ascii="Times New Roman" w:hAnsi="Times New Roman" w:cs="Times New Roman"/>
          <w:sz w:val="21"/>
          <w:szCs w:val="21"/>
        </w:rPr>
        <w:t>逊</w:t>
      </w:r>
      <w:r w:rsidRPr="001D165D">
        <w:rPr>
          <w:rFonts w:ascii="Times New Roman" w:hAnsi="Times New Roman" w:cs="Times New Roman" w:hint="eastAsia"/>
          <w:sz w:val="21"/>
          <w:szCs w:val="21"/>
        </w:rPr>
        <w:t>的</w:t>
      </w:r>
      <w:r w:rsidR="00D45430" w:rsidRPr="001D165D">
        <w:rPr>
          <w:rFonts w:ascii="Times New Roman" w:hAnsi="Times New Roman" w:cs="Times New Roman" w:hint="eastAsia"/>
          <w:sz w:val="21"/>
          <w:szCs w:val="21"/>
        </w:rPr>
        <w:t>《</w:t>
      </w:r>
      <w:r w:rsidRPr="001D165D">
        <w:rPr>
          <w:rFonts w:ascii="Times New Roman" w:hAnsi="Times New Roman" w:cs="Times New Roman" w:hint="eastAsia"/>
          <w:sz w:val="21"/>
          <w:szCs w:val="21"/>
        </w:rPr>
        <w:t>寂静的春天</w:t>
      </w:r>
      <w:r w:rsidR="00D45430" w:rsidRPr="001D165D">
        <w:rPr>
          <w:rFonts w:ascii="Times New Roman" w:hAnsi="Times New Roman" w:cs="Times New Roman" w:hint="eastAsia"/>
          <w:sz w:val="21"/>
          <w:szCs w:val="21"/>
        </w:rPr>
        <w:t>》定位于那一</w:t>
      </w:r>
      <w:r w:rsidRPr="001D165D">
        <w:rPr>
          <w:rFonts w:ascii="Times New Roman" w:hAnsi="Times New Roman" w:cs="Times New Roman" w:hint="eastAsia"/>
          <w:sz w:val="21"/>
          <w:szCs w:val="21"/>
        </w:rPr>
        <w:t>期间的政治和</w:t>
      </w:r>
      <w:r w:rsidR="00580908" w:rsidRPr="001D165D">
        <w:rPr>
          <w:rFonts w:ascii="Times New Roman" w:hAnsi="Times New Roman" w:cs="Times New Roman" w:hint="eastAsia"/>
          <w:sz w:val="21"/>
          <w:szCs w:val="21"/>
        </w:rPr>
        <w:t>自然</w:t>
      </w:r>
      <w:r w:rsidRPr="001D165D">
        <w:rPr>
          <w:rFonts w:ascii="Times New Roman" w:hAnsi="Times New Roman" w:cs="Times New Roman" w:hint="eastAsia"/>
          <w:sz w:val="21"/>
          <w:szCs w:val="21"/>
        </w:rPr>
        <w:t>环境</w:t>
      </w:r>
    </w:p>
    <w:p w:rsidR="00A14DBD" w:rsidRPr="007700DD" w:rsidRDefault="00A14DBD" w:rsidP="00A4181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5F6E32" w:rsidRDefault="00B177D9" w:rsidP="00A4181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4181D">
        <w:rPr>
          <w:rFonts w:ascii="Times New Roman" w:hAnsi="Times New Roman" w:cs="Times New Roman"/>
          <w:b/>
          <w:bCs/>
          <w:sz w:val="21"/>
          <w:szCs w:val="21"/>
        </w:rPr>
        <w:t>内容简介：</w:t>
      </w:r>
    </w:p>
    <w:p w:rsidR="00EE0FEF" w:rsidRPr="00A4181D" w:rsidRDefault="00EE0FEF" w:rsidP="00A4181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D45430" w:rsidRPr="00F643B3" w:rsidRDefault="00D45430" w:rsidP="003E1D26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《</w:t>
      </w:r>
      <w:r w:rsidRPr="00F643B3">
        <w:rPr>
          <w:rFonts w:ascii="Times New Roman" w:hAnsi="Times New Roman" w:cs="Times New Roman" w:hint="eastAsia"/>
          <w:sz w:val="21"/>
          <w:szCs w:val="21"/>
        </w:rPr>
        <w:t>寂静的春天</w:t>
      </w:r>
      <w:r>
        <w:rPr>
          <w:rFonts w:ascii="Times New Roman" w:hAnsi="Times New Roman" w:cs="Times New Roman" w:hint="eastAsia"/>
          <w:sz w:val="21"/>
          <w:szCs w:val="21"/>
        </w:rPr>
        <w:t>》</w:t>
      </w:r>
      <w:r w:rsidR="009B0ECC">
        <w:rPr>
          <w:rFonts w:ascii="Times New Roman" w:hAnsi="Times New Roman" w:cs="Times New Roman" w:hint="eastAsia"/>
          <w:sz w:val="21"/>
          <w:szCs w:val="21"/>
        </w:rPr>
        <w:t>是环保史上的</w:t>
      </w:r>
      <w:r w:rsidR="009B0ECC" w:rsidRPr="00F643B3">
        <w:rPr>
          <w:rFonts w:ascii="Times New Roman" w:hAnsi="Times New Roman" w:cs="Times New Roman" w:hint="eastAsia"/>
          <w:sz w:val="21"/>
          <w:szCs w:val="21"/>
        </w:rPr>
        <w:t>分水岭</w:t>
      </w:r>
      <w:r w:rsidR="009B0ECC">
        <w:rPr>
          <w:rFonts w:ascii="Times New Roman" w:hAnsi="Times New Roman" w:cs="Times New Roman" w:hint="eastAsia"/>
          <w:sz w:val="21"/>
          <w:szCs w:val="21"/>
        </w:rPr>
        <w:t>。</w:t>
      </w:r>
      <w:r w:rsidR="003E1D26" w:rsidRPr="00F643B3">
        <w:rPr>
          <w:rFonts w:ascii="Times New Roman" w:hAnsi="Times New Roman" w:cs="Times New Roman"/>
          <w:sz w:val="21"/>
          <w:szCs w:val="21"/>
        </w:rPr>
        <w:t>蕾切尔</w:t>
      </w:r>
      <w:r w:rsidR="003E1D26" w:rsidRPr="00F643B3">
        <w:rPr>
          <w:rFonts w:ascii="Times New Roman" w:hAnsi="Times New Roman" w:cs="Times New Roman"/>
          <w:sz w:val="21"/>
          <w:szCs w:val="21"/>
        </w:rPr>
        <w:t>·</w:t>
      </w:r>
      <w:r w:rsidR="003E1D26" w:rsidRPr="00F643B3">
        <w:rPr>
          <w:rFonts w:ascii="Times New Roman" w:hAnsi="Times New Roman" w:cs="Times New Roman"/>
          <w:sz w:val="21"/>
          <w:szCs w:val="21"/>
        </w:rPr>
        <w:t>卡逊</w:t>
      </w:r>
      <w:r w:rsidR="003E1D26">
        <w:rPr>
          <w:rFonts w:ascii="Times New Roman" w:hAnsi="Times New Roman" w:cs="Times New Roman" w:hint="eastAsia"/>
          <w:sz w:val="21"/>
          <w:szCs w:val="21"/>
        </w:rPr>
        <w:t>（</w:t>
      </w:r>
      <w:r w:rsidR="003E1D26" w:rsidRPr="00A14DBD">
        <w:rPr>
          <w:rFonts w:ascii="Times New Roman" w:hAnsi="Times New Roman" w:cs="Times New Roman"/>
          <w:bCs/>
          <w:sz w:val="21"/>
          <w:szCs w:val="21"/>
        </w:rPr>
        <w:t>Rachel Carson</w:t>
      </w:r>
      <w:r w:rsidR="003E1D26">
        <w:rPr>
          <w:rFonts w:ascii="Times New Roman" w:hAnsi="Times New Roman" w:cs="Times New Roman" w:hint="eastAsia"/>
          <w:bCs/>
          <w:sz w:val="21"/>
          <w:szCs w:val="21"/>
        </w:rPr>
        <w:t>）这一</w:t>
      </w:r>
      <w:r w:rsidR="003E1D26" w:rsidRPr="00F643B3">
        <w:rPr>
          <w:rFonts w:ascii="Times New Roman" w:hAnsi="Times New Roman" w:cs="Times New Roman"/>
          <w:sz w:val="21"/>
          <w:szCs w:val="21"/>
        </w:rPr>
        <w:t>1962</w:t>
      </w:r>
      <w:r w:rsidR="003E1D26" w:rsidRPr="00F643B3">
        <w:rPr>
          <w:rFonts w:ascii="Times New Roman" w:hAnsi="Times New Roman" w:cs="Times New Roman"/>
          <w:sz w:val="21"/>
          <w:szCs w:val="21"/>
        </w:rPr>
        <w:t>年的</w:t>
      </w:r>
      <w:r w:rsidR="003E1D26">
        <w:rPr>
          <w:rFonts w:ascii="Times New Roman" w:hAnsi="Times New Roman" w:cs="Times New Roman" w:hint="eastAsia"/>
          <w:sz w:val="21"/>
          <w:szCs w:val="21"/>
        </w:rPr>
        <w:t>著</w:t>
      </w:r>
      <w:r w:rsidR="003E1D26" w:rsidRPr="00F643B3">
        <w:rPr>
          <w:rFonts w:ascii="Times New Roman" w:hAnsi="Times New Roman" w:cs="Times New Roman"/>
          <w:sz w:val="21"/>
          <w:szCs w:val="21"/>
        </w:rPr>
        <w:t>作</w:t>
      </w:r>
      <w:r w:rsidR="003E1D26">
        <w:rPr>
          <w:rFonts w:ascii="Times New Roman" w:hAnsi="Times New Roman" w:cs="Times New Roman" w:hint="eastAsia"/>
          <w:sz w:val="21"/>
          <w:szCs w:val="21"/>
        </w:rPr>
        <w:t>由于</w:t>
      </w:r>
      <w:r w:rsidR="003E1D26" w:rsidRPr="00F643B3">
        <w:rPr>
          <w:rFonts w:ascii="Times New Roman" w:hAnsi="Times New Roman" w:cs="Times New Roman"/>
          <w:sz w:val="21"/>
          <w:szCs w:val="21"/>
        </w:rPr>
        <w:t>开展现代环保运动</w:t>
      </w:r>
      <w:r w:rsidR="003E1D26">
        <w:rPr>
          <w:rFonts w:ascii="Times New Roman" w:hAnsi="Times New Roman" w:cs="Times New Roman" w:hint="eastAsia"/>
          <w:sz w:val="21"/>
          <w:szCs w:val="21"/>
        </w:rPr>
        <w:t>而载入史册</w:t>
      </w:r>
      <w:r w:rsidR="001D165D">
        <w:rPr>
          <w:rFonts w:ascii="Times New Roman" w:hAnsi="Times New Roman" w:cs="Times New Roman"/>
          <w:sz w:val="21"/>
          <w:szCs w:val="21"/>
        </w:rPr>
        <w:t>。这引发了十几年后美国对</w:t>
      </w:r>
      <w:r w:rsidR="001D165D">
        <w:rPr>
          <w:rFonts w:ascii="Times New Roman" w:hAnsi="Times New Roman" w:cs="Times New Roman" w:hint="eastAsia"/>
          <w:sz w:val="21"/>
          <w:szCs w:val="21"/>
        </w:rPr>
        <w:t>DDT</w:t>
      </w:r>
      <w:r w:rsidR="003E1D26" w:rsidRPr="00F643B3">
        <w:rPr>
          <w:rFonts w:ascii="Times New Roman" w:hAnsi="Times New Roman" w:cs="Times New Roman"/>
          <w:sz w:val="21"/>
          <w:szCs w:val="21"/>
        </w:rPr>
        <w:t>的禁令</w:t>
      </w:r>
      <w:r w:rsidR="003E1D26">
        <w:rPr>
          <w:rFonts w:ascii="Times New Roman" w:hAnsi="Times New Roman" w:cs="Times New Roman" w:hint="eastAsia"/>
          <w:sz w:val="21"/>
          <w:szCs w:val="21"/>
        </w:rPr>
        <w:t>并且</w:t>
      </w:r>
      <w:r w:rsidR="003E1D26" w:rsidRPr="00F643B3">
        <w:rPr>
          <w:rFonts w:ascii="Times New Roman" w:hAnsi="Times New Roman" w:cs="Times New Roman"/>
          <w:sz w:val="21"/>
          <w:szCs w:val="21"/>
        </w:rPr>
        <w:t>它一直</w:t>
      </w:r>
      <w:r w:rsidR="003E1D26">
        <w:rPr>
          <w:rFonts w:ascii="Times New Roman" w:hAnsi="Times New Roman" w:cs="Times New Roman" w:hint="eastAsia"/>
          <w:sz w:val="21"/>
          <w:szCs w:val="21"/>
        </w:rPr>
        <w:t>是</w:t>
      </w:r>
      <w:r w:rsidR="00580908">
        <w:rPr>
          <w:rFonts w:ascii="Times New Roman" w:hAnsi="Times New Roman" w:cs="Times New Roman"/>
          <w:sz w:val="21"/>
          <w:szCs w:val="21"/>
        </w:rPr>
        <w:t>女权健康</w:t>
      </w:r>
      <w:r w:rsidR="003E1D26" w:rsidRPr="00F643B3">
        <w:rPr>
          <w:rFonts w:ascii="Times New Roman" w:hAnsi="Times New Roman" w:cs="Times New Roman"/>
          <w:sz w:val="21"/>
          <w:szCs w:val="21"/>
        </w:rPr>
        <w:t>运动</w:t>
      </w:r>
      <w:r w:rsidR="003E1D26">
        <w:rPr>
          <w:rFonts w:ascii="Times New Roman" w:hAnsi="Times New Roman" w:cs="Times New Roman" w:hint="eastAsia"/>
          <w:sz w:val="21"/>
          <w:szCs w:val="21"/>
        </w:rPr>
        <w:t>的灵感。</w:t>
      </w:r>
      <w:r w:rsidRPr="00F643B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45430" w:rsidRPr="001D165D" w:rsidRDefault="00D45430" w:rsidP="00D4543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45430" w:rsidRDefault="00D45430" w:rsidP="00D45430">
      <w:pPr>
        <w:jc w:val="both"/>
        <w:rPr>
          <w:rFonts w:ascii="Times New Roman" w:hAnsi="Times New Roman" w:cs="Times New Roman"/>
          <w:sz w:val="21"/>
          <w:szCs w:val="21"/>
        </w:rPr>
      </w:pPr>
      <w:r w:rsidRPr="00F643B3">
        <w:rPr>
          <w:rFonts w:ascii="Times New Roman" w:hAnsi="Times New Roman" w:cs="Times New Roman" w:hint="eastAsia"/>
          <w:sz w:val="21"/>
          <w:szCs w:val="21"/>
        </w:rPr>
        <w:t>然而，</w:t>
      </w:r>
      <w:r w:rsidR="00FB082C">
        <w:rPr>
          <w:rFonts w:ascii="Times New Roman" w:hAnsi="Times New Roman" w:cs="Times New Roman" w:hint="eastAsia"/>
          <w:sz w:val="21"/>
          <w:szCs w:val="21"/>
        </w:rPr>
        <w:t>此书引起的</w:t>
      </w:r>
      <w:r w:rsidR="003E1D26" w:rsidRPr="00F643B3">
        <w:rPr>
          <w:rFonts w:ascii="Times New Roman" w:hAnsi="Times New Roman" w:cs="Times New Roman" w:hint="eastAsia"/>
          <w:sz w:val="21"/>
          <w:szCs w:val="21"/>
        </w:rPr>
        <w:t>公共卫生政策</w:t>
      </w:r>
      <w:r w:rsidR="003E1D26">
        <w:rPr>
          <w:rFonts w:ascii="Times New Roman" w:hAnsi="Times New Roman" w:cs="Times New Roman" w:hint="eastAsia"/>
          <w:sz w:val="21"/>
          <w:szCs w:val="21"/>
        </w:rPr>
        <w:t>的</w:t>
      </w:r>
      <w:r w:rsidR="00580908">
        <w:rPr>
          <w:rFonts w:ascii="Times New Roman" w:hAnsi="Times New Roman" w:cs="Times New Roman" w:hint="eastAsia"/>
          <w:sz w:val="21"/>
          <w:szCs w:val="21"/>
        </w:rPr>
        <w:t>变革</w:t>
      </w:r>
      <w:r w:rsidR="003E1D26">
        <w:rPr>
          <w:rFonts w:ascii="Times New Roman" w:hAnsi="Times New Roman" w:cs="Times New Roman" w:hint="eastAsia"/>
          <w:sz w:val="21"/>
          <w:szCs w:val="21"/>
        </w:rPr>
        <w:t>则</w:t>
      </w:r>
      <w:r w:rsidRPr="00F643B3">
        <w:rPr>
          <w:rFonts w:ascii="Times New Roman" w:hAnsi="Times New Roman" w:cs="Times New Roman" w:hint="eastAsia"/>
          <w:sz w:val="21"/>
          <w:szCs w:val="21"/>
        </w:rPr>
        <w:t>可能是</w:t>
      </w:r>
      <w:r w:rsidR="00B34FBD">
        <w:rPr>
          <w:rFonts w:ascii="Times New Roman" w:hAnsi="Times New Roman" w:cs="Times New Roman" w:hint="eastAsia"/>
          <w:sz w:val="21"/>
          <w:szCs w:val="21"/>
        </w:rPr>
        <w:t>其</w:t>
      </w:r>
      <w:r w:rsidRPr="00F643B3">
        <w:rPr>
          <w:rFonts w:ascii="Times New Roman" w:hAnsi="Times New Roman" w:cs="Times New Roman" w:hint="eastAsia"/>
          <w:sz w:val="21"/>
          <w:szCs w:val="21"/>
        </w:rPr>
        <w:t>最重要的遗产。</w:t>
      </w:r>
      <w:r w:rsidR="0072539D">
        <w:rPr>
          <w:rFonts w:ascii="Times New Roman" w:hAnsi="Times New Roman" w:cs="Times New Roman" w:hint="eastAsia"/>
          <w:sz w:val="21"/>
          <w:szCs w:val="21"/>
        </w:rPr>
        <w:t>通过</w:t>
      </w:r>
      <w:r w:rsidR="00FB082C">
        <w:rPr>
          <w:rFonts w:ascii="Times New Roman" w:hAnsi="Times New Roman" w:cs="Times New Roman" w:hint="eastAsia"/>
          <w:sz w:val="21"/>
          <w:szCs w:val="21"/>
        </w:rPr>
        <w:t>将</w:t>
      </w:r>
      <w:r w:rsidRPr="00F643B3">
        <w:rPr>
          <w:rFonts w:ascii="Times New Roman" w:hAnsi="Times New Roman" w:cs="Times New Roman" w:hint="eastAsia"/>
          <w:sz w:val="21"/>
          <w:szCs w:val="21"/>
        </w:rPr>
        <w:t>科学和医学</w:t>
      </w:r>
      <w:r w:rsidR="00FB082C">
        <w:rPr>
          <w:rFonts w:ascii="Times New Roman" w:hAnsi="Times New Roman" w:cs="Times New Roman" w:hint="eastAsia"/>
          <w:sz w:val="21"/>
          <w:szCs w:val="21"/>
        </w:rPr>
        <w:t>的</w:t>
      </w:r>
      <w:r w:rsidRPr="00F643B3">
        <w:rPr>
          <w:rFonts w:ascii="Times New Roman" w:hAnsi="Times New Roman" w:cs="Times New Roman" w:hint="eastAsia"/>
          <w:sz w:val="21"/>
          <w:szCs w:val="21"/>
        </w:rPr>
        <w:t>信息</w:t>
      </w:r>
      <w:r w:rsidR="00FB082C">
        <w:rPr>
          <w:rFonts w:ascii="Times New Roman" w:hAnsi="Times New Roman" w:cs="Times New Roman" w:hint="eastAsia"/>
          <w:sz w:val="21"/>
          <w:szCs w:val="21"/>
        </w:rPr>
        <w:t>混合成关于</w:t>
      </w:r>
      <w:r w:rsidRPr="00F643B3">
        <w:rPr>
          <w:rFonts w:ascii="Times New Roman" w:hAnsi="Times New Roman" w:cs="Times New Roman" w:hint="eastAsia"/>
          <w:sz w:val="21"/>
          <w:szCs w:val="21"/>
        </w:rPr>
        <w:t>健康和环境的</w:t>
      </w:r>
      <w:r w:rsidR="00FB082C">
        <w:rPr>
          <w:rFonts w:ascii="Times New Roman" w:hAnsi="Times New Roman" w:cs="Times New Roman" w:hint="eastAsia"/>
          <w:sz w:val="21"/>
          <w:szCs w:val="21"/>
        </w:rPr>
        <w:t>清晰且有趣</w:t>
      </w:r>
      <w:r w:rsidRPr="00F643B3">
        <w:rPr>
          <w:rFonts w:ascii="Times New Roman" w:hAnsi="Times New Roman" w:cs="Times New Roman" w:hint="eastAsia"/>
          <w:sz w:val="21"/>
          <w:szCs w:val="21"/>
        </w:rPr>
        <w:t>的</w:t>
      </w:r>
      <w:r w:rsidR="00B34FBD">
        <w:rPr>
          <w:rFonts w:ascii="Times New Roman" w:hAnsi="Times New Roman" w:cs="Times New Roman" w:hint="eastAsia"/>
          <w:sz w:val="21"/>
          <w:szCs w:val="21"/>
        </w:rPr>
        <w:t>论点</w:t>
      </w:r>
      <w:r w:rsidRPr="00F643B3">
        <w:rPr>
          <w:rFonts w:ascii="Times New Roman" w:hAnsi="Times New Roman" w:cs="Times New Roman" w:hint="eastAsia"/>
          <w:sz w:val="21"/>
          <w:szCs w:val="21"/>
        </w:rPr>
        <w:t>，</w:t>
      </w:r>
      <w:bookmarkStart w:id="2" w:name="_GoBack"/>
      <w:r w:rsidR="00131C9B">
        <w:rPr>
          <w:rFonts w:ascii="Times New Roman" w:hAnsi="Times New Roman" w:cs="Times New Roman" w:hint="eastAsia"/>
          <w:sz w:val="21"/>
          <w:szCs w:val="21"/>
        </w:rPr>
        <w:t>卡逊</w:t>
      </w:r>
      <w:bookmarkEnd w:id="2"/>
      <w:r w:rsidRPr="00F643B3">
        <w:rPr>
          <w:rFonts w:ascii="Times New Roman" w:hAnsi="Times New Roman" w:cs="Times New Roman" w:hint="eastAsia"/>
          <w:sz w:val="21"/>
          <w:szCs w:val="21"/>
        </w:rPr>
        <w:t>成功</w:t>
      </w:r>
      <w:r w:rsidR="003E1D26">
        <w:rPr>
          <w:rFonts w:ascii="Times New Roman" w:hAnsi="Times New Roman" w:cs="Times New Roman" w:hint="eastAsia"/>
          <w:sz w:val="21"/>
          <w:szCs w:val="21"/>
        </w:rPr>
        <w:t>地</w:t>
      </w:r>
      <w:r w:rsidRPr="00F643B3">
        <w:rPr>
          <w:rFonts w:ascii="Times New Roman" w:hAnsi="Times New Roman" w:cs="Times New Roman" w:hint="eastAsia"/>
          <w:sz w:val="21"/>
          <w:szCs w:val="21"/>
        </w:rPr>
        <w:t>挑战</w:t>
      </w:r>
      <w:r w:rsidR="00B34FBD">
        <w:rPr>
          <w:rFonts w:ascii="Times New Roman" w:hAnsi="Times New Roman" w:cs="Times New Roman" w:hint="eastAsia"/>
          <w:sz w:val="21"/>
          <w:szCs w:val="21"/>
        </w:rPr>
        <w:t>了</w:t>
      </w:r>
      <w:r w:rsidRPr="00F643B3">
        <w:rPr>
          <w:rFonts w:ascii="Times New Roman" w:hAnsi="Times New Roman" w:cs="Times New Roman" w:hint="eastAsia"/>
          <w:sz w:val="21"/>
          <w:szCs w:val="21"/>
        </w:rPr>
        <w:t>主要</w:t>
      </w:r>
      <w:r w:rsidR="00FB082C">
        <w:rPr>
          <w:rFonts w:ascii="Times New Roman" w:hAnsi="Times New Roman" w:cs="Times New Roman" w:hint="eastAsia"/>
          <w:sz w:val="21"/>
          <w:szCs w:val="21"/>
        </w:rPr>
        <w:t>的</w:t>
      </w:r>
      <w:r w:rsidRPr="00F643B3">
        <w:rPr>
          <w:rFonts w:ascii="Times New Roman" w:hAnsi="Times New Roman" w:cs="Times New Roman" w:hint="eastAsia"/>
          <w:sz w:val="21"/>
          <w:szCs w:val="21"/>
        </w:rPr>
        <w:t>化工行业和</w:t>
      </w:r>
      <w:r w:rsidR="00B34FBD">
        <w:rPr>
          <w:rFonts w:ascii="Times New Roman" w:hAnsi="Times New Roman" w:cs="Times New Roman" w:hint="eastAsia"/>
          <w:sz w:val="21"/>
          <w:szCs w:val="21"/>
        </w:rPr>
        <w:t>“</w:t>
      </w:r>
      <w:r w:rsidR="00FB082C" w:rsidRPr="00F643B3">
        <w:rPr>
          <w:rFonts w:ascii="Times New Roman" w:hAnsi="Times New Roman" w:cs="Times New Roman" w:hint="eastAsia"/>
          <w:sz w:val="21"/>
          <w:szCs w:val="21"/>
        </w:rPr>
        <w:t>现代社会</w:t>
      </w:r>
      <w:r w:rsidR="00B34FBD">
        <w:rPr>
          <w:rFonts w:ascii="Times New Roman" w:hAnsi="Times New Roman" w:cs="Times New Roman" w:hint="eastAsia"/>
          <w:sz w:val="21"/>
          <w:szCs w:val="21"/>
        </w:rPr>
        <w:t>能够并应该</w:t>
      </w:r>
      <w:r w:rsidR="00B34FBD" w:rsidRPr="00F643B3">
        <w:rPr>
          <w:rFonts w:ascii="Times New Roman" w:hAnsi="Times New Roman" w:cs="Times New Roman" w:hint="eastAsia"/>
          <w:sz w:val="21"/>
          <w:szCs w:val="21"/>
        </w:rPr>
        <w:t>不惜任何代价</w:t>
      </w:r>
      <w:r w:rsidR="00B34FBD">
        <w:rPr>
          <w:rFonts w:ascii="Times New Roman" w:hAnsi="Times New Roman" w:cs="Times New Roman" w:hint="eastAsia"/>
          <w:sz w:val="21"/>
          <w:szCs w:val="21"/>
        </w:rPr>
        <w:t>去</w:t>
      </w:r>
      <w:r w:rsidR="00FB082C" w:rsidRPr="00F643B3">
        <w:rPr>
          <w:rFonts w:ascii="Times New Roman" w:hAnsi="Times New Roman" w:cs="Times New Roman" w:hint="eastAsia"/>
          <w:sz w:val="21"/>
          <w:szCs w:val="21"/>
        </w:rPr>
        <w:t>发挥</w:t>
      </w:r>
      <w:r w:rsidR="00B34FBD">
        <w:rPr>
          <w:rFonts w:ascii="Times New Roman" w:hAnsi="Times New Roman" w:cs="Times New Roman" w:hint="eastAsia"/>
          <w:sz w:val="21"/>
          <w:szCs w:val="21"/>
        </w:rPr>
        <w:t>其对自然的掌控力”这一</w:t>
      </w:r>
      <w:r w:rsidR="00FB082C">
        <w:rPr>
          <w:rFonts w:ascii="Times New Roman" w:hAnsi="Times New Roman" w:cs="Times New Roman" w:hint="eastAsia"/>
          <w:sz w:val="21"/>
          <w:szCs w:val="21"/>
        </w:rPr>
        <w:t>观念</w:t>
      </w:r>
      <w:r w:rsidRPr="00F643B3">
        <w:rPr>
          <w:rFonts w:ascii="Times New Roman" w:hAnsi="Times New Roman" w:cs="Times New Roman" w:hint="eastAsia"/>
          <w:sz w:val="21"/>
          <w:szCs w:val="21"/>
        </w:rPr>
        <w:t>。</w:t>
      </w:r>
      <w:r w:rsidRPr="00F643B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34FBD" w:rsidRDefault="00B34FBD" w:rsidP="00D4543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34FBD" w:rsidRDefault="00B34FBD" w:rsidP="00B34FBD">
      <w:pPr>
        <w:jc w:val="both"/>
        <w:rPr>
          <w:rFonts w:ascii="Times New Roman" w:hAnsi="Times New Roman" w:cs="Times New Roman"/>
          <w:sz w:val="21"/>
          <w:szCs w:val="21"/>
        </w:rPr>
      </w:pPr>
      <w:r w:rsidRPr="00F643B3">
        <w:rPr>
          <w:rFonts w:ascii="Times New Roman" w:hAnsi="Times New Roman" w:cs="Times New Roman" w:hint="eastAsia"/>
          <w:sz w:val="21"/>
          <w:szCs w:val="21"/>
        </w:rPr>
        <w:t>这本书</w:t>
      </w:r>
      <w:r w:rsidR="00047229">
        <w:rPr>
          <w:rFonts w:ascii="Times New Roman" w:hAnsi="Times New Roman" w:cs="Times New Roman" w:hint="eastAsia"/>
          <w:sz w:val="21"/>
          <w:szCs w:val="21"/>
        </w:rPr>
        <w:t>提供了对《</w:t>
      </w:r>
      <w:r w:rsidR="00047229" w:rsidRPr="00F643B3">
        <w:rPr>
          <w:rFonts w:ascii="Times New Roman" w:hAnsi="Times New Roman" w:cs="Times New Roman" w:hint="eastAsia"/>
          <w:sz w:val="21"/>
          <w:szCs w:val="21"/>
        </w:rPr>
        <w:t>寂静的春天</w:t>
      </w:r>
      <w:r w:rsidR="00047229">
        <w:rPr>
          <w:rFonts w:ascii="Times New Roman" w:hAnsi="Times New Roman" w:cs="Times New Roman" w:hint="eastAsia"/>
          <w:sz w:val="21"/>
          <w:szCs w:val="21"/>
        </w:rPr>
        <w:t>》的</w:t>
      </w:r>
      <w:r w:rsidRPr="00F643B3">
        <w:rPr>
          <w:rFonts w:ascii="Times New Roman" w:hAnsi="Times New Roman" w:cs="Times New Roman" w:hint="eastAsia"/>
          <w:sz w:val="21"/>
          <w:szCs w:val="21"/>
        </w:rPr>
        <w:t>深入分析和语境化。它</w:t>
      </w:r>
      <w:r w:rsidR="00047229">
        <w:rPr>
          <w:rFonts w:ascii="Times New Roman" w:hAnsi="Times New Roman" w:cs="Times New Roman" w:hint="eastAsia"/>
          <w:sz w:val="21"/>
          <w:szCs w:val="21"/>
        </w:rPr>
        <w:t>还</w:t>
      </w:r>
      <w:r w:rsidRPr="00F643B3">
        <w:rPr>
          <w:rFonts w:ascii="Times New Roman" w:hAnsi="Times New Roman" w:cs="Times New Roman" w:hint="eastAsia"/>
          <w:sz w:val="21"/>
          <w:szCs w:val="21"/>
        </w:rPr>
        <w:t>调查了</w:t>
      </w:r>
      <w:r w:rsidR="00580908">
        <w:rPr>
          <w:rFonts w:ascii="Times New Roman" w:hAnsi="Times New Roman" w:cs="Times New Roman" w:hint="eastAsia"/>
          <w:sz w:val="21"/>
          <w:szCs w:val="21"/>
        </w:rPr>
        <w:t>过去</w:t>
      </w:r>
      <w:r w:rsidR="00047229" w:rsidRPr="00F643B3">
        <w:rPr>
          <w:rFonts w:ascii="Times New Roman" w:hAnsi="Times New Roman" w:cs="Times New Roman" w:hint="eastAsia"/>
          <w:sz w:val="21"/>
          <w:szCs w:val="21"/>
        </w:rPr>
        <w:t>五十年来</w:t>
      </w:r>
      <w:r w:rsidR="00047229">
        <w:rPr>
          <w:rFonts w:ascii="Times New Roman" w:hAnsi="Times New Roman" w:cs="Times New Roman" w:hint="eastAsia"/>
          <w:sz w:val="21"/>
          <w:szCs w:val="21"/>
        </w:rPr>
        <w:t>该书对</w:t>
      </w:r>
      <w:r w:rsidR="00047229" w:rsidRPr="00F643B3">
        <w:rPr>
          <w:rFonts w:ascii="Times New Roman" w:hAnsi="Times New Roman" w:cs="Times New Roman" w:hint="eastAsia"/>
          <w:sz w:val="21"/>
          <w:szCs w:val="21"/>
        </w:rPr>
        <w:t>环保运动的</w:t>
      </w:r>
      <w:r w:rsidRPr="00F643B3">
        <w:rPr>
          <w:rFonts w:ascii="Times New Roman" w:hAnsi="Times New Roman" w:cs="Times New Roman" w:hint="eastAsia"/>
          <w:sz w:val="21"/>
          <w:szCs w:val="21"/>
        </w:rPr>
        <w:t>持久影响。卡</w:t>
      </w:r>
      <w:r w:rsidR="00580908" w:rsidRPr="00F643B3">
        <w:rPr>
          <w:rFonts w:ascii="Times New Roman" w:hAnsi="Times New Roman" w:cs="Times New Roman"/>
          <w:sz w:val="21"/>
          <w:szCs w:val="21"/>
        </w:rPr>
        <w:t>逊</w:t>
      </w:r>
      <w:r w:rsidRPr="00F643B3">
        <w:rPr>
          <w:rFonts w:ascii="Times New Roman" w:hAnsi="Times New Roman" w:cs="Times New Roman" w:hint="eastAsia"/>
          <w:sz w:val="21"/>
          <w:szCs w:val="21"/>
        </w:rPr>
        <w:t>的</w:t>
      </w:r>
      <w:r w:rsidR="00047229">
        <w:rPr>
          <w:rFonts w:ascii="Times New Roman" w:hAnsi="Times New Roman" w:cs="Times New Roman" w:hint="eastAsia"/>
          <w:sz w:val="21"/>
          <w:szCs w:val="21"/>
        </w:rPr>
        <w:t>《</w:t>
      </w:r>
      <w:r w:rsidRPr="00F643B3">
        <w:rPr>
          <w:rFonts w:ascii="Times New Roman" w:hAnsi="Times New Roman" w:cs="Times New Roman" w:hint="eastAsia"/>
          <w:sz w:val="21"/>
          <w:szCs w:val="21"/>
        </w:rPr>
        <w:t>寂静的春天</w:t>
      </w:r>
      <w:r w:rsidR="00047229">
        <w:rPr>
          <w:rFonts w:ascii="Times New Roman" w:hAnsi="Times New Roman" w:cs="Times New Roman" w:hint="eastAsia"/>
          <w:sz w:val="21"/>
          <w:szCs w:val="21"/>
        </w:rPr>
        <w:t>》</w:t>
      </w:r>
      <w:r w:rsidRPr="00F643B3">
        <w:rPr>
          <w:rFonts w:ascii="Times New Roman" w:hAnsi="Times New Roman" w:cs="Times New Roman" w:hint="eastAsia"/>
          <w:sz w:val="21"/>
          <w:szCs w:val="21"/>
        </w:rPr>
        <w:t>是第一本</w:t>
      </w:r>
      <w:r w:rsidR="00047229">
        <w:rPr>
          <w:rFonts w:ascii="Times New Roman" w:hAnsi="Times New Roman" w:cs="Times New Roman" w:hint="eastAsia"/>
          <w:sz w:val="21"/>
          <w:szCs w:val="21"/>
        </w:rPr>
        <w:t>为“</w:t>
      </w:r>
      <w:r w:rsidR="00047229" w:rsidRPr="00F643B3">
        <w:rPr>
          <w:rFonts w:ascii="Times New Roman" w:hAnsi="Times New Roman" w:cs="Times New Roman" w:hint="eastAsia"/>
          <w:sz w:val="21"/>
          <w:szCs w:val="21"/>
        </w:rPr>
        <w:t>什么是</w:t>
      </w:r>
      <w:r w:rsidR="00047229">
        <w:rPr>
          <w:rFonts w:ascii="Times New Roman" w:hAnsi="Times New Roman" w:cs="Times New Roman" w:hint="eastAsia"/>
          <w:sz w:val="21"/>
          <w:szCs w:val="21"/>
        </w:rPr>
        <w:t>环保史上的开创性著作”</w:t>
      </w:r>
      <w:r w:rsidR="00047229" w:rsidRPr="00F643B3">
        <w:rPr>
          <w:rFonts w:ascii="Times New Roman" w:hAnsi="Times New Roman" w:cs="Times New Roman" w:hint="eastAsia"/>
          <w:sz w:val="21"/>
          <w:szCs w:val="21"/>
        </w:rPr>
        <w:t>提供</w:t>
      </w:r>
      <w:r w:rsidR="00047229">
        <w:rPr>
          <w:rFonts w:ascii="Times New Roman" w:hAnsi="Times New Roman" w:cs="Times New Roman" w:hint="eastAsia"/>
          <w:sz w:val="21"/>
          <w:szCs w:val="21"/>
        </w:rPr>
        <w:t>完整</w:t>
      </w:r>
      <w:r w:rsidR="00047229" w:rsidRPr="00F643B3">
        <w:rPr>
          <w:rFonts w:ascii="Times New Roman" w:hAnsi="Times New Roman" w:cs="Times New Roman" w:hint="eastAsia"/>
          <w:sz w:val="21"/>
          <w:szCs w:val="21"/>
        </w:rPr>
        <w:t>概述</w:t>
      </w:r>
      <w:r w:rsidR="00047229">
        <w:rPr>
          <w:rFonts w:ascii="Times New Roman" w:hAnsi="Times New Roman" w:cs="Times New Roman" w:hint="eastAsia"/>
          <w:sz w:val="21"/>
          <w:szCs w:val="21"/>
        </w:rPr>
        <w:t>的著作</w:t>
      </w:r>
      <w:r w:rsidRPr="00F643B3">
        <w:rPr>
          <w:rFonts w:ascii="Times New Roman" w:hAnsi="Times New Roman" w:cs="Times New Roman" w:hint="eastAsia"/>
          <w:sz w:val="21"/>
          <w:szCs w:val="21"/>
        </w:rPr>
        <w:t>。</w:t>
      </w:r>
    </w:p>
    <w:p w:rsidR="00A4181D" w:rsidRPr="004F6572" w:rsidRDefault="00B34FBD" w:rsidP="00A4181D">
      <w:pPr>
        <w:jc w:val="both"/>
        <w:rPr>
          <w:rFonts w:ascii="Times New Roman" w:hAnsi="Times New Roman" w:cs="Times New Roman"/>
          <w:sz w:val="21"/>
          <w:szCs w:val="21"/>
        </w:rPr>
      </w:pPr>
      <w:r w:rsidRPr="00F643B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14DBD" w:rsidRDefault="00A14DBD" w:rsidP="00A4181D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 w:hint="eastAsia"/>
          <w:b/>
          <w:sz w:val="21"/>
          <w:szCs w:val="21"/>
        </w:rPr>
        <w:t>作者简介：</w:t>
      </w:r>
    </w:p>
    <w:p w:rsidR="00047229" w:rsidRPr="00F643B3" w:rsidRDefault="00047229" w:rsidP="00047229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47229" w:rsidRPr="00F643B3" w:rsidRDefault="00047229" w:rsidP="00047229">
      <w:pPr>
        <w:jc w:val="both"/>
        <w:rPr>
          <w:rFonts w:ascii="Times New Roman" w:hAnsi="Times New Roman" w:cs="Times New Roman"/>
          <w:sz w:val="21"/>
          <w:szCs w:val="21"/>
        </w:rPr>
      </w:pPr>
      <w:r w:rsidRPr="001D165D">
        <w:rPr>
          <w:rFonts w:ascii="Times New Roman" w:hAnsi="Times New Roman" w:cs="Times New Roman" w:hint="eastAsia"/>
          <w:b/>
          <w:sz w:val="21"/>
          <w:szCs w:val="21"/>
        </w:rPr>
        <w:lastRenderedPageBreak/>
        <w:t>乔尼西格（</w:t>
      </w:r>
      <w:r w:rsidRPr="001D165D">
        <w:rPr>
          <w:rFonts w:ascii="Times New Roman" w:hAnsi="Times New Roman" w:cs="Times New Roman"/>
          <w:b/>
          <w:sz w:val="21"/>
          <w:szCs w:val="21"/>
        </w:rPr>
        <w:t>Joni Seager</w:t>
      </w:r>
      <w:r w:rsidRPr="001D165D">
        <w:rPr>
          <w:rFonts w:ascii="Times New Roman" w:hAnsi="Times New Roman" w:cs="Times New Roman" w:hint="eastAsia"/>
          <w:b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t>是位于</w:t>
      </w:r>
      <w:r w:rsidRPr="00F643B3">
        <w:rPr>
          <w:rFonts w:ascii="Times New Roman" w:hAnsi="Times New Roman" w:cs="Times New Roman" w:hint="eastAsia"/>
          <w:sz w:val="21"/>
          <w:szCs w:val="21"/>
        </w:rPr>
        <w:t>美国波士顿</w:t>
      </w:r>
      <w:r>
        <w:rPr>
          <w:rFonts w:ascii="Times New Roman" w:hAnsi="Times New Roman" w:cs="Times New Roman" w:hint="eastAsia"/>
          <w:sz w:val="21"/>
          <w:szCs w:val="21"/>
        </w:rPr>
        <w:t>的</w:t>
      </w:r>
      <w:r w:rsidRPr="00F643B3">
        <w:rPr>
          <w:rFonts w:ascii="Times New Roman" w:hAnsi="Times New Roman" w:cs="Times New Roman" w:hint="eastAsia"/>
          <w:sz w:val="21"/>
          <w:szCs w:val="21"/>
        </w:rPr>
        <w:t>本特利大学</w:t>
      </w:r>
      <w:r>
        <w:rPr>
          <w:rFonts w:ascii="Times New Roman" w:hAnsi="Times New Roman" w:cs="Times New Roman" w:hint="eastAsia"/>
          <w:sz w:val="21"/>
          <w:szCs w:val="21"/>
        </w:rPr>
        <w:t>的</w:t>
      </w:r>
      <w:r w:rsidRPr="00F643B3">
        <w:rPr>
          <w:rFonts w:ascii="Times New Roman" w:hAnsi="Times New Roman" w:cs="Times New Roman" w:hint="eastAsia"/>
          <w:sz w:val="21"/>
          <w:szCs w:val="21"/>
        </w:rPr>
        <w:t>教授和全球研究系主任。她是一个女权主义地理学家和环保主义者。</w:t>
      </w:r>
      <w:r w:rsidRPr="00F643B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47229" w:rsidRPr="00F643B3" w:rsidRDefault="00047229" w:rsidP="00047229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47229" w:rsidRPr="001D165D" w:rsidRDefault="00047229" w:rsidP="00047229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1D165D">
        <w:rPr>
          <w:rFonts w:ascii="Times New Roman" w:hAnsi="Times New Roman" w:cs="Times New Roman" w:hint="eastAsia"/>
          <w:b/>
          <w:sz w:val="21"/>
          <w:szCs w:val="21"/>
        </w:rPr>
        <w:t>媒体评价：</w:t>
      </w:r>
      <w:r w:rsidRPr="001D165D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047229" w:rsidRPr="00F643B3" w:rsidRDefault="00047229" w:rsidP="00047229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47229" w:rsidRPr="004C6933" w:rsidRDefault="001D165D" w:rsidP="00A14DBD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“</w:t>
      </w:r>
      <w:r w:rsidR="00047229" w:rsidRPr="00F643B3">
        <w:rPr>
          <w:rFonts w:ascii="Times New Roman" w:hAnsi="Times New Roman" w:cs="Times New Roman"/>
          <w:sz w:val="21"/>
          <w:szCs w:val="21"/>
        </w:rPr>
        <w:t>29</w:t>
      </w:r>
      <w:r w:rsidR="00047229">
        <w:rPr>
          <w:rFonts w:ascii="Times New Roman" w:hAnsi="Times New Roman" w:cs="Times New Roman"/>
          <w:sz w:val="21"/>
          <w:szCs w:val="21"/>
        </w:rPr>
        <w:t>年前</w:t>
      </w:r>
      <w:r w:rsidR="00580908">
        <w:rPr>
          <w:rFonts w:ascii="Times New Roman" w:hAnsi="Times New Roman" w:cs="Times New Roman" w:hint="eastAsia"/>
          <w:sz w:val="21"/>
          <w:szCs w:val="21"/>
        </w:rPr>
        <w:t>的</w:t>
      </w:r>
      <w:r w:rsidR="00047229">
        <w:rPr>
          <w:rFonts w:ascii="Times New Roman" w:hAnsi="Times New Roman" w:cs="Times New Roman"/>
          <w:sz w:val="21"/>
          <w:szCs w:val="21"/>
        </w:rPr>
        <w:t>博帕</w:t>
      </w:r>
      <w:r w:rsidR="00047229">
        <w:rPr>
          <w:rFonts w:ascii="Times New Roman" w:hAnsi="Times New Roman" w:cs="Times New Roman" w:hint="eastAsia"/>
          <w:sz w:val="21"/>
          <w:szCs w:val="21"/>
        </w:rPr>
        <w:t>尔悲剧说明了</w:t>
      </w:r>
      <w:r w:rsidR="00047229" w:rsidRPr="00F643B3">
        <w:rPr>
          <w:rFonts w:ascii="Times New Roman" w:hAnsi="Times New Roman" w:cs="Times New Roman"/>
          <w:sz w:val="21"/>
          <w:szCs w:val="21"/>
        </w:rPr>
        <w:t>雷切尔</w:t>
      </w:r>
      <w:r w:rsidR="00047229" w:rsidRPr="00F643B3">
        <w:rPr>
          <w:rFonts w:ascii="Times New Roman" w:hAnsi="Times New Roman" w:cs="Times New Roman"/>
          <w:sz w:val="21"/>
          <w:szCs w:val="21"/>
        </w:rPr>
        <w:t>·</w:t>
      </w:r>
      <w:r w:rsidR="00047229" w:rsidRPr="00F643B3">
        <w:rPr>
          <w:rFonts w:ascii="Times New Roman" w:hAnsi="Times New Roman" w:cs="Times New Roman"/>
          <w:sz w:val="21"/>
          <w:szCs w:val="21"/>
        </w:rPr>
        <w:t>卡</w:t>
      </w:r>
      <w:r w:rsidR="00580908" w:rsidRPr="00F643B3">
        <w:rPr>
          <w:rFonts w:ascii="Times New Roman" w:hAnsi="Times New Roman" w:cs="Times New Roman"/>
          <w:sz w:val="21"/>
          <w:szCs w:val="21"/>
        </w:rPr>
        <w:t>逊</w:t>
      </w:r>
      <w:r w:rsidR="00047229">
        <w:rPr>
          <w:rFonts w:ascii="Times New Roman" w:hAnsi="Times New Roman" w:cs="Times New Roman" w:hint="eastAsia"/>
          <w:sz w:val="21"/>
          <w:szCs w:val="21"/>
        </w:rPr>
        <w:t>（</w:t>
      </w:r>
      <w:r w:rsidR="00047229" w:rsidRPr="00A14DBD">
        <w:rPr>
          <w:rFonts w:ascii="Times New Roman" w:hAnsi="Times New Roman" w:cs="Times New Roman"/>
          <w:sz w:val="21"/>
          <w:szCs w:val="21"/>
        </w:rPr>
        <w:t>Rachel Carson</w:t>
      </w:r>
      <w:r w:rsidR="00047229">
        <w:rPr>
          <w:rFonts w:ascii="Times New Roman" w:hAnsi="Times New Roman" w:cs="Times New Roman" w:hint="eastAsia"/>
          <w:sz w:val="21"/>
          <w:szCs w:val="21"/>
        </w:rPr>
        <w:t>）是多么</w:t>
      </w:r>
      <w:r w:rsidR="00047229">
        <w:rPr>
          <w:rFonts w:ascii="Times New Roman" w:hAnsi="Times New Roman" w:cs="Times New Roman"/>
          <w:sz w:val="21"/>
          <w:szCs w:val="21"/>
        </w:rPr>
        <w:t>正确</w:t>
      </w:r>
      <w:r w:rsidR="00047229" w:rsidRPr="00F643B3">
        <w:rPr>
          <w:rFonts w:ascii="Times New Roman" w:hAnsi="Times New Roman" w:cs="Times New Roman"/>
          <w:sz w:val="21"/>
          <w:szCs w:val="21"/>
        </w:rPr>
        <w:t>。现在，</w:t>
      </w:r>
      <w:r w:rsidR="00047229">
        <w:rPr>
          <w:rFonts w:ascii="Times New Roman" w:hAnsi="Times New Roman" w:cs="Times New Roman" w:hint="eastAsia"/>
          <w:sz w:val="21"/>
          <w:szCs w:val="21"/>
        </w:rPr>
        <w:t>死神的特效药以各种新形式出现了。</w:t>
      </w:r>
      <w:r w:rsidR="00047229" w:rsidRPr="00F643B3">
        <w:rPr>
          <w:rFonts w:ascii="Times New Roman" w:hAnsi="Times New Roman" w:cs="Times New Roman"/>
          <w:sz w:val="21"/>
          <w:szCs w:val="21"/>
        </w:rPr>
        <w:t>乔尼西格的书是</w:t>
      </w:r>
      <w:r w:rsidR="004C6933">
        <w:rPr>
          <w:rFonts w:ascii="Times New Roman" w:hAnsi="Times New Roman" w:cs="Times New Roman" w:hint="eastAsia"/>
          <w:sz w:val="21"/>
          <w:szCs w:val="21"/>
        </w:rPr>
        <w:t>至关重要而且及时的提醒，</w:t>
      </w:r>
      <w:r w:rsidR="00047229" w:rsidRPr="00F643B3">
        <w:rPr>
          <w:rFonts w:ascii="Times New Roman" w:hAnsi="Times New Roman" w:cs="Times New Roman"/>
          <w:sz w:val="21"/>
          <w:szCs w:val="21"/>
        </w:rPr>
        <w:t>雷切尔</w:t>
      </w:r>
      <w:r w:rsidR="00047229" w:rsidRPr="00F643B3">
        <w:rPr>
          <w:rFonts w:ascii="Times New Roman" w:hAnsi="Times New Roman" w:cs="Times New Roman"/>
          <w:sz w:val="21"/>
          <w:szCs w:val="21"/>
        </w:rPr>
        <w:t>·</w:t>
      </w:r>
      <w:r w:rsidR="00047229" w:rsidRPr="00F643B3">
        <w:rPr>
          <w:rFonts w:ascii="Times New Roman" w:hAnsi="Times New Roman" w:cs="Times New Roman"/>
          <w:sz w:val="21"/>
          <w:szCs w:val="21"/>
        </w:rPr>
        <w:t>卡</w:t>
      </w:r>
      <w:r w:rsidR="00580908" w:rsidRPr="00F643B3">
        <w:rPr>
          <w:rFonts w:ascii="Times New Roman" w:hAnsi="Times New Roman" w:cs="Times New Roman"/>
          <w:sz w:val="21"/>
          <w:szCs w:val="21"/>
        </w:rPr>
        <w:t>逊</w:t>
      </w:r>
      <w:r w:rsidR="004C6933">
        <w:rPr>
          <w:rFonts w:ascii="Times New Roman" w:hAnsi="Times New Roman" w:cs="Times New Roman" w:hint="eastAsia"/>
          <w:sz w:val="21"/>
          <w:szCs w:val="21"/>
        </w:rPr>
        <w:t>（</w:t>
      </w:r>
      <w:r w:rsidR="004C6933" w:rsidRPr="00A14DBD">
        <w:rPr>
          <w:rFonts w:ascii="Times New Roman" w:hAnsi="Times New Roman" w:cs="Times New Roman"/>
          <w:sz w:val="21"/>
          <w:szCs w:val="21"/>
        </w:rPr>
        <w:t>Rachel Carson</w:t>
      </w:r>
      <w:r w:rsidR="004C6933">
        <w:rPr>
          <w:rFonts w:ascii="Times New Roman" w:hAnsi="Times New Roman" w:cs="Times New Roman" w:hint="eastAsia"/>
          <w:sz w:val="21"/>
          <w:szCs w:val="21"/>
        </w:rPr>
        <w:t>）为人类</w:t>
      </w:r>
      <w:r w:rsidR="00047229" w:rsidRPr="00F643B3">
        <w:rPr>
          <w:rFonts w:ascii="Times New Roman" w:hAnsi="Times New Roman" w:cs="Times New Roman"/>
          <w:sz w:val="21"/>
          <w:szCs w:val="21"/>
        </w:rPr>
        <w:t>敲响了警钟</w:t>
      </w:r>
      <w:r w:rsidR="004C6933">
        <w:rPr>
          <w:rFonts w:ascii="Times New Roman" w:hAnsi="Times New Roman" w:cs="Times New Roman" w:hint="eastAsia"/>
          <w:sz w:val="21"/>
          <w:szCs w:val="21"/>
        </w:rPr>
        <w:t>，即</w:t>
      </w:r>
      <w:r w:rsidR="00047229" w:rsidRPr="00F643B3">
        <w:rPr>
          <w:rFonts w:ascii="Times New Roman" w:hAnsi="Times New Roman" w:cs="Times New Roman"/>
          <w:sz w:val="21"/>
          <w:szCs w:val="21"/>
        </w:rPr>
        <w:t>化学</w:t>
      </w:r>
      <w:r w:rsidR="00580908">
        <w:rPr>
          <w:rFonts w:ascii="Times New Roman" w:hAnsi="Times New Roman" w:cs="Times New Roman" w:hint="eastAsia"/>
          <w:sz w:val="21"/>
          <w:szCs w:val="21"/>
        </w:rPr>
        <w:t>战</w:t>
      </w:r>
      <w:r w:rsidR="00047229" w:rsidRPr="00F643B3">
        <w:rPr>
          <w:rFonts w:ascii="Times New Roman" w:hAnsi="Times New Roman" w:cs="Times New Roman"/>
          <w:sz w:val="21"/>
          <w:szCs w:val="21"/>
        </w:rPr>
        <w:t>永远无法</w:t>
      </w:r>
      <w:r w:rsidR="004C6933">
        <w:rPr>
          <w:rFonts w:ascii="Times New Roman" w:hAnsi="Times New Roman" w:cs="Times New Roman" w:hint="eastAsia"/>
          <w:sz w:val="21"/>
          <w:szCs w:val="21"/>
        </w:rPr>
        <w:t>打</w:t>
      </w:r>
      <w:r w:rsidR="004C6933">
        <w:rPr>
          <w:rFonts w:ascii="Times New Roman" w:hAnsi="Times New Roman" w:cs="Times New Roman"/>
          <w:sz w:val="21"/>
          <w:szCs w:val="21"/>
        </w:rPr>
        <w:t>赢</w:t>
      </w:r>
      <w:r w:rsidR="00047229" w:rsidRPr="00F643B3">
        <w:rPr>
          <w:rFonts w:ascii="Times New Roman" w:hAnsi="Times New Roman" w:cs="Times New Roman"/>
          <w:sz w:val="21"/>
          <w:szCs w:val="21"/>
        </w:rPr>
        <w:t>。</w:t>
      </w:r>
      <w:r>
        <w:rPr>
          <w:rFonts w:ascii="Times New Roman" w:hAnsi="Times New Roman" w:cs="Times New Roman" w:hint="eastAsia"/>
          <w:sz w:val="21"/>
          <w:szCs w:val="21"/>
        </w:rPr>
        <w:t>”</w:t>
      </w:r>
    </w:p>
    <w:p w:rsidR="001D165D" w:rsidRDefault="001D165D" w:rsidP="00005437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----</w:t>
      </w:r>
      <w:r w:rsidR="004C6933" w:rsidRPr="00F643B3">
        <w:rPr>
          <w:rFonts w:ascii="Times New Roman" w:hAnsi="Times New Roman" w:cs="Times New Roman"/>
          <w:sz w:val="21"/>
          <w:szCs w:val="21"/>
        </w:rPr>
        <w:t>范达娜</w:t>
      </w:r>
      <w:r w:rsidR="0083296E" w:rsidRPr="00F643B3">
        <w:rPr>
          <w:rFonts w:ascii="Times New Roman" w:hAnsi="Times New Roman" w:cs="Times New Roman"/>
          <w:sz w:val="21"/>
          <w:szCs w:val="21"/>
        </w:rPr>
        <w:t>·</w:t>
      </w:r>
      <w:r w:rsidR="00005437">
        <w:rPr>
          <w:rFonts w:ascii="Times New Roman" w:hAnsi="Times New Roman" w:cs="Times New Roman" w:hint="eastAsia"/>
          <w:sz w:val="21"/>
          <w:szCs w:val="21"/>
        </w:rPr>
        <w:t>席娃</w:t>
      </w:r>
      <w:r w:rsidR="0083296E">
        <w:rPr>
          <w:rFonts w:ascii="Times New Roman" w:hAnsi="Times New Roman" w:cs="Times New Roman" w:hint="eastAsia"/>
          <w:sz w:val="21"/>
          <w:szCs w:val="21"/>
        </w:rPr>
        <w:t>（</w:t>
      </w:r>
      <w:r w:rsidR="0083296E" w:rsidRPr="00A14DBD">
        <w:rPr>
          <w:rFonts w:ascii="Times New Roman" w:hAnsi="Times New Roman" w:cs="Times New Roman"/>
          <w:sz w:val="21"/>
          <w:szCs w:val="21"/>
        </w:rPr>
        <w:t>Vandana</w:t>
      </w:r>
      <w:r w:rsidR="0083296E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83296E" w:rsidRPr="00A14DBD">
        <w:rPr>
          <w:rFonts w:ascii="Times New Roman" w:hAnsi="Times New Roman" w:cs="Times New Roman"/>
          <w:sz w:val="21"/>
          <w:szCs w:val="21"/>
        </w:rPr>
        <w:t>Shiva</w:t>
      </w:r>
      <w:r w:rsidR="0083296E">
        <w:rPr>
          <w:rFonts w:ascii="Times New Roman" w:hAnsi="Times New Roman" w:cs="Times New Roman" w:hint="eastAsia"/>
          <w:sz w:val="21"/>
          <w:szCs w:val="21"/>
        </w:rPr>
        <w:t>）</w:t>
      </w:r>
      <w:r w:rsidR="0083296E" w:rsidRPr="00F643B3">
        <w:rPr>
          <w:rFonts w:ascii="Times New Roman" w:hAnsi="Times New Roman" w:cs="Times New Roman"/>
          <w:sz w:val="21"/>
          <w:szCs w:val="21"/>
        </w:rPr>
        <w:t>博士</w:t>
      </w:r>
      <w:r w:rsidR="0072539D">
        <w:rPr>
          <w:rFonts w:ascii="Times New Roman" w:hAnsi="Times New Roman" w:cs="Times New Roman" w:hint="eastAsia"/>
          <w:sz w:val="21"/>
          <w:szCs w:val="21"/>
        </w:rPr>
        <w:t>，</w:t>
      </w:r>
      <w:r w:rsidR="0072539D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4C6933" w:rsidRPr="00F643B3">
        <w:rPr>
          <w:rFonts w:ascii="Times New Roman" w:hAnsi="Times New Roman" w:cs="Times New Roman"/>
          <w:sz w:val="21"/>
          <w:szCs w:val="21"/>
        </w:rPr>
        <w:t>另类诺贝尔奖（</w:t>
      </w:r>
      <w:r w:rsidR="0083296E">
        <w:rPr>
          <w:rFonts w:ascii="Times New Roman" w:hAnsi="Times New Roman" w:cs="Times New Roman" w:hint="eastAsia"/>
          <w:sz w:val="21"/>
          <w:szCs w:val="21"/>
        </w:rPr>
        <w:t>正确的生活</w:t>
      </w:r>
      <w:r w:rsidR="004C6933" w:rsidRPr="00F643B3">
        <w:rPr>
          <w:rFonts w:ascii="Times New Roman" w:hAnsi="Times New Roman" w:cs="Times New Roman"/>
          <w:sz w:val="21"/>
          <w:szCs w:val="21"/>
        </w:rPr>
        <w:t>奖）</w:t>
      </w:r>
      <w:r w:rsidR="0083296E">
        <w:rPr>
          <w:rFonts w:ascii="Times New Roman" w:hAnsi="Times New Roman" w:cs="Times New Roman" w:hint="eastAsia"/>
          <w:sz w:val="21"/>
          <w:szCs w:val="21"/>
        </w:rPr>
        <w:t>获得者，</w:t>
      </w:r>
      <w:r w:rsidR="004C6933" w:rsidRPr="00F643B3">
        <w:rPr>
          <w:rFonts w:ascii="Times New Roman" w:hAnsi="Times New Roman" w:cs="Times New Roman"/>
          <w:sz w:val="21"/>
          <w:szCs w:val="21"/>
        </w:rPr>
        <w:t>1993</w:t>
      </w:r>
      <w:r w:rsidR="00AF3576">
        <w:rPr>
          <w:rFonts w:ascii="Times New Roman" w:hAnsi="Times New Roman" w:cs="Times New Roman" w:hint="eastAsia"/>
          <w:sz w:val="21"/>
          <w:szCs w:val="21"/>
        </w:rPr>
        <w:t>，</w:t>
      </w:r>
      <w:r w:rsidR="004C6933" w:rsidRPr="00F643B3">
        <w:rPr>
          <w:rFonts w:ascii="Times New Roman" w:hAnsi="Times New Roman" w:cs="Times New Roman"/>
          <w:sz w:val="21"/>
          <w:szCs w:val="21"/>
        </w:rPr>
        <w:t>2013</w:t>
      </w:r>
      <w:r w:rsidR="00AF3576">
        <w:rPr>
          <w:rFonts w:ascii="Times New Roman" w:hAnsi="Times New Roman" w:cs="Times New Roman" w:hint="eastAsia"/>
          <w:sz w:val="21"/>
          <w:szCs w:val="21"/>
        </w:rPr>
        <w:t>-</w:t>
      </w:r>
      <w:r w:rsidR="004C6933" w:rsidRPr="00F643B3">
        <w:rPr>
          <w:rFonts w:ascii="Times New Roman" w:hAnsi="Times New Roman" w:cs="Times New Roman"/>
          <w:sz w:val="21"/>
          <w:szCs w:val="21"/>
        </w:rPr>
        <w:t>12</w:t>
      </w:r>
      <w:r w:rsidR="00AF3576">
        <w:rPr>
          <w:rFonts w:ascii="Times New Roman" w:hAnsi="Times New Roman" w:cs="Times New Roman" w:hint="eastAsia"/>
          <w:sz w:val="21"/>
          <w:szCs w:val="21"/>
        </w:rPr>
        <w:t>-</w:t>
      </w:r>
      <w:r w:rsidR="004C6933" w:rsidRPr="00F643B3">
        <w:rPr>
          <w:rFonts w:ascii="Times New Roman" w:hAnsi="Times New Roman" w:cs="Times New Roman"/>
          <w:sz w:val="21"/>
          <w:szCs w:val="21"/>
        </w:rPr>
        <w:t>05</w:t>
      </w:r>
      <w:r w:rsidR="00AF3576">
        <w:rPr>
          <w:rFonts w:ascii="Times New Roman" w:hAnsi="Times New Roman" w:cs="Times New Roman" w:hint="eastAsia"/>
          <w:sz w:val="21"/>
          <w:szCs w:val="21"/>
        </w:rPr>
        <w:t>。</w:t>
      </w:r>
    </w:p>
    <w:p w:rsidR="001D165D" w:rsidRDefault="001D165D" w:rsidP="0000543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05437" w:rsidRDefault="001D165D" w:rsidP="00005437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“</w:t>
      </w:r>
      <w:r w:rsidR="00AF3576">
        <w:rPr>
          <w:rFonts w:ascii="Times New Roman" w:hAnsi="Times New Roman" w:cs="Times New Roman" w:hint="eastAsia"/>
          <w:sz w:val="21"/>
          <w:szCs w:val="21"/>
        </w:rPr>
        <w:t>该书发展迅速、</w:t>
      </w:r>
      <w:r w:rsidR="004C6933" w:rsidRPr="00F643B3">
        <w:rPr>
          <w:rFonts w:ascii="Times New Roman" w:hAnsi="Times New Roman" w:cs="Times New Roman"/>
          <w:sz w:val="21"/>
          <w:szCs w:val="21"/>
        </w:rPr>
        <w:t>发人深省</w:t>
      </w:r>
      <w:r w:rsidR="00AF3576">
        <w:rPr>
          <w:rFonts w:ascii="Times New Roman" w:hAnsi="Times New Roman" w:cs="Times New Roman" w:hint="eastAsia"/>
          <w:sz w:val="21"/>
          <w:szCs w:val="21"/>
        </w:rPr>
        <w:t>并富有挑战性，这将</w:t>
      </w:r>
      <w:r w:rsidR="004C6933" w:rsidRPr="00F643B3">
        <w:rPr>
          <w:rFonts w:ascii="Times New Roman" w:hAnsi="Times New Roman" w:cs="Times New Roman"/>
          <w:sz w:val="21"/>
          <w:szCs w:val="21"/>
        </w:rPr>
        <w:t>成为</w:t>
      </w:r>
      <w:r w:rsidR="00AF3576" w:rsidRPr="00F643B3">
        <w:rPr>
          <w:rFonts w:ascii="Times New Roman" w:hAnsi="Times New Roman" w:cs="Times New Roman"/>
          <w:sz w:val="21"/>
          <w:szCs w:val="21"/>
        </w:rPr>
        <w:t>环保人士和</w:t>
      </w:r>
      <w:r w:rsidR="00580908">
        <w:rPr>
          <w:rFonts w:ascii="Times New Roman" w:hAnsi="Times New Roman" w:cs="Times New Roman"/>
          <w:sz w:val="21"/>
          <w:szCs w:val="21"/>
        </w:rPr>
        <w:t>自然</w:t>
      </w:r>
      <w:r w:rsidR="00AF3576" w:rsidRPr="00F643B3">
        <w:rPr>
          <w:rFonts w:ascii="Times New Roman" w:hAnsi="Times New Roman" w:cs="Times New Roman"/>
          <w:sz w:val="21"/>
          <w:szCs w:val="21"/>
        </w:rPr>
        <w:t>界</w:t>
      </w:r>
      <w:r w:rsidR="00AF3576">
        <w:rPr>
          <w:rFonts w:ascii="Times New Roman" w:hAnsi="Times New Roman" w:cs="Times New Roman" w:hint="eastAsia"/>
          <w:sz w:val="21"/>
          <w:szCs w:val="21"/>
        </w:rPr>
        <w:t>专业</w:t>
      </w:r>
      <w:r w:rsidR="00AF3576" w:rsidRPr="00F643B3">
        <w:rPr>
          <w:rFonts w:ascii="Times New Roman" w:hAnsi="Times New Roman" w:cs="Times New Roman"/>
          <w:sz w:val="21"/>
          <w:szCs w:val="21"/>
        </w:rPr>
        <w:t>学生</w:t>
      </w:r>
      <w:r w:rsidR="00AF3576">
        <w:rPr>
          <w:rFonts w:ascii="Times New Roman" w:hAnsi="Times New Roman" w:cs="Times New Roman" w:hint="eastAsia"/>
          <w:sz w:val="21"/>
          <w:szCs w:val="21"/>
        </w:rPr>
        <w:t>的</w:t>
      </w:r>
      <w:r w:rsidR="004C6933" w:rsidRPr="00F643B3">
        <w:rPr>
          <w:rFonts w:ascii="Times New Roman" w:hAnsi="Times New Roman" w:cs="Times New Roman"/>
          <w:sz w:val="21"/>
          <w:szCs w:val="21"/>
        </w:rPr>
        <w:t>一个</w:t>
      </w:r>
      <w:r w:rsidR="00AF3576">
        <w:rPr>
          <w:rFonts w:ascii="Times New Roman" w:hAnsi="Times New Roman" w:cs="Times New Roman" w:hint="eastAsia"/>
          <w:sz w:val="21"/>
          <w:szCs w:val="21"/>
        </w:rPr>
        <w:t>特定读本，</w:t>
      </w:r>
      <w:r w:rsidR="00580908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4C6933" w:rsidRPr="00F643B3">
        <w:rPr>
          <w:rFonts w:ascii="Times New Roman" w:hAnsi="Times New Roman" w:cs="Times New Roman"/>
          <w:sz w:val="21"/>
          <w:szCs w:val="21"/>
        </w:rPr>
        <w:t>但我呼吁</w:t>
      </w:r>
      <w:r w:rsidR="00AF3576">
        <w:rPr>
          <w:rFonts w:ascii="Times New Roman" w:hAnsi="Times New Roman" w:cs="Times New Roman" w:hint="eastAsia"/>
          <w:sz w:val="21"/>
          <w:szCs w:val="21"/>
        </w:rPr>
        <w:t>任何对理解</w:t>
      </w:r>
      <w:r w:rsidR="00AF3576" w:rsidRPr="00F643B3">
        <w:rPr>
          <w:rFonts w:ascii="Times New Roman" w:hAnsi="Times New Roman" w:cs="Times New Roman"/>
          <w:sz w:val="21"/>
          <w:szCs w:val="21"/>
        </w:rPr>
        <w:t>卡</w:t>
      </w:r>
      <w:r w:rsidR="00580908" w:rsidRPr="00F643B3">
        <w:rPr>
          <w:rFonts w:ascii="Times New Roman" w:hAnsi="Times New Roman" w:cs="Times New Roman"/>
          <w:sz w:val="21"/>
          <w:szCs w:val="21"/>
        </w:rPr>
        <w:t>逊</w:t>
      </w:r>
      <w:r w:rsidR="00AF3576" w:rsidRPr="00F643B3">
        <w:rPr>
          <w:rFonts w:ascii="Times New Roman" w:hAnsi="Times New Roman" w:cs="Times New Roman"/>
          <w:sz w:val="21"/>
          <w:szCs w:val="21"/>
        </w:rPr>
        <w:t>的生</w:t>
      </w:r>
      <w:r w:rsidR="00AF3576">
        <w:rPr>
          <w:rFonts w:ascii="Times New Roman" w:hAnsi="Times New Roman" w:cs="Times New Roman" w:hint="eastAsia"/>
          <w:sz w:val="21"/>
          <w:szCs w:val="21"/>
        </w:rPr>
        <w:t>命和</w:t>
      </w:r>
      <w:r w:rsidR="00AF3576" w:rsidRPr="00F643B3">
        <w:rPr>
          <w:rFonts w:ascii="Times New Roman" w:hAnsi="Times New Roman" w:cs="Times New Roman"/>
          <w:sz w:val="21"/>
          <w:szCs w:val="21"/>
        </w:rPr>
        <w:t>洞察</w:t>
      </w:r>
      <w:r w:rsidR="00AF3576">
        <w:rPr>
          <w:rFonts w:ascii="Times New Roman" w:hAnsi="Times New Roman" w:cs="Times New Roman" w:hint="eastAsia"/>
          <w:sz w:val="21"/>
          <w:szCs w:val="21"/>
        </w:rPr>
        <w:t>及其与后来</w:t>
      </w:r>
      <w:r w:rsidR="00AF3576">
        <w:rPr>
          <w:rFonts w:ascii="Times New Roman" w:hAnsi="Times New Roman" w:cs="Times New Roman" w:hint="eastAsia"/>
          <w:sz w:val="21"/>
          <w:szCs w:val="21"/>
        </w:rPr>
        <w:t>50</w:t>
      </w:r>
      <w:r w:rsidR="00AF3576">
        <w:rPr>
          <w:rFonts w:ascii="Times New Roman" w:hAnsi="Times New Roman" w:cs="Times New Roman" w:hint="eastAsia"/>
          <w:sz w:val="21"/>
          <w:szCs w:val="21"/>
        </w:rPr>
        <w:t>年的世界相关性的</w:t>
      </w:r>
      <w:r w:rsidR="00AF3576" w:rsidRPr="00F643B3">
        <w:rPr>
          <w:rFonts w:ascii="Times New Roman" w:hAnsi="Times New Roman" w:cs="Times New Roman"/>
          <w:sz w:val="21"/>
          <w:szCs w:val="21"/>
        </w:rPr>
        <w:t>重要</w:t>
      </w:r>
      <w:r w:rsidR="00AF3576">
        <w:rPr>
          <w:rFonts w:ascii="Times New Roman" w:hAnsi="Times New Roman" w:cs="Times New Roman" w:hint="eastAsia"/>
          <w:sz w:val="21"/>
          <w:szCs w:val="21"/>
        </w:rPr>
        <w:t>意义</w:t>
      </w:r>
      <w:r w:rsidR="004C6933" w:rsidRPr="00F643B3">
        <w:rPr>
          <w:rFonts w:ascii="Times New Roman" w:hAnsi="Times New Roman" w:cs="Times New Roman"/>
          <w:sz w:val="21"/>
          <w:szCs w:val="21"/>
        </w:rPr>
        <w:t>有兴趣的人</w:t>
      </w:r>
      <w:r w:rsidR="00580908">
        <w:rPr>
          <w:rFonts w:ascii="Times New Roman" w:hAnsi="Times New Roman" w:cs="Times New Roman" w:hint="eastAsia"/>
          <w:sz w:val="21"/>
          <w:szCs w:val="21"/>
        </w:rPr>
        <w:t>都</w:t>
      </w:r>
      <w:r w:rsidR="004C6933" w:rsidRPr="00F643B3">
        <w:rPr>
          <w:rFonts w:ascii="Times New Roman" w:hAnsi="Times New Roman" w:cs="Times New Roman"/>
          <w:sz w:val="21"/>
          <w:szCs w:val="21"/>
        </w:rPr>
        <w:t>应阅读乔尼</w:t>
      </w:r>
      <w:r w:rsidR="004C6933" w:rsidRPr="00F643B3">
        <w:rPr>
          <w:rFonts w:ascii="Times New Roman" w:hAnsi="Times New Roman" w:cs="Times New Roman"/>
          <w:sz w:val="21"/>
          <w:szCs w:val="21"/>
        </w:rPr>
        <w:t>•</w:t>
      </w:r>
      <w:r w:rsidR="004C6933" w:rsidRPr="00F643B3">
        <w:rPr>
          <w:rFonts w:ascii="Times New Roman" w:hAnsi="Times New Roman" w:cs="Times New Roman"/>
          <w:sz w:val="21"/>
          <w:szCs w:val="21"/>
        </w:rPr>
        <w:t>西格</w:t>
      </w:r>
      <w:r w:rsidR="00AF3576">
        <w:rPr>
          <w:rFonts w:ascii="Times New Roman" w:hAnsi="Times New Roman" w:cs="Times New Roman" w:hint="eastAsia"/>
          <w:sz w:val="21"/>
          <w:szCs w:val="21"/>
        </w:rPr>
        <w:t>（</w:t>
      </w:r>
      <w:r w:rsidR="00AF3576" w:rsidRPr="00A14DBD">
        <w:rPr>
          <w:rFonts w:ascii="Times New Roman" w:hAnsi="Times New Roman" w:cs="Times New Roman"/>
          <w:sz w:val="21"/>
          <w:szCs w:val="21"/>
        </w:rPr>
        <w:t>Joni Seager</w:t>
      </w:r>
      <w:r w:rsidR="00AF3576">
        <w:rPr>
          <w:rFonts w:ascii="Times New Roman" w:hAnsi="Times New Roman" w:cs="Times New Roman" w:hint="eastAsia"/>
          <w:sz w:val="21"/>
          <w:szCs w:val="21"/>
        </w:rPr>
        <w:t>）</w:t>
      </w:r>
      <w:r w:rsidR="004C6933" w:rsidRPr="00F643B3">
        <w:rPr>
          <w:rFonts w:ascii="Times New Roman" w:hAnsi="Times New Roman" w:cs="Times New Roman"/>
          <w:sz w:val="21"/>
          <w:szCs w:val="21"/>
        </w:rPr>
        <w:t>的书。</w:t>
      </w:r>
      <w:r>
        <w:rPr>
          <w:rFonts w:ascii="Times New Roman" w:hAnsi="Times New Roman" w:cs="Times New Roman" w:hint="eastAsia"/>
          <w:sz w:val="21"/>
          <w:szCs w:val="21"/>
        </w:rPr>
        <w:t>”</w:t>
      </w:r>
    </w:p>
    <w:p w:rsidR="00005437" w:rsidRDefault="001D165D" w:rsidP="00005437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----</w:t>
      </w:r>
      <w:r w:rsidR="00005437" w:rsidRPr="00F643B3">
        <w:rPr>
          <w:rFonts w:ascii="Times New Roman" w:hAnsi="Times New Roman" w:cs="Times New Roman"/>
          <w:sz w:val="21"/>
          <w:szCs w:val="21"/>
        </w:rPr>
        <w:t>马克</w:t>
      </w:r>
      <w:r w:rsidR="00005437" w:rsidRPr="00F643B3">
        <w:rPr>
          <w:rFonts w:ascii="Times New Roman" w:hAnsi="Times New Roman" w:cs="Times New Roman"/>
          <w:sz w:val="21"/>
          <w:szCs w:val="21"/>
        </w:rPr>
        <w:t>·</w:t>
      </w:r>
      <w:r w:rsidR="00005437" w:rsidRPr="00F643B3">
        <w:rPr>
          <w:rFonts w:ascii="Times New Roman" w:hAnsi="Times New Roman" w:cs="Times New Roman"/>
          <w:sz w:val="21"/>
          <w:szCs w:val="21"/>
        </w:rPr>
        <w:t>康纳尔詹姆森</w:t>
      </w:r>
      <w:r w:rsidR="00005437">
        <w:rPr>
          <w:rFonts w:ascii="Times New Roman" w:hAnsi="Times New Roman" w:cs="Times New Roman" w:hint="eastAsia"/>
          <w:sz w:val="21"/>
          <w:szCs w:val="21"/>
        </w:rPr>
        <w:t>（</w:t>
      </w:r>
      <w:r w:rsidR="00005437" w:rsidRPr="00A14DBD">
        <w:rPr>
          <w:rFonts w:ascii="Times New Roman" w:hAnsi="Times New Roman" w:cs="Times New Roman"/>
          <w:sz w:val="21"/>
          <w:szCs w:val="21"/>
        </w:rPr>
        <w:t>Conor Mark Jameson</w:t>
      </w:r>
      <w:r w:rsidR="00005437">
        <w:rPr>
          <w:rFonts w:ascii="Times New Roman" w:hAnsi="Times New Roman" w:cs="Times New Roman" w:hint="eastAsia"/>
          <w:sz w:val="21"/>
          <w:szCs w:val="21"/>
        </w:rPr>
        <w:t>）</w:t>
      </w:r>
      <w:r w:rsidR="00005437" w:rsidRPr="00F643B3">
        <w:rPr>
          <w:rFonts w:ascii="Times New Roman" w:hAnsi="Times New Roman" w:cs="Times New Roman"/>
          <w:sz w:val="21"/>
          <w:szCs w:val="21"/>
        </w:rPr>
        <w:t>，作家</w:t>
      </w:r>
      <w:r w:rsidR="00005437">
        <w:rPr>
          <w:rFonts w:ascii="Times New Roman" w:hAnsi="Times New Roman" w:cs="Times New Roman" w:hint="eastAsia"/>
          <w:sz w:val="21"/>
          <w:szCs w:val="21"/>
        </w:rPr>
        <w:t>兼</w:t>
      </w:r>
      <w:r w:rsidR="00005437" w:rsidRPr="00F643B3">
        <w:rPr>
          <w:rFonts w:ascii="Times New Roman" w:hAnsi="Times New Roman" w:cs="Times New Roman"/>
          <w:sz w:val="21"/>
          <w:szCs w:val="21"/>
        </w:rPr>
        <w:t>博</w:t>
      </w:r>
      <w:r w:rsidR="00005437" w:rsidRPr="00F643B3">
        <w:rPr>
          <w:rFonts w:ascii="Times New Roman" w:hAnsi="Times New Roman" w:cs="Times New Roman" w:hint="eastAsia"/>
          <w:sz w:val="21"/>
          <w:szCs w:val="21"/>
        </w:rPr>
        <w:t>物学家</w:t>
      </w:r>
    </w:p>
    <w:p w:rsidR="00005437" w:rsidRDefault="00005437" w:rsidP="00F643B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D165D" w:rsidRDefault="001D165D" w:rsidP="00F643B3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“</w:t>
      </w:r>
      <w:r w:rsidR="00005437">
        <w:rPr>
          <w:rFonts w:ascii="Times New Roman" w:hAnsi="Times New Roman" w:cs="Times New Roman" w:hint="eastAsia"/>
          <w:sz w:val="21"/>
          <w:szCs w:val="21"/>
        </w:rPr>
        <w:t>《</w:t>
      </w:r>
      <w:r w:rsidR="00F643B3" w:rsidRPr="00F643B3">
        <w:rPr>
          <w:rFonts w:ascii="Times New Roman" w:hAnsi="Times New Roman" w:cs="Times New Roman" w:hint="eastAsia"/>
          <w:sz w:val="21"/>
          <w:szCs w:val="21"/>
        </w:rPr>
        <w:t>寂静的春天</w:t>
      </w:r>
      <w:r w:rsidR="00005437">
        <w:rPr>
          <w:rFonts w:ascii="Times New Roman" w:hAnsi="Times New Roman" w:cs="Times New Roman" w:hint="eastAsia"/>
          <w:sz w:val="21"/>
          <w:szCs w:val="21"/>
        </w:rPr>
        <w:t>》</w:t>
      </w:r>
      <w:r w:rsidR="00F643B3" w:rsidRPr="00F643B3">
        <w:rPr>
          <w:rFonts w:ascii="Times New Roman" w:hAnsi="Times New Roman" w:cs="Times New Roman" w:hint="eastAsia"/>
          <w:sz w:val="21"/>
          <w:szCs w:val="21"/>
        </w:rPr>
        <w:t>是一</w:t>
      </w:r>
      <w:r w:rsidR="00005437">
        <w:rPr>
          <w:rFonts w:ascii="Times New Roman" w:hAnsi="Times New Roman" w:cs="Times New Roman" w:hint="eastAsia"/>
          <w:sz w:val="21"/>
          <w:szCs w:val="21"/>
        </w:rPr>
        <w:t>颗</w:t>
      </w:r>
      <w:r w:rsidR="00005437" w:rsidRPr="00F643B3">
        <w:rPr>
          <w:rFonts w:ascii="Times New Roman" w:hAnsi="Times New Roman" w:cs="Times New Roman" w:hint="eastAsia"/>
          <w:sz w:val="21"/>
          <w:szCs w:val="21"/>
        </w:rPr>
        <w:t>改变了世界</w:t>
      </w:r>
      <w:r w:rsidR="00005437">
        <w:rPr>
          <w:rFonts w:ascii="Times New Roman" w:hAnsi="Times New Roman" w:cs="Times New Roman" w:hint="eastAsia"/>
          <w:sz w:val="21"/>
          <w:szCs w:val="21"/>
        </w:rPr>
        <w:t>的重磅炸弹</w:t>
      </w:r>
      <w:r w:rsidR="00F643B3" w:rsidRPr="00F643B3">
        <w:rPr>
          <w:rFonts w:ascii="Times New Roman" w:hAnsi="Times New Roman" w:cs="Times New Roman" w:hint="eastAsia"/>
          <w:sz w:val="21"/>
          <w:szCs w:val="21"/>
        </w:rPr>
        <w:t>。如今，卡</w:t>
      </w:r>
      <w:r w:rsidR="00580908" w:rsidRPr="00F643B3">
        <w:rPr>
          <w:rFonts w:ascii="Times New Roman" w:hAnsi="Times New Roman" w:cs="Times New Roman"/>
          <w:sz w:val="21"/>
          <w:szCs w:val="21"/>
        </w:rPr>
        <w:t>逊</w:t>
      </w:r>
      <w:r w:rsidR="00F643B3" w:rsidRPr="00F643B3">
        <w:rPr>
          <w:rFonts w:ascii="Times New Roman" w:hAnsi="Times New Roman" w:cs="Times New Roman" w:hint="eastAsia"/>
          <w:sz w:val="21"/>
          <w:szCs w:val="21"/>
        </w:rPr>
        <w:t>的消息已被政治化，被曲解和忽视。乔尼西格</w:t>
      </w:r>
      <w:r w:rsidR="00005437">
        <w:rPr>
          <w:rFonts w:ascii="Times New Roman" w:hAnsi="Times New Roman" w:cs="Times New Roman" w:hint="eastAsia"/>
          <w:sz w:val="21"/>
          <w:szCs w:val="21"/>
        </w:rPr>
        <w:t>（</w:t>
      </w:r>
      <w:r w:rsidR="00005437" w:rsidRPr="00A14DBD">
        <w:rPr>
          <w:rFonts w:ascii="Times New Roman" w:hAnsi="Times New Roman" w:cs="Times New Roman"/>
          <w:sz w:val="21"/>
          <w:szCs w:val="21"/>
        </w:rPr>
        <w:t>Joni Seager</w:t>
      </w:r>
      <w:r w:rsidR="00005437">
        <w:rPr>
          <w:rFonts w:ascii="Times New Roman" w:hAnsi="Times New Roman" w:cs="Times New Roman" w:hint="eastAsia"/>
          <w:sz w:val="21"/>
          <w:szCs w:val="21"/>
        </w:rPr>
        <w:t>）</w:t>
      </w:r>
      <w:r w:rsidR="00F643B3" w:rsidRPr="00F643B3">
        <w:rPr>
          <w:rFonts w:ascii="Times New Roman" w:hAnsi="Times New Roman" w:cs="Times New Roman" w:hint="eastAsia"/>
          <w:sz w:val="21"/>
          <w:szCs w:val="21"/>
        </w:rPr>
        <w:t>出色</w:t>
      </w:r>
      <w:r w:rsidR="00005437">
        <w:rPr>
          <w:rFonts w:ascii="Times New Roman" w:hAnsi="Times New Roman" w:cs="Times New Roman" w:hint="eastAsia"/>
          <w:sz w:val="21"/>
          <w:szCs w:val="21"/>
        </w:rPr>
        <w:t>地解读了</w:t>
      </w:r>
      <w:r w:rsidR="00005437" w:rsidRPr="00F643B3">
        <w:rPr>
          <w:rFonts w:ascii="Times New Roman" w:hAnsi="Times New Roman" w:cs="Times New Roman"/>
          <w:sz w:val="21"/>
          <w:szCs w:val="21"/>
        </w:rPr>
        <w:t>卡</w:t>
      </w:r>
      <w:r w:rsidR="00580908" w:rsidRPr="00F643B3">
        <w:rPr>
          <w:rFonts w:ascii="Times New Roman" w:hAnsi="Times New Roman" w:cs="Times New Roman"/>
          <w:sz w:val="21"/>
          <w:szCs w:val="21"/>
        </w:rPr>
        <w:t>逊</w:t>
      </w:r>
      <w:r w:rsidR="00005437">
        <w:rPr>
          <w:rFonts w:ascii="Times New Roman" w:hAnsi="Times New Roman" w:cs="Times New Roman" w:hint="eastAsia"/>
          <w:sz w:val="21"/>
          <w:szCs w:val="21"/>
        </w:rPr>
        <w:t>撰</w:t>
      </w:r>
      <w:r w:rsidR="00005437" w:rsidRPr="00F643B3">
        <w:rPr>
          <w:rFonts w:ascii="Times New Roman" w:hAnsi="Times New Roman" w:cs="Times New Roman"/>
          <w:sz w:val="21"/>
          <w:szCs w:val="21"/>
        </w:rPr>
        <w:t>写</w:t>
      </w:r>
      <w:r w:rsidR="00005437">
        <w:rPr>
          <w:rFonts w:ascii="Times New Roman" w:hAnsi="Times New Roman" w:cs="Times New Roman" w:hint="eastAsia"/>
          <w:sz w:val="21"/>
          <w:szCs w:val="21"/>
        </w:rPr>
        <w:t>《</w:t>
      </w:r>
      <w:r w:rsidR="00005437" w:rsidRPr="00F643B3">
        <w:rPr>
          <w:rFonts w:ascii="Times New Roman" w:hAnsi="Times New Roman" w:cs="Times New Roman"/>
          <w:sz w:val="21"/>
          <w:szCs w:val="21"/>
        </w:rPr>
        <w:t>寂静的春天</w:t>
      </w:r>
      <w:r w:rsidR="00005437">
        <w:rPr>
          <w:rFonts w:ascii="Times New Roman" w:hAnsi="Times New Roman" w:cs="Times New Roman" w:hint="eastAsia"/>
          <w:sz w:val="21"/>
          <w:szCs w:val="21"/>
        </w:rPr>
        <w:t>》的时代，</w:t>
      </w:r>
      <w:r w:rsidR="00F643B3" w:rsidRPr="00F643B3">
        <w:rPr>
          <w:rFonts w:ascii="Times New Roman" w:hAnsi="Times New Roman" w:cs="Times New Roman"/>
          <w:sz w:val="21"/>
          <w:szCs w:val="21"/>
        </w:rPr>
        <w:t>说明了为什么</w:t>
      </w:r>
      <w:r w:rsidR="00005437" w:rsidRPr="00F643B3">
        <w:rPr>
          <w:rFonts w:ascii="Times New Roman" w:hAnsi="Times New Roman" w:cs="Times New Roman"/>
          <w:sz w:val="21"/>
          <w:szCs w:val="21"/>
        </w:rPr>
        <w:t>在</w:t>
      </w:r>
      <w:r w:rsidR="00005437" w:rsidRPr="00F643B3">
        <w:rPr>
          <w:rFonts w:ascii="Times New Roman" w:hAnsi="Times New Roman" w:cs="Times New Roman"/>
          <w:sz w:val="21"/>
          <w:szCs w:val="21"/>
        </w:rPr>
        <w:t>21</w:t>
      </w:r>
      <w:r w:rsidR="00005437" w:rsidRPr="00F643B3">
        <w:rPr>
          <w:rFonts w:ascii="Times New Roman" w:hAnsi="Times New Roman" w:cs="Times New Roman"/>
          <w:sz w:val="21"/>
          <w:szCs w:val="21"/>
        </w:rPr>
        <w:t>世纪</w:t>
      </w:r>
      <w:r w:rsidR="00F643B3" w:rsidRPr="00F643B3">
        <w:rPr>
          <w:rFonts w:ascii="Times New Roman" w:hAnsi="Times New Roman" w:cs="Times New Roman"/>
          <w:sz w:val="21"/>
          <w:szCs w:val="21"/>
        </w:rPr>
        <w:t>还有</w:t>
      </w:r>
      <w:r w:rsidR="00580908">
        <w:rPr>
          <w:rFonts w:ascii="Times New Roman" w:hAnsi="Times New Roman" w:cs="Times New Roman" w:hint="eastAsia"/>
          <w:sz w:val="21"/>
          <w:szCs w:val="21"/>
        </w:rPr>
        <w:t>必要</w:t>
      </w:r>
      <w:r w:rsidR="00005437">
        <w:rPr>
          <w:rFonts w:ascii="Times New Roman" w:hAnsi="Times New Roman" w:cs="Times New Roman" w:hint="eastAsia"/>
          <w:sz w:val="21"/>
          <w:szCs w:val="21"/>
        </w:rPr>
        <w:t>将《</w:t>
      </w:r>
      <w:r w:rsidR="00005437" w:rsidRPr="00F643B3">
        <w:rPr>
          <w:rFonts w:ascii="Times New Roman" w:hAnsi="Times New Roman" w:cs="Times New Roman"/>
          <w:sz w:val="21"/>
          <w:szCs w:val="21"/>
        </w:rPr>
        <w:t>寂静的春天</w:t>
      </w:r>
      <w:r w:rsidR="00005437">
        <w:rPr>
          <w:rFonts w:ascii="Times New Roman" w:hAnsi="Times New Roman" w:cs="Times New Roman" w:hint="eastAsia"/>
          <w:sz w:val="21"/>
          <w:szCs w:val="21"/>
        </w:rPr>
        <w:t>》作为必读书目</w:t>
      </w:r>
      <w:r w:rsidR="00F643B3" w:rsidRPr="00F643B3">
        <w:rPr>
          <w:rFonts w:ascii="Times New Roman" w:hAnsi="Times New Roman" w:cs="Times New Roman"/>
          <w:sz w:val="21"/>
          <w:szCs w:val="21"/>
        </w:rPr>
        <w:t>。</w:t>
      </w:r>
      <w:r>
        <w:rPr>
          <w:rFonts w:ascii="Times New Roman" w:hAnsi="Times New Roman" w:cs="Times New Roman" w:hint="eastAsia"/>
          <w:sz w:val="21"/>
          <w:szCs w:val="21"/>
        </w:rPr>
        <w:t>”</w:t>
      </w:r>
    </w:p>
    <w:p w:rsidR="00A14DBD" w:rsidRPr="00A14DBD" w:rsidRDefault="001D165D" w:rsidP="00F643B3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----</w:t>
      </w:r>
      <w:r w:rsidR="00F643B3" w:rsidRPr="00F643B3">
        <w:rPr>
          <w:rFonts w:ascii="Times New Roman" w:hAnsi="Times New Roman" w:cs="Times New Roman"/>
          <w:sz w:val="21"/>
          <w:szCs w:val="21"/>
        </w:rPr>
        <w:t>琳达李尔</w:t>
      </w:r>
      <w:r w:rsidR="00005437">
        <w:rPr>
          <w:rFonts w:ascii="Times New Roman" w:hAnsi="Times New Roman" w:cs="Times New Roman" w:hint="eastAsia"/>
          <w:sz w:val="21"/>
          <w:szCs w:val="21"/>
        </w:rPr>
        <w:t>（</w:t>
      </w:r>
      <w:r w:rsidR="00005437" w:rsidRPr="00A14DBD">
        <w:rPr>
          <w:rFonts w:ascii="Times New Roman" w:hAnsi="Times New Roman" w:cs="Times New Roman"/>
          <w:sz w:val="21"/>
          <w:szCs w:val="21"/>
        </w:rPr>
        <w:t>Linda Lear</w:t>
      </w:r>
      <w:r w:rsidR="00005437">
        <w:rPr>
          <w:rFonts w:ascii="Times New Roman" w:hAnsi="Times New Roman" w:cs="Times New Roman" w:hint="eastAsia"/>
          <w:sz w:val="21"/>
          <w:szCs w:val="21"/>
        </w:rPr>
        <w:t>）</w:t>
      </w:r>
      <w:r w:rsidR="00005437" w:rsidRPr="00F643B3">
        <w:rPr>
          <w:rFonts w:ascii="Times New Roman" w:hAnsi="Times New Roman" w:cs="Times New Roman"/>
          <w:sz w:val="21"/>
          <w:szCs w:val="21"/>
        </w:rPr>
        <w:t>博士</w:t>
      </w:r>
      <w:r w:rsidR="00005437">
        <w:rPr>
          <w:rFonts w:ascii="Times New Roman" w:hAnsi="Times New Roman" w:cs="Times New Roman"/>
          <w:sz w:val="21"/>
          <w:szCs w:val="21"/>
        </w:rPr>
        <w:t>，历史学家</w:t>
      </w:r>
      <w:r w:rsidR="00005437">
        <w:rPr>
          <w:rFonts w:ascii="Times New Roman" w:hAnsi="Times New Roman" w:cs="Times New Roman" w:hint="eastAsia"/>
          <w:sz w:val="21"/>
          <w:szCs w:val="21"/>
        </w:rPr>
        <w:t>兼</w:t>
      </w:r>
      <w:r w:rsidR="00F643B3" w:rsidRPr="00F643B3">
        <w:rPr>
          <w:rFonts w:ascii="Times New Roman" w:hAnsi="Times New Roman" w:cs="Times New Roman"/>
          <w:sz w:val="21"/>
          <w:szCs w:val="21"/>
        </w:rPr>
        <w:t>切尔</w:t>
      </w:r>
      <w:r w:rsidR="00F643B3" w:rsidRPr="00F643B3">
        <w:rPr>
          <w:rFonts w:ascii="Times New Roman" w:hAnsi="Times New Roman" w:cs="Times New Roman"/>
          <w:sz w:val="21"/>
          <w:szCs w:val="21"/>
        </w:rPr>
        <w:t>·</w:t>
      </w:r>
      <w:r w:rsidR="00005437">
        <w:rPr>
          <w:rFonts w:ascii="Times New Roman" w:hAnsi="Times New Roman" w:cs="Times New Roman"/>
          <w:sz w:val="21"/>
          <w:szCs w:val="21"/>
        </w:rPr>
        <w:t>卡</w:t>
      </w:r>
      <w:r w:rsidR="00580908" w:rsidRPr="00F643B3">
        <w:rPr>
          <w:rFonts w:ascii="Times New Roman" w:hAnsi="Times New Roman" w:cs="Times New Roman"/>
          <w:sz w:val="21"/>
          <w:szCs w:val="21"/>
        </w:rPr>
        <w:t>逊</w:t>
      </w:r>
      <w:r w:rsidR="00005437">
        <w:rPr>
          <w:rFonts w:ascii="Times New Roman" w:hAnsi="Times New Roman" w:cs="Times New Roman" w:hint="eastAsia"/>
          <w:sz w:val="21"/>
          <w:szCs w:val="21"/>
        </w:rPr>
        <w:t>的</w:t>
      </w:r>
      <w:r w:rsidR="00F643B3" w:rsidRPr="00F643B3">
        <w:rPr>
          <w:rFonts w:ascii="Times New Roman" w:hAnsi="Times New Roman" w:cs="Times New Roman"/>
          <w:sz w:val="21"/>
          <w:szCs w:val="21"/>
        </w:rPr>
        <w:t>传记</w:t>
      </w:r>
      <w:r w:rsidR="00005437">
        <w:rPr>
          <w:rFonts w:ascii="Times New Roman" w:hAnsi="Times New Roman" w:cs="Times New Roman" w:hint="eastAsia"/>
          <w:sz w:val="21"/>
          <w:szCs w:val="21"/>
        </w:rPr>
        <w:t>作者</w:t>
      </w:r>
    </w:p>
    <w:p w:rsidR="00EF1B8C" w:rsidRDefault="00EF1B8C" w:rsidP="00A14DBD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D165D" w:rsidRDefault="001D165D" w:rsidP="00A14DBD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D165D" w:rsidRDefault="001D165D" w:rsidP="00A14DBD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D165D" w:rsidRPr="00A14DBD" w:rsidRDefault="001D165D" w:rsidP="00A14DBD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D76BE" w:rsidRPr="008079AF" w:rsidRDefault="00CD76BE" w:rsidP="00997719">
      <w:pPr>
        <w:rPr>
          <w:b/>
          <w:vanish/>
          <w:sz w:val="21"/>
          <w:szCs w:val="21"/>
        </w:rPr>
      </w:pPr>
    </w:p>
    <w:p w:rsidR="004F237E" w:rsidRPr="008079AF" w:rsidRDefault="004F237E" w:rsidP="00997719">
      <w:pPr>
        <w:rPr>
          <w:b/>
          <w:bCs/>
          <w:sz w:val="21"/>
          <w:szCs w:val="21"/>
        </w:rPr>
      </w:pPr>
      <w:r w:rsidRPr="008079AF">
        <w:rPr>
          <w:b/>
          <w:bCs/>
          <w:sz w:val="21"/>
          <w:szCs w:val="21"/>
        </w:rPr>
        <w:t>谢谢您的阅读！</w:t>
      </w:r>
    </w:p>
    <w:p w:rsidR="004F237E" w:rsidRPr="008079AF" w:rsidRDefault="004F237E" w:rsidP="00997719">
      <w:pPr>
        <w:rPr>
          <w:b/>
          <w:bCs/>
          <w:sz w:val="21"/>
          <w:szCs w:val="21"/>
        </w:rPr>
      </w:pPr>
      <w:r w:rsidRPr="008079AF">
        <w:rPr>
          <w:b/>
          <w:bCs/>
          <w:sz w:val="21"/>
          <w:szCs w:val="21"/>
        </w:rPr>
        <w:t>请将回馈信息发至：俞晓宁</w:t>
      </w:r>
      <w:r w:rsidR="006C4C41" w:rsidRPr="008079AF">
        <w:rPr>
          <w:b/>
          <w:bCs/>
          <w:sz w:val="21"/>
          <w:szCs w:val="21"/>
        </w:rPr>
        <w:t>（Winnie Yu）</w:t>
      </w:r>
    </w:p>
    <w:p w:rsidR="004F237E" w:rsidRPr="008079AF" w:rsidRDefault="004F237E" w:rsidP="00997719">
      <w:pPr>
        <w:rPr>
          <w:sz w:val="21"/>
          <w:szCs w:val="21"/>
        </w:rPr>
      </w:pPr>
      <w:r w:rsidRPr="008079AF">
        <w:rPr>
          <w:sz w:val="21"/>
          <w:szCs w:val="21"/>
        </w:rPr>
        <w:t>安德鲁﹒纳伯格联合国际有限公司北京代表处</w:t>
      </w:r>
      <w:r w:rsidRPr="008079AF">
        <w:rPr>
          <w:sz w:val="21"/>
          <w:szCs w:val="21"/>
        </w:rPr>
        <w:br/>
        <w:t>北京市海淀区中关村大街甲59号中国人民大学文化大厦1705室, 邮编：100872</w:t>
      </w:r>
      <w:r w:rsidRPr="008079AF">
        <w:rPr>
          <w:sz w:val="21"/>
          <w:szCs w:val="21"/>
        </w:rPr>
        <w:br/>
        <w:t>电话：010-88810959</w:t>
      </w:r>
    </w:p>
    <w:p w:rsidR="004F237E" w:rsidRPr="008079AF" w:rsidRDefault="004F237E" w:rsidP="00997719">
      <w:pPr>
        <w:rPr>
          <w:rFonts w:eastAsia="Gungsuh"/>
          <w:sz w:val="21"/>
          <w:szCs w:val="21"/>
        </w:rPr>
      </w:pPr>
      <w:r w:rsidRPr="008079AF">
        <w:rPr>
          <w:sz w:val="21"/>
          <w:szCs w:val="21"/>
        </w:rPr>
        <w:t>传真</w:t>
      </w:r>
      <w:r w:rsidRPr="008079AF">
        <w:rPr>
          <w:rFonts w:eastAsia="Gungsuh"/>
          <w:sz w:val="21"/>
          <w:szCs w:val="21"/>
        </w:rPr>
        <w:t>：</w:t>
      </w:r>
      <w:r w:rsidRPr="008079AF">
        <w:rPr>
          <w:rFonts w:eastAsia="Gungsuh"/>
          <w:sz w:val="21"/>
          <w:szCs w:val="21"/>
        </w:rPr>
        <w:t>010-82504200</w:t>
      </w:r>
      <w:r w:rsidRPr="008079AF">
        <w:rPr>
          <w:rFonts w:eastAsia="Gungsuh"/>
          <w:sz w:val="21"/>
          <w:szCs w:val="21"/>
        </w:rPr>
        <w:br/>
        <w:t xml:space="preserve">Email: </w:t>
      </w:r>
      <w:hyperlink r:id="rId9" w:history="1">
        <w:r w:rsidRPr="008079AF">
          <w:rPr>
            <w:rStyle w:val="a6"/>
            <w:rFonts w:eastAsia="Gungsuh"/>
            <w:color w:val="auto"/>
            <w:sz w:val="21"/>
            <w:szCs w:val="21"/>
            <w:u w:val="none"/>
          </w:rPr>
          <w:t>winnie@nurnberg.com.cn</w:t>
        </w:r>
      </w:hyperlink>
    </w:p>
    <w:p w:rsidR="004F237E" w:rsidRPr="008079AF" w:rsidRDefault="004F237E" w:rsidP="00997719">
      <w:pPr>
        <w:rPr>
          <w:rFonts w:eastAsia="Gungsuh"/>
          <w:color w:val="000000"/>
          <w:sz w:val="21"/>
          <w:szCs w:val="21"/>
        </w:rPr>
      </w:pPr>
      <w:r w:rsidRPr="008079AF">
        <w:rPr>
          <w:color w:val="000000"/>
          <w:sz w:val="21"/>
          <w:szCs w:val="21"/>
        </w:rPr>
        <w:t>网</w:t>
      </w:r>
      <w:r w:rsidRPr="008079AF">
        <w:rPr>
          <w:rFonts w:eastAsia="Gungsuh"/>
          <w:color w:val="000000"/>
          <w:sz w:val="21"/>
          <w:szCs w:val="21"/>
        </w:rPr>
        <w:t>址：</w:t>
      </w:r>
      <w:r w:rsidRPr="008079AF">
        <w:rPr>
          <w:rFonts w:eastAsia="Gungsuh"/>
          <w:color w:val="000000"/>
          <w:sz w:val="21"/>
          <w:szCs w:val="21"/>
        </w:rPr>
        <w:t>www.nurnberg.com.cn</w:t>
      </w:r>
    </w:p>
    <w:p w:rsidR="004F237E" w:rsidRPr="008079AF" w:rsidRDefault="004F237E" w:rsidP="00997719">
      <w:pPr>
        <w:rPr>
          <w:rFonts w:eastAsia="Gungsuh"/>
          <w:color w:val="000000"/>
          <w:sz w:val="21"/>
          <w:szCs w:val="21"/>
        </w:rPr>
      </w:pPr>
      <w:r w:rsidRPr="008079AF">
        <w:rPr>
          <w:rFonts w:eastAsia="Gungsuh"/>
          <w:color w:val="000000"/>
          <w:sz w:val="21"/>
          <w:szCs w:val="21"/>
        </w:rPr>
        <w:t>微博：</w:t>
      </w:r>
      <w:hyperlink r:id="rId10" w:history="1">
        <w:r w:rsidRPr="008079AF">
          <w:rPr>
            <w:rStyle w:val="a6"/>
            <w:rFonts w:eastAsia="Gungsuh"/>
            <w:color w:val="000000"/>
            <w:sz w:val="21"/>
            <w:szCs w:val="21"/>
          </w:rPr>
          <w:t>http://weibo.com/nurnberg</w:t>
        </w:r>
      </w:hyperlink>
    </w:p>
    <w:p w:rsidR="00805764" w:rsidRPr="008079AF" w:rsidRDefault="004F237E" w:rsidP="00997719">
      <w:pPr>
        <w:rPr>
          <w:color w:val="000000"/>
          <w:sz w:val="21"/>
          <w:szCs w:val="21"/>
        </w:rPr>
      </w:pPr>
      <w:r w:rsidRPr="008079AF">
        <w:rPr>
          <w:rFonts w:eastAsia="Gungsuh"/>
          <w:color w:val="000000"/>
          <w:sz w:val="21"/>
          <w:szCs w:val="21"/>
        </w:rPr>
        <w:t>豆瓣小站：</w:t>
      </w:r>
      <w:hyperlink r:id="rId11" w:history="1">
        <w:r w:rsidRPr="008079AF">
          <w:rPr>
            <w:rStyle w:val="a6"/>
            <w:rFonts w:eastAsia="Gungsuh"/>
            <w:color w:val="auto"/>
            <w:sz w:val="21"/>
            <w:szCs w:val="21"/>
          </w:rPr>
          <w:t>http://site.douban.com/110577/</w:t>
        </w:r>
      </w:hyperlink>
    </w:p>
    <w:sectPr w:rsidR="00805764" w:rsidRPr="008079A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30" w:rsidRDefault="00F96630">
      <w:r>
        <w:separator/>
      </w:r>
    </w:p>
  </w:endnote>
  <w:endnote w:type="continuationSeparator" w:id="0">
    <w:p w:rsidR="00F96630" w:rsidRDefault="00F9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CC" w:rsidRDefault="009B0EC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B0ECC" w:rsidRPr="00A71D38" w:rsidRDefault="009B0ECC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B0ECC" w:rsidRPr="00A71D38" w:rsidRDefault="009B0ECC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B0ECC" w:rsidRPr="00A71D38" w:rsidRDefault="009B0ECC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B0ECC" w:rsidRDefault="009B0ECC" w:rsidP="00602E6C">
    <w:pPr>
      <w:pStyle w:val="a5"/>
      <w:jc w:val="center"/>
      <w:rPr>
        <w:rFonts w:eastAsia="方正姚体"/>
      </w:rPr>
    </w:pPr>
  </w:p>
  <w:p w:rsidR="009B0ECC" w:rsidRDefault="009B0ECC">
    <w:pPr>
      <w:pStyle w:val="a5"/>
      <w:jc w:val="center"/>
      <w:rPr>
        <w:rFonts w:eastAsia="方正姚体"/>
      </w:rPr>
    </w:pPr>
  </w:p>
  <w:p w:rsidR="009B0ECC" w:rsidRDefault="009B0EC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szCs w:val="21"/>
      </w:rPr>
      <w:t xml:space="preserve">- </w:t>
    </w:r>
    <w:r>
      <w:rPr>
        <w:rFonts w:ascii="方正姚体" w:eastAsia="方正姚体"/>
        <w:szCs w:val="21"/>
      </w:rPr>
      <w:fldChar w:fldCharType="begin"/>
    </w:r>
    <w:r>
      <w:rPr>
        <w:rFonts w:ascii="方正姚体" w:eastAsia="方正姚体"/>
        <w:szCs w:val="21"/>
      </w:rPr>
      <w:instrText xml:space="preserve"> PAGE </w:instrText>
    </w:r>
    <w:r>
      <w:rPr>
        <w:rFonts w:ascii="方正姚体" w:eastAsia="方正姚体"/>
        <w:szCs w:val="21"/>
      </w:rPr>
      <w:fldChar w:fldCharType="separate"/>
    </w:r>
    <w:r w:rsidR="00131C9B">
      <w:rPr>
        <w:rFonts w:ascii="方正姚体" w:eastAsia="方正姚体"/>
        <w:noProof/>
        <w:szCs w:val="21"/>
      </w:rPr>
      <w:t>2</w:t>
    </w:r>
    <w:r>
      <w:rPr>
        <w:rFonts w:ascii="方正姚体" w:eastAsia="方正姚体"/>
        <w:szCs w:val="21"/>
      </w:rPr>
      <w:fldChar w:fldCharType="end"/>
    </w:r>
    <w:r>
      <w:rPr>
        <w:rFonts w:ascii="方正姚体" w:eastAsia="方正姚体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30" w:rsidRDefault="00F96630">
      <w:r>
        <w:separator/>
      </w:r>
    </w:p>
  </w:footnote>
  <w:footnote w:type="continuationSeparator" w:id="0">
    <w:p w:rsidR="00F96630" w:rsidRDefault="00F96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CC" w:rsidRDefault="009B0EC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0ECC" w:rsidRDefault="009B0ECC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4231A5"/>
    <w:multiLevelType w:val="hybridMultilevel"/>
    <w:tmpl w:val="A1CECB88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0246608"/>
    <w:multiLevelType w:val="hybridMultilevel"/>
    <w:tmpl w:val="0F766A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CAE6FFE"/>
    <w:multiLevelType w:val="hybridMultilevel"/>
    <w:tmpl w:val="50680D1C"/>
    <w:lvl w:ilvl="0" w:tplc="6666C4D4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FD1353"/>
    <w:multiLevelType w:val="hybridMultilevel"/>
    <w:tmpl w:val="F50A3F36"/>
    <w:lvl w:ilvl="0" w:tplc="10528896">
      <w:numFmt w:val="bullet"/>
      <w:lvlText w:val=""/>
      <w:lvlJc w:val="left"/>
      <w:pPr>
        <w:tabs>
          <w:tab w:val="num" w:pos="-904"/>
        </w:tabs>
        <w:ind w:left="113" w:firstLine="0"/>
      </w:pPr>
      <w:rPr>
        <w:rFonts w:ascii="Wingdings" w:eastAsia="宋体" w:hAnsi="Wingdings" w:cs="Times New Roman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7301D39"/>
    <w:multiLevelType w:val="hybridMultilevel"/>
    <w:tmpl w:val="89FADB3C"/>
    <w:lvl w:ilvl="0" w:tplc="10528896">
      <w:numFmt w:val="bullet"/>
      <w:lvlText w:val=""/>
      <w:lvlJc w:val="left"/>
      <w:pPr>
        <w:tabs>
          <w:tab w:val="num" w:pos="-904"/>
        </w:tabs>
        <w:ind w:left="113" w:firstLine="0"/>
      </w:pPr>
      <w:rPr>
        <w:rFonts w:ascii="Wingdings" w:eastAsia="宋体" w:hAnsi="Wingdings" w:cs="Times New Roman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54083"/>
    <w:multiLevelType w:val="hybridMultilevel"/>
    <w:tmpl w:val="4EF44AD2"/>
    <w:lvl w:ilvl="0" w:tplc="10528896">
      <w:numFmt w:val="bullet"/>
      <w:lvlText w:val=""/>
      <w:lvlJc w:val="left"/>
      <w:pPr>
        <w:tabs>
          <w:tab w:val="num" w:pos="-1264"/>
        </w:tabs>
        <w:ind w:left="-247" w:firstLine="0"/>
      </w:pPr>
      <w:rPr>
        <w:rFonts w:ascii="Wingdings" w:eastAsia="宋体" w:hAnsi="Wingdings" w:cs="Times New Roman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8">
    <w:nsid w:val="36093387"/>
    <w:multiLevelType w:val="hybridMultilevel"/>
    <w:tmpl w:val="18BA14A0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3DB46E29"/>
    <w:multiLevelType w:val="hybridMultilevel"/>
    <w:tmpl w:val="F03275DE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1477D8C"/>
    <w:multiLevelType w:val="hybridMultilevel"/>
    <w:tmpl w:val="78F034F6"/>
    <w:lvl w:ilvl="0" w:tplc="5992D144">
      <w:numFmt w:val="bullet"/>
      <w:lvlText w:val=""/>
      <w:lvlJc w:val="left"/>
      <w:pPr>
        <w:tabs>
          <w:tab w:val="num" w:pos="113"/>
        </w:tabs>
        <w:ind w:left="113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593"/>
        </w:tabs>
        <w:ind w:left="5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13"/>
        </w:tabs>
        <w:ind w:left="1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</w:abstractNum>
  <w:abstractNum w:abstractNumId="23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8564A02"/>
    <w:multiLevelType w:val="multilevel"/>
    <w:tmpl w:val="CE72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0E5438"/>
    <w:multiLevelType w:val="hybridMultilevel"/>
    <w:tmpl w:val="683E77D2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B9798E"/>
    <w:multiLevelType w:val="hybridMultilevel"/>
    <w:tmpl w:val="06FC3B1A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1F2802"/>
    <w:multiLevelType w:val="multilevel"/>
    <w:tmpl w:val="31E6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9"/>
  </w:num>
  <w:num w:numId="7">
    <w:abstractNumId w:val="31"/>
  </w:num>
  <w:num w:numId="8">
    <w:abstractNumId w:val="27"/>
  </w:num>
  <w:num w:numId="9">
    <w:abstractNumId w:val="25"/>
  </w:num>
  <w:num w:numId="10">
    <w:abstractNumId w:val="19"/>
  </w:num>
  <w:num w:numId="11">
    <w:abstractNumId w:val="15"/>
  </w:num>
  <w:num w:numId="12">
    <w:abstractNumId w:val="23"/>
  </w:num>
  <w:num w:numId="13">
    <w:abstractNumId w:val="26"/>
  </w:num>
  <w:num w:numId="14">
    <w:abstractNumId w:val="12"/>
  </w:num>
  <w:num w:numId="15">
    <w:abstractNumId w:val="10"/>
  </w:num>
  <w:num w:numId="16">
    <w:abstractNumId w:val="13"/>
  </w:num>
  <w:num w:numId="17">
    <w:abstractNumId w:val="5"/>
  </w:num>
  <w:num w:numId="18">
    <w:abstractNumId w:val="16"/>
  </w:num>
  <w:num w:numId="19">
    <w:abstractNumId w:val="20"/>
  </w:num>
  <w:num w:numId="20">
    <w:abstractNumId w:val="32"/>
  </w:num>
  <w:num w:numId="21">
    <w:abstractNumId w:val="14"/>
  </w:num>
  <w:num w:numId="22">
    <w:abstractNumId w:val="24"/>
  </w:num>
  <w:num w:numId="23">
    <w:abstractNumId w:val="33"/>
  </w:num>
  <w:num w:numId="24">
    <w:abstractNumId w:val="11"/>
  </w:num>
  <w:num w:numId="25">
    <w:abstractNumId w:val="8"/>
  </w:num>
  <w:num w:numId="26">
    <w:abstractNumId w:val="18"/>
  </w:num>
  <w:num w:numId="27">
    <w:abstractNumId w:val="21"/>
  </w:num>
  <w:num w:numId="28">
    <w:abstractNumId w:val="30"/>
  </w:num>
  <w:num w:numId="29">
    <w:abstractNumId w:val="17"/>
  </w:num>
  <w:num w:numId="30">
    <w:abstractNumId w:val="22"/>
  </w:num>
  <w:num w:numId="31">
    <w:abstractNumId w:val="4"/>
  </w:num>
  <w:num w:numId="32">
    <w:abstractNumId w:val="28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4E2D"/>
    <w:rsid w:val="00005437"/>
    <w:rsid w:val="00010866"/>
    <w:rsid w:val="000158D0"/>
    <w:rsid w:val="00016A67"/>
    <w:rsid w:val="000275C2"/>
    <w:rsid w:val="00031248"/>
    <w:rsid w:val="0003443E"/>
    <w:rsid w:val="00036325"/>
    <w:rsid w:val="00047229"/>
    <w:rsid w:val="0006074F"/>
    <w:rsid w:val="00061C87"/>
    <w:rsid w:val="00063F04"/>
    <w:rsid w:val="000649FF"/>
    <w:rsid w:val="00067E08"/>
    <w:rsid w:val="000721D3"/>
    <w:rsid w:val="000735C2"/>
    <w:rsid w:val="0007792C"/>
    <w:rsid w:val="00080A1A"/>
    <w:rsid w:val="00085445"/>
    <w:rsid w:val="000A6AE4"/>
    <w:rsid w:val="000B22DE"/>
    <w:rsid w:val="000C1EE1"/>
    <w:rsid w:val="000C5C32"/>
    <w:rsid w:val="000C6B43"/>
    <w:rsid w:val="000C780B"/>
    <w:rsid w:val="000D447B"/>
    <w:rsid w:val="000D7970"/>
    <w:rsid w:val="00104CD4"/>
    <w:rsid w:val="00106B64"/>
    <w:rsid w:val="0011753C"/>
    <w:rsid w:val="00131C9B"/>
    <w:rsid w:val="0013435F"/>
    <w:rsid w:val="001519C4"/>
    <w:rsid w:val="00151F77"/>
    <w:rsid w:val="00157258"/>
    <w:rsid w:val="001600E8"/>
    <w:rsid w:val="00167734"/>
    <w:rsid w:val="00182905"/>
    <w:rsid w:val="001835F4"/>
    <w:rsid w:val="00184166"/>
    <w:rsid w:val="001845E3"/>
    <w:rsid w:val="001859C2"/>
    <w:rsid w:val="00197385"/>
    <w:rsid w:val="001A170B"/>
    <w:rsid w:val="001A59F6"/>
    <w:rsid w:val="001A7625"/>
    <w:rsid w:val="001B01C2"/>
    <w:rsid w:val="001C3065"/>
    <w:rsid w:val="001C47E4"/>
    <w:rsid w:val="001C76A0"/>
    <w:rsid w:val="001D165D"/>
    <w:rsid w:val="001E141F"/>
    <w:rsid w:val="001E696D"/>
    <w:rsid w:val="001F0856"/>
    <w:rsid w:val="00202EB5"/>
    <w:rsid w:val="002037EA"/>
    <w:rsid w:val="00215937"/>
    <w:rsid w:val="002208B3"/>
    <w:rsid w:val="00220B51"/>
    <w:rsid w:val="0023371A"/>
    <w:rsid w:val="00250A8A"/>
    <w:rsid w:val="002529AC"/>
    <w:rsid w:val="0025531D"/>
    <w:rsid w:val="002670DA"/>
    <w:rsid w:val="00271FFB"/>
    <w:rsid w:val="002866F0"/>
    <w:rsid w:val="00287F94"/>
    <w:rsid w:val="002904B8"/>
    <w:rsid w:val="002911A1"/>
    <w:rsid w:val="00294748"/>
    <w:rsid w:val="00295DF5"/>
    <w:rsid w:val="002A20C1"/>
    <w:rsid w:val="002B1B16"/>
    <w:rsid w:val="002B51C1"/>
    <w:rsid w:val="002C03E7"/>
    <w:rsid w:val="002E00E8"/>
    <w:rsid w:val="002E4775"/>
    <w:rsid w:val="002E5F2A"/>
    <w:rsid w:val="002F28B7"/>
    <w:rsid w:val="002F7313"/>
    <w:rsid w:val="003000D7"/>
    <w:rsid w:val="0030073F"/>
    <w:rsid w:val="00303220"/>
    <w:rsid w:val="00307760"/>
    <w:rsid w:val="00315633"/>
    <w:rsid w:val="0031760E"/>
    <w:rsid w:val="0032088F"/>
    <w:rsid w:val="00326C8D"/>
    <w:rsid w:val="00337304"/>
    <w:rsid w:val="0034183E"/>
    <w:rsid w:val="003425A9"/>
    <w:rsid w:val="00344C37"/>
    <w:rsid w:val="0035593A"/>
    <w:rsid w:val="00364E5E"/>
    <w:rsid w:val="0037085F"/>
    <w:rsid w:val="00376670"/>
    <w:rsid w:val="00383B50"/>
    <w:rsid w:val="00383FD0"/>
    <w:rsid w:val="00385531"/>
    <w:rsid w:val="00386018"/>
    <w:rsid w:val="00390940"/>
    <w:rsid w:val="003972FB"/>
    <w:rsid w:val="003A5984"/>
    <w:rsid w:val="003A6460"/>
    <w:rsid w:val="003A6586"/>
    <w:rsid w:val="003B060C"/>
    <w:rsid w:val="003B0EAC"/>
    <w:rsid w:val="003B40D2"/>
    <w:rsid w:val="003B5916"/>
    <w:rsid w:val="003B76BA"/>
    <w:rsid w:val="003C2A48"/>
    <w:rsid w:val="003D4957"/>
    <w:rsid w:val="003E1D26"/>
    <w:rsid w:val="003F46AA"/>
    <w:rsid w:val="003F6CE6"/>
    <w:rsid w:val="00404CB3"/>
    <w:rsid w:val="00406882"/>
    <w:rsid w:val="00411464"/>
    <w:rsid w:val="00414A9C"/>
    <w:rsid w:val="0041573A"/>
    <w:rsid w:val="0042257F"/>
    <w:rsid w:val="0042473A"/>
    <w:rsid w:val="00431D1E"/>
    <w:rsid w:val="004323AC"/>
    <w:rsid w:val="00442C70"/>
    <w:rsid w:val="004462EB"/>
    <w:rsid w:val="00446947"/>
    <w:rsid w:val="00452A6A"/>
    <w:rsid w:val="0045683C"/>
    <w:rsid w:val="004611D6"/>
    <w:rsid w:val="00462FAD"/>
    <w:rsid w:val="00463285"/>
    <w:rsid w:val="00463D1A"/>
    <w:rsid w:val="00466D8D"/>
    <w:rsid w:val="00482E94"/>
    <w:rsid w:val="00484EAC"/>
    <w:rsid w:val="004A18EB"/>
    <w:rsid w:val="004B4C85"/>
    <w:rsid w:val="004B5DB2"/>
    <w:rsid w:val="004C6933"/>
    <w:rsid w:val="004C7A29"/>
    <w:rsid w:val="004D7AB6"/>
    <w:rsid w:val="004E52F4"/>
    <w:rsid w:val="004E7135"/>
    <w:rsid w:val="004F237E"/>
    <w:rsid w:val="004F47CD"/>
    <w:rsid w:val="004F6572"/>
    <w:rsid w:val="005031D2"/>
    <w:rsid w:val="005116BE"/>
    <w:rsid w:val="005231FB"/>
    <w:rsid w:val="00552E83"/>
    <w:rsid w:val="00565FB1"/>
    <w:rsid w:val="00577751"/>
    <w:rsid w:val="00580908"/>
    <w:rsid w:val="00582EAD"/>
    <w:rsid w:val="00583966"/>
    <w:rsid w:val="00591074"/>
    <w:rsid w:val="005926FD"/>
    <w:rsid w:val="005A0F1D"/>
    <w:rsid w:val="005A40A1"/>
    <w:rsid w:val="005B04B0"/>
    <w:rsid w:val="005B36FA"/>
    <w:rsid w:val="005B6FB0"/>
    <w:rsid w:val="005C38A7"/>
    <w:rsid w:val="005E1EB8"/>
    <w:rsid w:val="005F2E5B"/>
    <w:rsid w:val="005F43B1"/>
    <w:rsid w:val="005F6E32"/>
    <w:rsid w:val="00602E6C"/>
    <w:rsid w:val="00610C62"/>
    <w:rsid w:val="00614B73"/>
    <w:rsid w:val="00634403"/>
    <w:rsid w:val="00640748"/>
    <w:rsid w:val="006453B2"/>
    <w:rsid w:val="00653EE1"/>
    <w:rsid w:val="0065713C"/>
    <w:rsid w:val="006602F8"/>
    <w:rsid w:val="00673151"/>
    <w:rsid w:val="00687FEE"/>
    <w:rsid w:val="0069624A"/>
    <w:rsid w:val="00697196"/>
    <w:rsid w:val="006A0FFB"/>
    <w:rsid w:val="006A4FA2"/>
    <w:rsid w:val="006A5ACA"/>
    <w:rsid w:val="006A76F1"/>
    <w:rsid w:val="006A78C6"/>
    <w:rsid w:val="006B2FAD"/>
    <w:rsid w:val="006B6300"/>
    <w:rsid w:val="006C005B"/>
    <w:rsid w:val="006C4C41"/>
    <w:rsid w:val="006D146C"/>
    <w:rsid w:val="006D206A"/>
    <w:rsid w:val="006E4F7D"/>
    <w:rsid w:val="006F00B4"/>
    <w:rsid w:val="006F043F"/>
    <w:rsid w:val="0070392F"/>
    <w:rsid w:val="00710D20"/>
    <w:rsid w:val="00711B64"/>
    <w:rsid w:val="007133FA"/>
    <w:rsid w:val="00714495"/>
    <w:rsid w:val="0072539D"/>
    <w:rsid w:val="00727197"/>
    <w:rsid w:val="00730B71"/>
    <w:rsid w:val="00732FAC"/>
    <w:rsid w:val="00740EE9"/>
    <w:rsid w:val="00750C55"/>
    <w:rsid w:val="007516A5"/>
    <w:rsid w:val="007535B6"/>
    <w:rsid w:val="007565A4"/>
    <w:rsid w:val="0075707B"/>
    <w:rsid w:val="00757A53"/>
    <w:rsid w:val="00760A32"/>
    <w:rsid w:val="00761ECA"/>
    <w:rsid w:val="007700DD"/>
    <w:rsid w:val="007766E3"/>
    <w:rsid w:val="00781399"/>
    <w:rsid w:val="00792FDE"/>
    <w:rsid w:val="007A1054"/>
    <w:rsid w:val="007A4BED"/>
    <w:rsid w:val="007B0D11"/>
    <w:rsid w:val="007B543B"/>
    <w:rsid w:val="007C32A8"/>
    <w:rsid w:val="007C7624"/>
    <w:rsid w:val="007D545B"/>
    <w:rsid w:val="007D7AA3"/>
    <w:rsid w:val="007E3DA8"/>
    <w:rsid w:val="00804707"/>
    <w:rsid w:val="00805764"/>
    <w:rsid w:val="00806923"/>
    <w:rsid w:val="008079AF"/>
    <w:rsid w:val="008114BF"/>
    <w:rsid w:val="0083296E"/>
    <w:rsid w:val="00843714"/>
    <w:rsid w:val="00845953"/>
    <w:rsid w:val="00847D9D"/>
    <w:rsid w:val="00856401"/>
    <w:rsid w:val="00862531"/>
    <w:rsid w:val="00862DBE"/>
    <w:rsid w:val="00867321"/>
    <w:rsid w:val="00877ECC"/>
    <w:rsid w:val="00881A69"/>
    <w:rsid w:val="00882064"/>
    <w:rsid w:val="00886B90"/>
    <w:rsid w:val="0088708F"/>
    <w:rsid w:val="0089462C"/>
    <w:rsid w:val="008955F8"/>
    <w:rsid w:val="0089589B"/>
    <w:rsid w:val="008A1332"/>
    <w:rsid w:val="008A6806"/>
    <w:rsid w:val="008B0A5A"/>
    <w:rsid w:val="008B4DCA"/>
    <w:rsid w:val="008B541B"/>
    <w:rsid w:val="008C0671"/>
    <w:rsid w:val="008D1750"/>
    <w:rsid w:val="008D4D33"/>
    <w:rsid w:val="008D6B6C"/>
    <w:rsid w:val="008F5575"/>
    <w:rsid w:val="009001AF"/>
    <w:rsid w:val="0091777E"/>
    <w:rsid w:val="00922FB7"/>
    <w:rsid w:val="00923C5B"/>
    <w:rsid w:val="00927BD3"/>
    <w:rsid w:val="00940B93"/>
    <w:rsid w:val="00945083"/>
    <w:rsid w:val="009458D3"/>
    <w:rsid w:val="0095115B"/>
    <w:rsid w:val="0096089F"/>
    <w:rsid w:val="00961AEF"/>
    <w:rsid w:val="00967850"/>
    <w:rsid w:val="00977A49"/>
    <w:rsid w:val="0099360D"/>
    <w:rsid w:val="00995FCF"/>
    <w:rsid w:val="00997719"/>
    <w:rsid w:val="009A3209"/>
    <w:rsid w:val="009B0ECC"/>
    <w:rsid w:val="009B55AD"/>
    <w:rsid w:val="009B5699"/>
    <w:rsid w:val="009B6202"/>
    <w:rsid w:val="009C2F45"/>
    <w:rsid w:val="009C50AB"/>
    <w:rsid w:val="009F0FD7"/>
    <w:rsid w:val="009F5DA7"/>
    <w:rsid w:val="00A116D0"/>
    <w:rsid w:val="00A13AC1"/>
    <w:rsid w:val="00A14DBD"/>
    <w:rsid w:val="00A174E5"/>
    <w:rsid w:val="00A316EC"/>
    <w:rsid w:val="00A41451"/>
    <w:rsid w:val="00A4181D"/>
    <w:rsid w:val="00A611F7"/>
    <w:rsid w:val="00A66B94"/>
    <w:rsid w:val="00A709BF"/>
    <w:rsid w:val="00A71D38"/>
    <w:rsid w:val="00A83016"/>
    <w:rsid w:val="00A85563"/>
    <w:rsid w:val="00A91B84"/>
    <w:rsid w:val="00AA1AA9"/>
    <w:rsid w:val="00AA4414"/>
    <w:rsid w:val="00AA7F5C"/>
    <w:rsid w:val="00AB45BF"/>
    <w:rsid w:val="00AB5463"/>
    <w:rsid w:val="00AB605F"/>
    <w:rsid w:val="00AC7BBB"/>
    <w:rsid w:val="00AD6228"/>
    <w:rsid w:val="00AF3576"/>
    <w:rsid w:val="00AF374C"/>
    <w:rsid w:val="00B01D5B"/>
    <w:rsid w:val="00B05F67"/>
    <w:rsid w:val="00B11565"/>
    <w:rsid w:val="00B1495D"/>
    <w:rsid w:val="00B1517E"/>
    <w:rsid w:val="00B177D9"/>
    <w:rsid w:val="00B251C6"/>
    <w:rsid w:val="00B26A7A"/>
    <w:rsid w:val="00B34FB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86AC2"/>
    <w:rsid w:val="00B96AC2"/>
    <w:rsid w:val="00BA2196"/>
    <w:rsid w:val="00BA2AC3"/>
    <w:rsid w:val="00BB3810"/>
    <w:rsid w:val="00BB39B4"/>
    <w:rsid w:val="00BB43BF"/>
    <w:rsid w:val="00BB4928"/>
    <w:rsid w:val="00BD5420"/>
    <w:rsid w:val="00BD7438"/>
    <w:rsid w:val="00BF4E7A"/>
    <w:rsid w:val="00BF5E63"/>
    <w:rsid w:val="00C06640"/>
    <w:rsid w:val="00C106CE"/>
    <w:rsid w:val="00C12C57"/>
    <w:rsid w:val="00C17940"/>
    <w:rsid w:val="00C238EF"/>
    <w:rsid w:val="00C261B8"/>
    <w:rsid w:val="00C32C47"/>
    <w:rsid w:val="00C57B63"/>
    <w:rsid w:val="00C612DF"/>
    <w:rsid w:val="00C62BB5"/>
    <w:rsid w:val="00C817C6"/>
    <w:rsid w:val="00C86395"/>
    <w:rsid w:val="00C903F7"/>
    <w:rsid w:val="00C93394"/>
    <w:rsid w:val="00CB0024"/>
    <w:rsid w:val="00CB0DF3"/>
    <w:rsid w:val="00CB2891"/>
    <w:rsid w:val="00CB6825"/>
    <w:rsid w:val="00CD0FA6"/>
    <w:rsid w:val="00CD2007"/>
    <w:rsid w:val="00CD76BE"/>
    <w:rsid w:val="00CE39E6"/>
    <w:rsid w:val="00CE468D"/>
    <w:rsid w:val="00CE67B4"/>
    <w:rsid w:val="00CF5AFB"/>
    <w:rsid w:val="00D156DE"/>
    <w:rsid w:val="00D24097"/>
    <w:rsid w:val="00D34454"/>
    <w:rsid w:val="00D430C2"/>
    <w:rsid w:val="00D43A3B"/>
    <w:rsid w:val="00D43A4A"/>
    <w:rsid w:val="00D45430"/>
    <w:rsid w:val="00D46BB5"/>
    <w:rsid w:val="00D46E79"/>
    <w:rsid w:val="00D55458"/>
    <w:rsid w:val="00D61359"/>
    <w:rsid w:val="00D64CC7"/>
    <w:rsid w:val="00D70677"/>
    <w:rsid w:val="00D70B4B"/>
    <w:rsid w:val="00D7615B"/>
    <w:rsid w:val="00D81549"/>
    <w:rsid w:val="00D83BEF"/>
    <w:rsid w:val="00D87A97"/>
    <w:rsid w:val="00D87CCE"/>
    <w:rsid w:val="00DA21B1"/>
    <w:rsid w:val="00DD2D61"/>
    <w:rsid w:val="00DE3BB5"/>
    <w:rsid w:val="00E02AC1"/>
    <w:rsid w:val="00E07D7A"/>
    <w:rsid w:val="00E17EE6"/>
    <w:rsid w:val="00E2561F"/>
    <w:rsid w:val="00E367D0"/>
    <w:rsid w:val="00E53E7C"/>
    <w:rsid w:val="00E5688B"/>
    <w:rsid w:val="00E5753A"/>
    <w:rsid w:val="00E65EF4"/>
    <w:rsid w:val="00E73C4A"/>
    <w:rsid w:val="00E744E4"/>
    <w:rsid w:val="00E76E41"/>
    <w:rsid w:val="00E82CB2"/>
    <w:rsid w:val="00E83B87"/>
    <w:rsid w:val="00E84329"/>
    <w:rsid w:val="00E92BC7"/>
    <w:rsid w:val="00E94A58"/>
    <w:rsid w:val="00EB1F90"/>
    <w:rsid w:val="00EB5E3B"/>
    <w:rsid w:val="00EB6513"/>
    <w:rsid w:val="00EB6580"/>
    <w:rsid w:val="00EB6DC3"/>
    <w:rsid w:val="00EC6090"/>
    <w:rsid w:val="00EC7589"/>
    <w:rsid w:val="00ED69EF"/>
    <w:rsid w:val="00EE0FEF"/>
    <w:rsid w:val="00EE51EB"/>
    <w:rsid w:val="00EE78FD"/>
    <w:rsid w:val="00EF1B8C"/>
    <w:rsid w:val="00EF42D1"/>
    <w:rsid w:val="00F022D0"/>
    <w:rsid w:val="00F0378A"/>
    <w:rsid w:val="00F05E87"/>
    <w:rsid w:val="00F14444"/>
    <w:rsid w:val="00F16B33"/>
    <w:rsid w:val="00F2445F"/>
    <w:rsid w:val="00F26153"/>
    <w:rsid w:val="00F27267"/>
    <w:rsid w:val="00F30CA5"/>
    <w:rsid w:val="00F336CD"/>
    <w:rsid w:val="00F3449F"/>
    <w:rsid w:val="00F352AE"/>
    <w:rsid w:val="00F35327"/>
    <w:rsid w:val="00F43108"/>
    <w:rsid w:val="00F643B3"/>
    <w:rsid w:val="00F70C16"/>
    <w:rsid w:val="00F7341C"/>
    <w:rsid w:val="00F74D56"/>
    <w:rsid w:val="00F8540D"/>
    <w:rsid w:val="00F937AD"/>
    <w:rsid w:val="00F96630"/>
    <w:rsid w:val="00F978A8"/>
    <w:rsid w:val="00FA03BA"/>
    <w:rsid w:val="00FB082C"/>
    <w:rsid w:val="00FC29FD"/>
    <w:rsid w:val="00FD12FE"/>
    <w:rsid w:val="00FE6EA1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07BAC696-C9D3-4847-AC3D-36D185D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AF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erif1">
    <w:name w:val="serif1"/>
    <w:basedOn w:val="a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styleId="a9">
    <w:name w:val="Emphasis"/>
    <w:basedOn w:val="a0"/>
    <w:qFormat/>
    <w:rPr>
      <w:i/>
      <w:iCs/>
    </w:rPr>
  </w:style>
  <w:style w:type="paragraph" w:customStyle="1" w:styleId="award">
    <w:name w:val="award"/>
    <w:basedOn w:val="a"/>
    <w:pPr>
      <w:spacing w:before="100" w:beforeAutospacing="1" w:after="100" w:afterAutospacing="1" w:line="225" w:lineRule="atLeast"/>
    </w:pPr>
    <w:rPr>
      <w:rFonts w:ascii="Verdana" w:eastAsia="Arial Unicode MS" w:hAnsi="Verdana" w:cs="Arial Unicode MS"/>
      <w:b/>
      <w:bCs/>
      <w:color w:val="212D87"/>
      <w:sz w:val="18"/>
      <w:szCs w:val="18"/>
    </w:rPr>
  </w:style>
  <w:style w:type="character" w:customStyle="1" w:styleId="bookcopy1">
    <w:name w:val="bookcopy1"/>
    <w:basedOn w:val="a0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Pr>
      <w:b/>
      <w:bCs/>
    </w:rPr>
  </w:style>
  <w:style w:type="character" w:customStyle="1" w:styleId="smalltext1">
    <w:name w:val="smalltext1"/>
    <w:basedOn w:val="a0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Pr>
      <w:color w:val="000000"/>
      <w:u w:val="single"/>
    </w:rPr>
  </w:style>
  <w:style w:type="character" w:customStyle="1" w:styleId="redsubtitle1">
    <w:name w:val="redsubtitle1"/>
    <w:basedOn w:val="a0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spacing w:before="100" w:beforeAutospacing="1" w:after="100" w:afterAutospacing="1"/>
    </w:pPr>
  </w:style>
  <w:style w:type="character" w:customStyle="1" w:styleId="bold1">
    <w:name w:val="bold1"/>
    <w:basedOn w:val="a0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spacing w:before="100" w:beforeAutospacing="1" w:after="100" w:afterAutospacing="1" w:line="240" w:lineRule="atLeast"/>
    </w:pPr>
    <w:rPr>
      <w:rFonts w:ascii="Verdana" w:hAnsi="Verdana"/>
      <w:i/>
      <w:iCs/>
      <w:color w:val="000000"/>
      <w:sz w:val="23"/>
      <w:szCs w:val="23"/>
    </w:rPr>
  </w:style>
  <w:style w:type="character" w:customStyle="1" w:styleId="bookcopy10">
    <w:name w:val="book_copy1"/>
    <w:basedOn w:val="a0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Pr>
      <w:i/>
      <w:iCs/>
    </w:rPr>
  </w:style>
  <w:style w:type="paragraph" w:customStyle="1" w:styleId="text">
    <w:name w:val="text"/>
    <w:basedOn w:val="a"/>
    <w:rPr>
      <w:rFonts w:ascii="Tahoma" w:hAnsi="Tahoma" w:cs="Tahoma"/>
      <w:color w:val="00000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book-title1">
    <w:name w:val="book-title1"/>
    <w:basedOn w:val="a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blacktext1">
    <w:name w:val="blacktext1"/>
    <w:basedOn w:val="a0"/>
    <w:rsid w:val="0069624A"/>
    <w:rPr>
      <w:color w:val="333333"/>
    </w:rPr>
  </w:style>
  <w:style w:type="paragraph" w:customStyle="1" w:styleId="msonospacing0">
    <w:name w:val="msonospacing"/>
    <w:basedOn w:val="a"/>
    <w:rsid w:val="00AB605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1D16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8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189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3758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6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9111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30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857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6796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888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605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16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6305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1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6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326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884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4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1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2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9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1510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7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367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992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8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53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63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98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8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15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10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87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7300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98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642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87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581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21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0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23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933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422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12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37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090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2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4022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7608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2255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6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246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0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1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2687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4165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0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042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65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295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1511</Characters>
  <Application>Microsoft Office Word</Application>
  <DocSecurity>0</DocSecurity>
  <Lines>12</Lines>
  <Paragraphs>3</Paragraphs>
  <ScaleCrop>false</ScaleCrop>
  <Company>2ndSpAcE</Company>
  <LinksUpToDate>false</LinksUpToDate>
  <CharactersWithSpaces>1773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6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3407935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http://www.amazon.com/Molecular-Biology-Cancer-Mechanisms-Therapeutics/dp/019957717X/ref=sr_1_1?ie=UTF8&amp;qid=1346813253&amp;sr=8-1&amp;keywords=Molecular+Biology+of+Cancer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2014-08-01T03:59:00Z</dcterms:created>
  <dcterms:modified xsi:type="dcterms:W3CDTF">2014-08-14T02:18:00Z</dcterms:modified>
</cp:coreProperties>
</file>