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D53D1E" w:rsidRDefault="00846351" w:rsidP="0084635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D53D1E">
        <w:rPr>
          <w:b/>
          <w:noProof/>
          <w:kern w:val="0"/>
          <w:sz w:val="36"/>
          <w:szCs w:val="36"/>
          <w:shd w:val="pct15" w:color="auto" w:fill="FFFFFF"/>
        </w:rPr>
        <w:t>新</w:t>
      </w:r>
      <w:r w:rsidRPr="00D53D1E">
        <w:rPr>
          <w:b/>
          <w:noProof/>
          <w:kern w:val="0"/>
          <w:sz w:val="36"/>
          <w:szCs w:val="36"/>
          <w:shd w:val="pct15" w:color="auto" w:fill="FFFFFF"/>
        </w:rPr>
        <w:t xml:space="preserve"> </w:t>
      </w:r>
      <w:r w:rsidRPr="00D53D1E">
        <w:rPr>
          <w:b/>
          <w:noProof/>
          <w:kern w:val="0"/>
          <w:sz w:val="36"/>
          <w:szCs w:val="36"/>
          <w:shd w:val="pct15" w:color="auto" w:fill="FFFFFF"/>
        </w:rPr>
        <w:t>书</w:t>
      </w:r>
      <w:r w:rsidRPr="00D53D1E">
        <w:rPr>
          <w:b/>
          <w:noProof/>
          <w:kern w:val="0"/>
          <w:sz w:val="36"/>
          <w:szCs w:val="36"/>
          <w:shd w:val="pct15" w:color="auto" w:fill="FFFFFF"/>
        </w:rPr>
        <w:t xml:space="preserve"> </w:t>
      </w:r>
      <w:r w:rsidRPr="00D53D1E">
        <w:rPr>
          <w:b/>
          <w:noProof/>
          <w:kern w:val="0"/>
          <w:sz w:val="36"/>
          <w:szCs w:val="36"/>
          <w:shd w:val="pct15" w:color="auto" w:fill="FFFFFF"/>
        </w:rPr>
        <w:t>推</w:t>
      </w:r>
      <w:r w:rsidRPr="00D53D1E">
        <w:rPr>
          <w:b/>
          <w:noProof/>
          <w:kern w:val="0"/>
          <w:sz w:val="36"/>
          <w:szCs w:val="36"/>
          <w:shd w:val="pct15" w:color="auto" w:fill="FFFFFF"/>
        </w:rPr>
        <w:t xml:space="preserve"> </w:t>
      </w:r>
      <w:r w:rsidRPr="00D53D1E">
        <w:rPr>
          <w:b/>
          <w:noProof/>
          <w:kern w:val="0"/>
          <w:sz w:val="36"/>
          <w:szCs w:val="36"/>
          <w:shd w:val="pct15" w:color="auto" w:fill="FFFFFF"/>
        </w:rPr>
        <w:t>荐</w:t>
      </w:r>
    </w:p>
    <w:p w:rsidR="00846351" w:rsidRPr="00D53D1E" w:rsidRDefault="00846351" w:rsidP="00846351">
      <w:pPr>
        <w:tabs>
          <w:tab w:val="left" w:pos="341"/>
          <w:tab w:val="left" w:pos="5235"/>
        </w:tabs>
        <w:autoSpaceDE w:val="0"/>
        <w:autoSpaceDN w:val="0"/>
        <w:adjustRightInd w:val="0"/>
        <w:rPr>
          <w:b/>
          <w:bCs/>
          <w:color w:val="000000"/>
          <w:kern w:val="0"/>
          <w:szCs w:val="21"/>
          <w:lang w:val="en-GB"/>
        </w:rPr>
      </w:pPr>
    </w:p>
    <w:p w:rsidR="00570CB0" w:rsidRPr="005351FE" w:rsidRDefault="00570CB0" w:rsidP="00846351">
      <w:pPr>
        <w:tabs>
          <w:tab w:val="left" w:pos="341"/>
          <w:tab w:val="left" w:pos="5235"/>
        </w:tabs>
        <w:autoSpaceDE w:val="0"/>
        <w:autoSpaceDN w:val="0"/>
        <w:adjustRightInd w:val="0"/>
        <w:rPr>
          <w:rFonts w:eastAsiaTheme="minorEastAsia"/>
          <w:b/>
          <w:bCs/>
          <w:color w:val="000000"/>
          <w:kern w:val="0"/>
          <w:szCs w:val="21"/>
          <w:lang w:val="en-GB"/>
        </w:rPr>
      </w:pPr>
    </w:p>
    <w:p w:rsidR="00846351" w:rsidRPr="005351FE" w:rsidRDefault="006E34E8" w:rsidP="00846351">
      <w:pPr>
        <w:tabs>
          <w:tab w:val="left" w:pos="341"/>
          <w:tab w:val="left" w:pos="5235"/>
        </w:tabs>
        <w:rPr>
          <w:rFonts w:eastAsiaTheme="minorEastAsia"/>
          <w:b/>
          <w:bCs/>
          <w:color w:val="000000"/>
          <w:szCs w:val="21"/>
        </w:rPr>
      </w:pPr>
      <w:r w:rsidRPr="005351FE">
        <w:rPr>
          <w:rFonts w:eastAsiaTheme="minorEastAsia"/>
          <w:noProof/>
          <w:szCs w:val="21"/>
        </w:rPr>
        <w:drawing>
          <wp:anchor distT="0" distB="0" distL="114300" distR="114300" simplePos="0" relativeHeight="251655168" behindDoc="0" locked="0" layoutInCell="1" allowOverlap="1" wp14:anchorId="30296E36" wp14:editId="4075D792">
            <wp:simplePos x="0" y="0"/>
            <wp:positionH relativeFrom="column">
              <wp:posOffset>4147185</wp:posOffset>
            </wp:positionH>
            <wp:positionV relativeFrom="paragraph">
              <wp:posOffset>10160</wp:posOffset>
            </wp:positionV>
            <wp:extent cx="1249680" cy="1895475"/>
            <wp:effectExtent l="19050" t="0" r="7620" b="0"/>
            <wp:wrapSquare wrapText="bothSides"/>
            <wp:docPr id="1" name="Picture 1" descr="http://ecx.images-amazon.com/images/I/919V9qZEI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919V9qZEItL.jpg"/>
                    <pic:cNvPicPr>
                      <a:picLocks noChangeAspect="1" noChangeArrowheads="1"/>
                    </pic:cNvPicPr>
                  </pic:nvPicPr>
                  <pic:blipFill>
                    <a:blip r:embed="rId7" r:link="rId8"/>
                    <a:srcRect/>
                    <a:stretch>
                      <a:fillRect/>
                    </a:stretch>
                  </pic:blipFill>
                  <pic:spPr bwMode="auto">
                    <a:xfrm>
                      <a:off x="0" y="0"/>
                      <a:ext cx="1249680" cy="1895475"/>
                    </a:xfrm>
                    <a:prstGeom prst="rect">
                      <a:avLst/>
                    </a:prstGeom>
                    <a:noFill/>
                    <a:ln w="9525">
                      <a:noFill/>
                      <a:miter lim="800000"/>
                      <a:headEnd/>
                      <a:tailEnd/>
                    </a:ln>
                  </pic:spPr>
                </pic:pic>
              </a:graphicData>
            </a:graphic>
          </wp:anchor>
        </w:drawing>
      </w:r>
      <w:r w:rsidR="00846351" w:rsidRPr="005351FE">
        <w:rPr>
          <w:rFonts w:eastAsiaTheme="minorEastAsia"/>
          <w:b/>
          <w:bCs/>
          <w:color w:val="000000"/>
          <w:szCs w:val="21"/>
        </w:rPr>
        <w:t>中文书名：《</w:t>
      </w:r>
      <w:r w:rsidR="004136E5" w:rsidRPr="005351FE">
        <w:rPr>
          <w:rFonts w:eastAsiaTheme="minorEastAsia"/>
          <w:b/>
          <w:bCs/>
          <w:color w:val="000000"/>
          <w:szCs w:val="21"/>
        </w:rPr>
        <w:t>水源危机</w:t>
      </w:r>
      <w:r w:rsidR="00846351" w:rsidRPr="005351FE">
        <w:rPr>
          <w:rFonts w:eastAsiaTheme="minorEastAsia"/>
          <w:b/>
          <w:bCs/>
          <w:color w:val="000000"/>
          <w:szCs w:val="21"/>
        </w:rPr>
        <w:t>》</w:t>
      </w:r>
    </w:p>
    <w:p w:rsidR="00846351" w:rsidRPr="005351FE" w:rsidRDefault="00846351" w:rsidP="00B3623D">
      <w:pPr>
        <w:tabs>
          <w:tab w:val="left" w:pos="341"/>
          <w:tab w:val="left" w:pos="5235"/>
        </w:tabs>
        <w:rPr>
          <w:rFonts w:eastAsiaTheme="minorEastAsia"/>
          <w:b/>
          <w:bCs/>
          <w:color w:val="000000"/>
          <w:szCs w:val="21"/>
        </w:rPr>
      </w:pPr>
      <w:r w:rsidRPr="005351FE">
        <w:rPr>
          <w:rFonts w:eastAsiaTheme="minorEastAsia"/>
          <w:b/>
          <w:bCs/>
          <w:color w:val="000000"/>
          <w:szCs w:val="21"/>
        </w:rPr>
        <w:t>英文书名：</w:t>
      </w:r>
      <w:r w:rsidR="00324682" w:rsidRPr="005351FE">
        <w:rPr>
          <w:rFonts w:eastAsiaTheme="minorEastAsia"/>
          <w:b/>
          <w:bCs/>
          <w:color w:val="000000"/>
          <w:szCs w:val="21"/>
        </w:rPr>
        <w:t xml:space="preserve">LET THERE BE WATER </w:t>
      </w:r>
    </w:p>
    <w:p w:rsidR="00846351" w:rsidRPr="005351FE" w:rsidRDefault="00846351" w:rsidP="00846351">
      <w:pPr>
        <w:tabs>
          <w:tab w:val="left" w:pos="341"/>
          <w:tab w:val="left" w:pos="5235"/>
        </w:tabs>
        <w:rPr>
          <w:rFonts w:eastAsiaTheme="minorEastAsia"/>
          <w:b/>
          <w:bCs/>
          <w:color w:val="000000"/>
          <w:szCs w:val="21"/>
        </w:rPr>
      </w:pPr>
      <w:r w:rsidRPr="005351FE">
        <w:rPr>
          <w:rFonts w:eastAsiaTheme="minorEastAsia"/>
          <w:b/>
          <w:bCs/>
          <w:color w:val="000000"/>
          <w:szCs w:val="21"/>
        </w:rPr>
        <w:t>作</w:t>
      </w:r>
      <w:r w:rsidRPr="005351FE">
        <w:rPr>
          <w:rFonts w:eastAsiaTheme="minorEastAsia"/>
          <w:b/>
          <w:bCs/>
          <w:color w:val="000000"/>
          <w:szCs w:val="21"/>
        </w:rPr>
        <w:t xml:space="preserve">    </w:t>
      </w:r>
      <w:r w:rsidRPr="005351FE">
        <w:rPr>
          <w:rFonts w:eastAsiaTheme="minorEastAsia"/>
          <w:b/>
          <w:bCs/>
          <w:color w:val="000000"/>
          <w:szCs w:val="21"/>
        </w:rPr>
        <w:t>者：</w:t>
      </w:r>
      <w:r w:rsidR="00324682" w:rsidRPr="005351FE">
        <w:rPr>
          <w:rFonts w:eastAsiaTheme="minorEastAsia"/>
          <w:b/>
          <w:bCs/>
          <w:color w:val="000000"/>
          <w:szCs w:val="21"/>
        </w:rPr>
        <w:t>Seth Siegel</w:t>
      </w:r>
    </w:p>
    <w:p w:rsidR="00846351" w:rsidRPr="005351FE" w:rsidRDefault="00846351" w:rsidP="00846351">
      <w:pPr>
        <w:tabs>
          <w:tab w:val="left" w:pos="341"/>
          <w:tab w:val="left" w:pos="5235"/>
        </w:tabs>
        <w:rPr>
          <w:rFonts w:eastAsiaTheme="minorEastAsia"/>
          <w:b/>
          <w:bCs/>
          <w:color w:val="000000"/>
          <w:szCs w:val="21"/>
        </w:rPr>
      </w:pPr>
      <w:r w:rsidRPr="005351FE">
        <w:rPr>
          <w:rFonts w:eastAsiaTheme="minorEastAsia"/>
          <w:b/>
          <w:bCs/>
          <w:color w:val="000000"/>
          <w:szCs w:val="21"/>
        </w:rPr>
        <w:t>出</w:t>
      </w:r>
      <w:r w:rsidRPr="005351FE">
        <w:rPr>
          <w:rFonts w:eastAsiaTheme="minorEastAsia"/>
          <w:b/>
          <w:bCs/>
          <w:color w:val="000000"/>
          <w:szCs w:val="21"/>
        </w:rPr>
        <w:t xml:space="preserve"> </w:t>
      </w:r>
      <w:r w:rsidRPr="005351FE">
        <w:rPr>
          <w:rFonts w:eastAsiaTheme="minorEastAsia"/>
          <w:b/>
          <w:bCs/>
          <w:color w:val="000000"/>
          <w:szCs w:val="21"/>
        </w:rPr>
        <w:t>版</w:t>
      </w:r>
      <w:r w:rsidRPr="005351FE">
        <w:rPr>
          <w:rFonts w:eastAsiaTheme="minorEastAsia"/>
          <w:b/>
          <w:bCs/>
          <w:color w:val="000000"/>
          <w:szCs w:val="21"/>
        </w:rPr>
        <w:t xml:space="preserve"> </w:t>
      </w:r>
      <w:r w:rsidRPr="005351FE">
        <w:rPr>
          <w:rFonts w:eastAsiaTheme="minorEastAsia"/>
          <w:b/>
          <w:bCs/>
          <w:color w:val="000000"/>
          <w:szCs w:val="21"/>
        </w:rPr>
        <w:t>社：</w:t>
      </w:r>
      <w:r w:rsidR="00324682" w:rsidRPr="005351FE">
        <w:rPr>
          <w:rFonts w:eastAsiaTheme="minorEastAsia"/>
          <w:b/>
          <w:bCs/>
          <w:color w:val="000000"/>
          <w:szCs w:val="21"/>
        </w:rPr>
        <w:t>St. Martin</w:t>
      </w:r>
    </w:p>
    <w:p w:rsidR="00846351" w:rsidRPr="005351FE" w:rsidRDefault="00846351" w:rsidP="00846351">
      <w:pPr>
        <w:tabs>
          <w:tab w:val="left" w:pos="341"/>
          <w:tab w:val="left" w:pos="5235"/>
        </w:tabs>
        <w:rPr>
          <w:rFonts w:eastAsiaTheme="minorEastAsia"/>
          <w:b/>
          <w:bCs/>
          <w:color w:val="000000"/>
          <w:szCs w:val="21"/>
        </w:rPr>
      </w:pPr>
      <w:r w:rsidRPr="005351FE">
        <w:rPr>
          <w:rFonts w:eastAsiaTheme="minorEastAsia"/>
          <w:b/>
          <w:bCs/>
          <w:color w:val="000000"/>
          <w:szCs w:val="21"/>
        </w:rPr>
        <w:t>代理公司：</w:t>
      </w:r>
      <w:r w:rsidR="00324682" w:rsidRPr="005351FE">
        <w:rPr>
          <w:rFonts w:eastAsiaTheme="minorEastAsia"/>
          <w:b/>
          <w:bCs/>
          <w:color w:val="000000"/>
          <w:szCs w:val="21"/>
        </w:rPr>
        <w:t>WME</w:t>
      </w:r>
      <w:r w:rsidRPr="005351FE">
        <w:rPr>
          <w:rFonts w:eastAsiaTheme="minorEastAsia"/>
          <w:b/>
          <w:bCs/>
          <w:color w:val="000000"/>
          <w:szCs w:val="21"/>
        </w:rPr>
        <w:t>/ANA/Anna</w:t>
      </w:r>
      <w:r w:rsidR="00F03053" w:rsidRPr="005351FE">
        <w:rPr>
          <w:rFonts w:eastAsiaTheme="minorEastAsia"/>
          <w:b/>
          <w:bCs/>
          <w:color w:val="000000"/>
          <w:szCs w:val="21"/>
        </w:rPr>
        <w:t xml:space="preserve"> </w:t>
      </w:r>
      <w:r w:rsidR="00CA2931" w:rsidRPr="005351FE">
        <w:rPr>
          <w:rFonts w:eastAsiaTheme="minorEastAsia"/>
          <w:b/>
          <w:bCs/>
          <w:color w:val="000000"/>
          <w:szCs w:val="21"/>
        </w:rPr>
        <w:t>Dai</w:t>
      </w:r>
    </w:p>
    <w:p w:rsidR="008A2078" w:rsidRPr="005351FE" w:rsidRDefault="00846351" w:rsidP="00846351">
      <w:pPr>
        <w:tabs>
          <w:tab w:val="left" w:pos="341"/>
          <w:tab w:val="left" w:pos="5235"/>
        </w:tabs>
        <w:rPr>
          <w:rFonts w:eastAsiaTheme="minorEastAsia"/>
          <w:b/>
          <w:bCs/>
          <w:color w:val="000000"/>
          <w:szCs w:val="21"/>
        </w:rPr>
      </w:pPr>
      <w:r w:rsidRPr="005351FE">
        <w:rPr>
          <w:rFonts w:eastAsiaTheme="minorEastAsia"/>
          <w:b/>
          <w:bCs/>
          <w:color w:val="000000"/>
          <w:szCs w:val="21"/>
        </w:rPr>
        <w:t>出版时间：</w:t>
      </w:r>
      <w:r w:rsidR="00324682" w:rsidRPr="005351FE">
        <w:rPr>
          <w:rFonts w:eastAsiaTheme="minorEastAsia"/>
          <w:b/>
          <w:bCs/>
          <w:color w:val="000000"/>
          <w:szCs w:val="21"/>
        </w:rPr>
        <w:t>2015</w:t>
      </w:r>
      <w:r w:rsidR="00324682" w:rsidRPr="005351FE">
        <w:rPr>
          <w:rFonts w:eastAsiaTheme="minorEastAsia"/>
          <w:b/>
          <w:bCs/>
          <w:color w:val="000000"/>
          <w:szCs w:val="21"/>
        </w:rPr>
        <w:t>年</w:t>
      </w:r>
      <w:r w:rsidR="00324682" w:rsidRPr="005351FE">
        <w:rPr>
          <w:rFonts w:eastAsiaTheme="minorEastAsia"/>
          <w:b/>
          <w:bCs/>
          <w:color w:val="000000"/>
          <w:szCs w:val="21"/>
        </w:rPr>
        <w:t>10</w:t>
      </w:r>
      <w:r w:rsidR="00324682" w:rsidRPr="005351FE">
        <w:rPr>
          <w:rFonts w:eastAsiaTheme="minorEastAsia"/>
          <w:b/>
          <w:bCs/>
          <w:color w:val="000000"/>
          <w:szCs w:val="21"/>
        </w:rPr>
        <w:t>月</w:t>
      </w:r>
    </w:p>
    <w:p w:rsidR="00846351" w:rsidRPr="005351FE" w:rsidRDefault="008A2078" w:rsidP="00846351">
      <w:pPr>
        <w:tabs>
          <w:tab w:val="left" w:pos="341"/>
          <w:tab w:val="left" w:pos="5235"/>
        </w:tabs>
        <w:rPr>
          <w:rFonts w:eastAsiaTheme="minorEastAsia"/>
          <w:b/>
          <w:bCs/>
          <w:color w:val="000000"/>
          <w:szCs w:val="21"/>
        </w:rPr>
      </w:pPr>
      <w:r w:rsidRPr="005351FE">
        <w:rPr>
          <w:rFonts w:eastAsiaTheme="minorEastAsia"/>
          <w:b/>
          <w:bCs/>
          <w:color w:val="000000"/>
          <w:szCs w:val="21"/>
        </w:rPr>
        <w:t>代理地区：</w:t>
      </w:r>
      <w:r w:rsidR="00264BDD" w:rsidRPr="005351FE">
        <w:rPr>
          <w:rFonts w:eastAsiaTheme="minorEastAsia"/>
          <w:b/>
          <w:bCs/>
          <w:color w:val="000000"/>
          <w:szCs w:val="21"/>
        </w:rPr>
        <w:t>中国大陆、台湾</w:t>
      </w:r>
    </w:p>
    <w:p w:rsidR="00846351" w:rsidRPr="005351FE" w:rsidRDefault="00846351" w:rsidP="00846351">
      <w:pPr>
        <w:tabs>
          <w:tab w:val="left" w:pos="341"/>
          <w:tab w:val="left" w:pos="5235"/>
        </w:tabs>
        <w:rPr>
          <w:rFonts w:eastAsiaTheme="minorEastAsia"/>
          <w:b/>
          <w:bCs/>
          <w:color w:val="000000"/>
          <w:szCs w:val="21"/>
        </w:rPr>
      </w:pPr>
      <w:r w:rsidRPr="005351FE">
        <w:rPr>
          <w:rFonts w:eastAsiaTheme="minorEastAsia"/>
          <w:b/>
          <w:bCs/>
          <w:color w:val="000000"/>
          <w:szCs w:val="21"/>
        </w:rPr>
        <w:t>页</w:t>
      </w:r>
      <w:r w:rsidRPr="005351FE">
        <w:rPr>
          <w:rFonts w:eastAsiaTheme="minorEastAsia"/>
          <w:b/>
          <w:bCs/>
          <w:color w:val="000000"/>
          <w:szCs w:val="21"/>
        </w:rPr>
        <w:t xml:space="preserve">    </w:t>
      </w:r>
      <w:r w:rsidRPr="005351FE">
        <w:rPr>
          <w:rFonts w:eastAsiaTheme="minorEastAsia"/>
          <w:b/>
          <w:bCs/>
          <w:color w:val="000000"/>
          <w:szCs w:val="21"/>
        </w:rPr>
        <w:t>数：</w:t>
      </w:r>
      <w:r w:rsidR="003F2C08" w:rsidRPr="005351FE">
        <w:rPr>
          <w:rFonts w:eastAsiaTheme="minorEastAsia"/>
          <w:b/>
          <w:bCs/>
          <w:color w:val="000000"/>
          <w:szCs w:val="21"/>
        </w:rPr>
        <w:t>502</w:t>
      </w:r>
      <w:r w:rsidR="00C20F47" w:rsidRPr="005351FE">
        <w:rPr>
          <w:rFonts w:eastAsiaTheme="minorEastAsia"/>
          <w:b/>
          <w:bCs/>
          <w:color w:val="000000"/>
          <w:szCs w:val="21"/>
        </w:rPr>
        <w:t>页</w:t>
      </w:r>
    </w:p>
    <w:p w:rsidR="00846351" w:rsidRPr="005351FE" w:rsidRDefault="00846351" w:rsidP="00846351">
      <w:pPr>
        <w:tabs>
          <w:tab w:val="left" w:pos="341"/>
          <w:tab w:val="left" w:pos="5235"/>
        </w:tabs>
        <w:rPr>
          <w:rFonts w:eastAsiaTheme="minorEastAsia"/>
          <w:b/>
          <w:bCs/>
          <w:color w:val="000000"/>
          <w:szCs w:val="21"/>
        </w:rPr>
      </w:pPr>
      <w:r w:rsidRPr="005351FE">
        <w:rPr>
          <w:rFonts w:eastAsiaTheme="minorEastAsia"/>
          <w:b/>
          <w:bCs/>
          <w:color w:val="000000"/>
          <w:szCs w:val="21"/>
        </w:rPr>
        <w:t>审读资料：</w:t>
      </w:r>
      <w:r w:rsidR="00324682" w:rsidRPr="005351FE">
        <w:rPr>
          <w:rFonts w:eastAsiaTheme="minorEastAsia"/>
          <w:b/>
          <w:bCs/>
          <w:color w:val="000000"/>
          <w:szCs w:val="21"/>
        </w:rPr>
        <w:t>电子稿</w:t>
      </w:r>
      <w:r w:rsidR="00377A13" w:rsidRPr="005351FE">
        <w:rPr>
          <w:rFonts w:eastAsiaTheme="minorEastAsia"/>
          <w:b/>
          <w:bCs/>
          <w:color w:val="000000"/>
          <w:szCs w:val="21"/>
        </w:rPr>
        <w:tab/>
      </w:r>
    </w:p>
    <w:p w:rsidR="00846351" w:rsidRPr="005351FE" w:rsidRDefault="00846351" w:rsidP="00846351">
      <w:pPr>
        <w:rPr>
          <w:rFonts w:eastAsiaTheme="minorEastAsia"/>
          <w:b/>
          <w:bCs/>
          <w:color w:val="000000"/>
          <w:szCs w:val="21"/>
        </w:rPr>
      </w:pPr>
      <w:r w:rsidRPr="005351FE">
        <w:rPr>
          <w:rFonts w:eastAsiaTheme="minorEastAsia"/>
          <w:b/>
          <w:bCs/>
          <w:color w:val="000000"/>
          <w:szCs w:val="21"/>
        </w:rPr>
        <w:t>类</w:t>
      </w:r>
      <w:r w:rsidRPr="005351FE">
        <w:rPr>
          <w:rFonts w:eastAsiaTheme="minorEastAsia"/>
          <w:b/>
          <w:bCs/>
          <w:color w:val="000000"/>
          <w:szCs w:val="21"/>
        </w:rPr>
        <w:t xml:space="preserve">    </w:t>
      </w:r>
      <w:r w:rsidRPr="005351FE">
        <w:rPr>
          <w:rFonts w:eastAsiaTheme="minorEastAsia"/>
          <w:b/>
          <w:bCs/>
          <w:color w:val="000000"/>
          <w:szCs w:val="21"/>
        </w:rPr>
        <w:t>型：</w:t>
      </w:r>
      <w:r w:rsidR="00324682" w:rsidRPr="005351FE">
        <w:rPr>
          <w:rFonts w:eastAsiaTheme="minorEastAsia"/>
          <w:b/>
          <w:bCs/>
          <w:color w:val="000000"/>
          <w:szCs w:val="21"/>
        </w:rPr>
        <w:t>大众社科</w:t>
      </w:r>
    </w:p>
    <w:p w:rsidR="00377A13" w:rsidRPr="005351FE" w:rsidRDefault="00377A13" w:rsidP="00846351">
      <w:pPr>
        <w:autoSpaceDE w:val="0"/>
        <w:autoSpaceDN w:val="0"/>
        <w:adjustRightInd w:val="0"/>
        <w:rPr>
          <w:rFonts w:eastAsiaTheme="minorEastAsia"/>
          <w:b/>
          <w:bCs/>
          <w:color w:val="FF0000"/>
          <w:kern w:val="0"/>
          <w:szCs w:val="21"/>
        </w:rPr>
      </w:pPr>
    </w:p>
    <w:p w:rsidR="00324682" w:rsidRPr="005351FE" w:rsidRDefault="00846351" w:rsidP="00846351">
      <w:pPr>
        <w:autoSpaceDE w:val="0"/>
        <w:autoSpaceDN w:val="0"/>
        <w:adjustRightInd w:val="0"/>
        <w:rPr>
          <w:rFonts w:eastAsiaTheme="minorEastAsia"/>
          <w:b/>
          <w:bCs/>
          <w:color w:val="000000"/>
          <w:kern w:val="0"/>
          <w:szCs w:val="21"/>
        </w:rPr>
      </w:pPr>
      <w:r w:rsidRPr="005351FE">
        <w:rPr>
          <w:rFonts w:eastAsiaTheme="minorEastAsia"/>
          <w:b/>
          <w:bCs/>
          <w:color w:val="000000"/>
          <w:kern w:val="0"/>
          <w:szCs w:val="21"/>
          <w:lang w:val="zh-CN"/>
        </w:rPr>
        <w:t>内容简介</w:t>
      </w:r>
      <w:r w:rsidRPr="005351FE">
        <w:rPr>
          <w:rFonts w:eastAsiaTheme="minorEastAsia"/>
          <w:b/>
          <w:bCs/>
          <w:color w:val="000000"/>
          <w:kern w:val="0"/>
          <w:szCs w:val="21"/>
        </w:rPr>
        <w:t>：</w:t>
      </w:r>
    </w:p>
    <w:p w:rsidR="007A034D" w:rsidRPr="005351FE" w:rsidRDefault="007A034D" w:rsidP="007A034D">
      <w:pPr>
        <w:autoSpaceDE w:val="0"/>
        <w:autoSpaceDN w:val="0"/>
        <w:adjustRightInd w:val="0"/>
        <w:ind w:firstLineChars="200" w:firstLine="420"/>
        <w:rPr>
          <w:rFonts w:eastAsiaTheme="minorEastAsia"/>
          <w:bCs/>
          <w:color w:val="000000"/>
          <w:kern w:val="0"/>
          <w:szCs w:val="21"/>
        </w:rPr>
      </w:pPr>
    </w:p>
    <w:p w:rsidR="007A034D" w:rsidRPr="005351FE" w:rsidRDefault="007A034D" w:rsidP="007A034D">
      <w:pPr>
        <w:autoSpaceDE w:val="0"/>
        <w:autoSpaceDN w:val="0"/>
        <w:adjustRightInd w:val="0"/>
        <w:ind w:firstLineChars="200" w:firstLine="422"/>
        <w:rPr>
          <w:rFonts w:eastAsiaTheme="minorEastAsia"/>
          <w:b/>
          <w:bCs/>
          <w:color w:val="000000"/>
          <w:kern w:val="0"/>
          <w:szCs w:val="21"/>
        </w:rPr>
      </w:pPr>
      <w:r w:rsidRPr="005351FE">
        <w:rPr>
          <w:rFonts w:eastAsiaTheme="minorEastAsia"/>
          <w:b/>
          <w:bCs/>
          <w:color w:val="000000"/>
          <w:kern w:val="0"/>
          <w:szCs w:val="21"/>
        </w:rPr>
        <w:t>在全球水资源紧缺的大环境下，</w:t>
      </w:r>
      <w:r w:rsidRPr="005351FE">
        <w:rPr>
          <w:rFonts w:eastAsiaTheme="minorEastAsia"/>
          <w:b/>
          <w:bCs/>
          <w:color w:val="000000"/>
          <w:kern w:val="0"/>
          <w:szCs w:val="21"/>
        </w:rPr>
        <w:t>以色列</w:t>
      </w:r>
      <w:r w:rsidRPr="005351FE">
        <w:rPr>
          <w:rFonts w:eastAsiaTheme="minorEastAsia"/>
          <w:b/>
          <w:bCs/>
          <w:color w:val="000000"/>
          <w:kern w:val="0"/>
          <w:szCs w:val="21"/>
        </w:rPr>
        <w:t>能够做到水源相对独立。以色列</w:t>
      </w:r>
      <w:r w:rsidRPr="005351FE">
        <w:rPr>
          <w:rFonts w:eastAsiaTheme="minorEastAsia"/>
          <w:b/>
          <w:bCs/>
          <w:color w:val="000000"/>
          <w:kern w:val="0"/>
          <w:szCs w:val="21"/>
        </w:rPr>
        <w:t>举措为每一个国家、城市、企业提供了丰富的经验和教训</w:t>
      </w:r>
      <w:r w:rsidRPr="005351FE">
        <w:rPr>
          <w:rFonts w:eastAsiaTheme="minorEastAsia"/>
          <w:b/>
          <w:bCs/>
          <w:color w:val="000000"/>
          <w:kern w:val="0"/>
          <w:szCs w:val="21"/>
        </w:rPr>
        <w:t>——</w:t>
      </w:r>
      <w:r w:rsidRPr="005351FE">
        <w:rPr>
          <w:rFonts w:eastAsiaTheme="minorEastAsia"/>
          <w:b/>
          <w:bCs/>
          <w:color w:val="000000"/>
          <w:kern w:val="0"/>
          <w:szCs w:val="21"/>
        </w:rPr>
        <w:t>为了未来，为了生存，</w:t>
      </w:r>
      <w:r w:rsidRPr="005351FE">
        <w:rPr>
          <w:rFonts w:eastAsiaTheme="minorEastAsia"/>
          <w:b/>
          <w:bCs/>
          <w:color w:val="000000"/>
          <w:kern w:val="0"/>
          <w:szCs w:val="21"/>
        </w:rPr>
        <w:t>我们</w:t>
      </w:r>
      <w:r w:rsidRPr="005351FE">
        <w:rPr>
          <w:rFonts w:eastAsiaTheme="minorEastAsia"/>
          <w:b/>
          <w:bCs/>
          <w:color w:val="000000"/>
          <w:kern w:val="0"/>
          <w:szCs w:val="21"/>
        </w:rPr>
        <w:t>必须要</w:t>
      </w:r>
      <w:r w:rsidRPr="005351FE">
        <w:rPr>
          <w:rFonts w:eastAsiaTheme="minorEastAsia"/>
          <w:b/>
          <w:bCs/>
          <w:color w:val="000000"/>
          <w:kern w:val="0"/>
          <w:szCs w:val="21"/>
        </w:rPr>
        <w:t>行动起来</w:t>
      </w:r>
      <w:r w:rsidRPr="005351FE">
        <w:rPr>
          <w:rFonts w:eastAsiaTheme="minorEastAsia"/>
          <w:b/>
          <w:bCs/>
          <w:color w:val="000000"/>
          <w:kern w:val="0"/>
          <w:szCs w:val="21"/>
        </w:rPr>
        <w:t>！</w:t>
      </w:r>
    </w:p>
    <w:p w:rsidR="00AA79A1" w:rsidRPr="005351FE" w:rsidRDefault="00AA79A1" w:rsidP="00324682">
      <w:pPr>
        <w:autoSpaceDE w:val="0"/>
        <w:autoSpaceDN w:val="0"/>
        <w:adjustRightInd w:val="0"/>
        <w:rPr>
          <w:rFonts w:eastAsiaTheme="minorEastAsia"/>
          <w:bCs/>
          <w:color w:val="000000"/>
          <w:kern w:val="0"/>
          <w:szCs w:val="21"/>
        </w:rPr>
      </w:pPr>
    </w:p>
    <w:p w:rsidR="007A034D" w:rsidRPr="005351FE" w:rsidRDefault="00837AE3" w:rsidP="009F718C">
      <w:pPr>
        <w:autoSpaceDE w:val="0"/>
        <w:autoSpaceDN w:val="0"/>
        <w:adjustRightInd w:val="0"/>
        <w:ind w:firstLineChars="200" w:firstLine="420"/>
        <w:rPr>
          <w:rFonts w:eastAsiaTheme="minorEastAsia"/>
          <w:bCs/>
          <w:color w:val="000000"/>
          <w:kern w:val="0"/>
          <w:szCs w:val="21"/>
        </w:rPr>
      </w:pPr>
      <w:r w:rsidRPr="005351FE">
        <w:rPr>
          <w:rFonts w:eastAsiaTheme="minorEastAsia"/>
          <w:bCs/>
          <w:color w:val="000000"/>
          <w:kern w:val="0"/>
          <w:szCs w:val="21"/>
        </w:rPr>
        <w:t>在水资源可持续发展</w:t>
      </w:r>
      <w:r w:rsidR="00AA79A1" w:rsidRPr="005351FE">
        <w:rPr>
          <w:rFonts w:eastAsiaTheme="minorEastAsia"/>
          <w:bCs/>
          <w:color w:val="000000"/>
          <w:kern w:val="0"/>
          <w:szCs w:val="21"/>
        </w:rPr>
        <w:t>这一问题</w:t>
      </w:r>
      <w:r w:rsidRPr="005351FE">
        <w:rPr>
          <w:rFonts w:eastAsiaTheme="minorEastAsia"/>
          <w:bCs/>
          <w:color w:val="000000"/>
          <w:kern w:val="0"/>
          <w:szCs w:val="21"/>
        </w:rPr>
        <w:t>上，整个世界都面临着</w:t>
      </w:r>
      <w:r w:rsidR="007A034D" w:rsidRPr="005351FE">
        <w:rPr>
          <w:rFonts w:eastAsiaTheme="minorEastAsia"/>
          <w:bCs/>
          <w:color w:val="000000"/>
          <w:kern w:val="0"/>
          <w:szCs w:val="21"/>
        </w:rPr>
        <w:t>几乎同样的</w:t>
      </w:r>
      <w:r w:rsidRPr="005351FE">
        <w:rPr>
          <w:rFonts w:eastAsiaTheme="minorEastAsia"/>
          <w:bCs/>
          <w:color w:val="000000"/>
          <w:kern w:val="0"/>
          <w:szCs w:val="21"/>
        </w:rPr>
        <w:t>危机。</w:t>
      </w:r>
      <w:r w:rsidR="007A034D" w:rsidRPr="005351FE">
        <w:rPr>
          <w:rFonts w:eastAsiaTheme="minorEastAsia"/>
          <w:bCs/>
          <w:color w:val="000000"/>
          <w:kern w:val="0"/>
          <w:szCs w:val="21"/>
        </w:rPr>
        <w:t>早在多年前，很多业内专家已经开始表露了这种</w:t>
      </w:r>
      <w:r w:rsidRPr="005351FE">
        <w:rPr>
          <w:rFonts w:eastAsiaTheme="minorEastAsia"/>
          <w:bCs/>
          <w:color w:val="000000"/>
          <w:kern w:val="0"/>
          <w:szCs w:val="21"/>
        </w:rPr>
        <w:t>担忧。</w:t>
      </w:r>
    </w:p>
    <w:p w:rsidR="007A034D" w:rsidRPr="005351FE" w:rsidRDefault="007A034D" w:rsidP="009F718C">
      <w:pPr>
        <w:autoSpaceDE w:val="0"/>
        <w:autoSpaceDN w:val="0"/>
        <w:adjustRightInd w:val="0"/>
        <w:ind w:firstLineChars="200" w:firstLine="420"/>
        <w:rPr>
          <w:rFonts w:eastAsiaTheme="minorEastAsia"/>
          <w:bCs/>
          <w:color w:val="000000"/>
          <w:kern w:val="0"/>
          <w:szCs w:val="21"/>
        </w:rPr>
      </w:pPr>
    </w:p>
    <w:p w:rsidR="007A034D" w:rsidRPr="005351FE" w:rsidRDefault="007A034D" w:rsidP="009F718C">
      <w:pPr>
        <w:autoSpaceDE w:val="0"/>
        <w:autoSpaceDN w:val="0"/>
        <w:adjustRightInd w:val="0"/>
        <w:ind w:firstLineChars="200" w:firstLine="420"/>
        <w:rPr>
          <w:rFonts w:eastAsiaTheme="minorEastAsia"/>
          <w:bCs/>
          <w:color w:val="000000"/>
          <w:kern w:val="0"/>
          <w:szCs w:val="21"/>
        </w:rPr>
      </w:pPr>
      <w:r w:rsidRPr="005351FE">
        <w:rPr>
          <w:rFonts w:eastAsiaTheme="minorEastAsia"/>
          <w:bCs/>
          <w:color w:val="000000"/>
          <w:kern w:val="0"/>
          <w:szCs w:val="21"/>
        </w:rPr>
        <w:t>·</w:t>
      </w:r>
      <w:r w:rsidR="00837AE3" w:rsidRPr="005351FE">
        <w:rPr>
          <w:rFonts w:eastAsiaTheme="minorEastAsia"/>
          <w:bCs/>
          <w:color w:val="000000"/>
          <w:kern w:val="0"/>
          <w:szCs w:val="21"/>
        </w:rPr>
        <w:t>地球上</w:t>
      </w:r>
      <w:r w:rsidRPr="005351FE">
        <w:rPr>
          <w:rFonts w:eastAsiaTheme="minorEastAsia"/>
          <w:bCs/>
          <w:color w:val="000000"/>
          <w:kern w:val="0"/>
          <w:szCs w:val="21"/>
        </w:rPr>
        <w:t>有约</w:t>
      </w:r>
      <w:r w:rsidRPr="005351FE">
        <w:rPr>
          <w:rFonts w:eastAsiaTheme="minorEastAsia"/>
          <w:bCs/>
          <w:color w:val="000000"/>
          <w:kern w:val="0"/>
          <w:szCs w:val="21"/>
        </w:rPr>
        <w:t>20%</w:t>
      </w:r>
      <w:r w:rsidR="00837AE3" w:rsidRPr="005351FE">
        <w:rPr>
          <w:rFonts w:eastAsiaTheme="minorEastAsia"/>
          <w:bCs/>
          <w:color w:val="000000"/>
          <w:kern w:val="0"/>
          <w:szCs w:val="21"/>
        </w:rPr>
        <w:t>的人口将成为</w:t>
      </w:r>
      <w:r w:rsidRPr="005351FE">
        <w:rPr>
          <w:rFonts w:eastAsiaTheme="minorEastAsia"/>
          <w:bCs/>
          <w:color w:val="000000"/>
          <w:kern w:val="0"/>
          <w:szCs w:val="21"/>
        </w:rPr>
        <w:t>水源危机的第一批受害者；</w:t>
      </w:r>
    </w:p>
    <w:p w:rsidR="007A034D" w:rsidRPr="005351FE" w:rsidRDefault="007A034D" w:rsidP="009F718C">
      <w:pPr>
        <w:autoSpaceDE w:val="0"/>
        <w:autoSpaceDN w:val="0"/>
        <w:adjustRightInd w:val="0"/>
        <w:ind w:firstLineChars="200" w:firstLine="420"/>
        <w:rPr>
          <w:rFonts w:eastAsiaTheme="minorEastAsia"/>
          <w:bCs/>
          <w:color w:val="000000"/>
          <w:kern w:val="0"/>
          <w:szCs w:val="21"/>
        </w:rPr>
      </w:pPr>
      <w:r w:rsidRPr="005351FE">
        <w:rPr>
          <w:rFonts w:eastAsiaTheme="minorEastAsia"/>
          <w:bCs/>
          <w:color w:val="000000"/>
          <w:kern w:val="0"/>
          <w:szCs w:val="21"/>
        </w:rPr>
        <w:t>·69%</w:t>
      </w:r>
      <w:r w:rsidR="00287682" w:rsidRPr="005351FE">
        <w:rPr>
          <w:rFonts w:eastAsiaTheme="minorEastAsia"/>
          <w:bCs/>
          <w:color w:val="000000"/>
          <w:kern w:val="0"/>
          <w:szCs w:val="21"/>
        </w:rPr>
        <w:t>的地球表面将会</w:t>
      </w:r>
      <w:r w:rsidRPr="005351FE">
        <w:rPr>
          <w:rFonts w:eastAsiaTheme="minorEastAsia"/>
          <w:bCs/>
          <w:color w:val="000000"/>
          <w:kern w:val="0"/>
          <w:szCs w:val="21"/>
        </w:rPr>
        <w:t>因为缺水而发生巨大的改变；</w:t>
      </w:r>
    </w:p>
    <w:p w:rsidR="007A034D" w:rsidRPr="005351FE" w:rsidRDefault="007A034D" w:rsidP="009F718C">
      <w:pPr>
        <w:autoSpaceDE w:val="0"/>
        <w:autoSpaceDN w:val="0"/>
        <w:adjustRightInd w:val="0"/>
        <w:ind w:firstLineChars="200" w:firstLine="420"/>
        <w:rPr>
          <w:rFonts w:eastAsiaTheme="minorEastAsia"/>
          <w:bCs/>
          <w:color w:val="000000"/>
          <w:kern w:val="0"/>
          <w:szCs w:val="21"/>
        </w:rPr>
      </w:pPr>
      <w:r w:rsidRPr="005351FE">
        <w:rPr>
          <w:rFonts w:eastAsiaTheme="minorEastAsia"/>
          <w:bCs/>
          <w:color w:val="000000"/>
          <w:kern w:val="0"/>
          <w:szCs w:val="21"/>
        </w:rPr>
        <w:t>·</w:t>
      </w:r>
      <w:r w:rsidR="00287682" w:rsidRPr="005351FE">
        <w:rPr>
          <w:rFonts w:eastAsiaTheme="minorEastAsia"/>
          <w:bCs/>
          <w:color w:val="000000"/>
          <w:kern w:val="0"/>
          <w:szCs w:val="21"/>
        </w:rPr>
        <w:t>从全球食物的价格</w:t>
      </w:r>
      <w:bookmarkStart w:id="2" w:name="_GoBack"/>
      <w:bookmarkEnd w:id="2"/>
      <w:r w:rsidRPr="005351FE">
        <w:rPr>
          <w:rFonts w:eastAsiaTheme="minorEastAsia"/>
          <w:bCs/>
          <w:color w:val="000000"/>
          <w:kern w:val="0"/>
          <w:szCs w:val="21"/>
        </w:rPr>
        <w:t>，</w:t>
      </w:r>
      <w:r w:rsidR="00287682" w:rsidRPr="005351FE">
        <w:rPr>
          <w:rFonts w:eastAsiaTheme="minorEastAsia"/>
          <w:bCs/>
          <w:color w:val="000000"/>
          <w:kern w:val="0"/>
          <w:szCs w:val="21"/>
        </w:rPr>
        <w:t>到外交政策</w:t>
      </w:r>
      <w:r w:rsidRPr="005351FE">
        <w:rPr>
          <w:rFonts w:eastAsiaTheme="minorEastAsia"/>
          <w:bCs/>
          <w:color w:val="000000"/>
          <w:kern w:val="0"/>
          <w:szCs w:val="21"/>
        </w:rPr>
        <w:t>，社会经济、政治</w:t>
      </w:r>
      <w:r w:rsidR="00287682" w:rsidRPr="005351FE">
        <w:rPr>
          <w:rFonts w:eastAsiaTheme="minorEastAsia"/>
          <w:bCs/>
          <w:color w:val="000000"/>
          <w:kern w:val="0"/>
          <w:szCs w:val="21"/>
        </w:rPr>
        <w:t>诸多方面都会受到水资源短缺的严重影响，</w:t>
      </w:r>
      <w:r w:rsidR="00AA79A1" w:rsidRPr="005351FE">
        <w:rPr>
          <w:rFonts w:eastAsiaTheme="minorEastAsia"/>
          <w:bCs/>
          <w:color w:val="000000"/>
          <w:kern w:val="0"/>
          <w:szCs w:val="21"/>
        </w:rPr>
        <w:t>它</w:t>
      </w:r>
      <w:r w:rsidR="00983CC1" w:rsidRPr="005351FE">
        <w:rPr>
          <w:rFonts w:eastAsiaTheme="minorEastAsia"/>
          <w:bCs/>
          <w:color w:val="000000"/>
          <w:kern w:val="0"/>
          <w:szCs w:val="21"/>
        </w:rPr>
        <w:t>也会影响国家经济和</w:t>
      </w:r>
      <w:r w:rsidR="00287682" w:rsidRPr="005351FE">
        <w:rPr>
          <w:rFonts w:eastAsiaTheme="minorEastAsia"/>
          <w:bCs/>
          <w:color w:val="000000"/>
          <w:kern w:val="0"/>
          <w:szCs w:val="21"/>
        </w:rPr>
        <w:t>社会的稳定。</w:t>
      </w:r>
    </w:p>
    <w:p w:rsidR="007A034D" w:rsidRPr="005351FE" w:rsidRDefault="007A034D" w:rsidP="009F718C">
      <w:pPr>
        <w:autoSpaceDE w:val="0"/>
        <w:autoSpaceDN w:val="0"/>
        <w:adjustRightInd w:val="0"/>
        <w:ind w:firstLineChars="200" w:firstLine="420"/>
        <w:rPr>
          <w:rFonts w:eastAsiaTheme="minorEastAsia"/>
          <w:bCs/>
          <w:color w:val="000000"/>
          <w:kern w:val="0"/>
          <w:szCs w:val="21"/>
        </w:rPr>
      </w:pPr>
    </w:p>
    <w:p w:rsidR="00837AE3" w:rsidRPr="005351FE" w:rsidRDefault="007A034D" w:rsidP="009F718C">
      <w:pPr>
        <w:autoSpaceDE w:val="0"/>
        <w:autoSpaceDN w:val="0"/>
        <w:adjustRightInd w:val="0"/>
        <w:ind w:firstLineChars="200" w:firstLine="420"/>
        <w:rPr>
          <w:rFonts w:eastAsiaTheme="minorEastAsia"/>
          <w:bCs/>
          <w:color w:val="000000"/>
          <w:kern w:val="0"/>
          <w:szCs w:val="21"/>
        </w:rPr>
      </w:pPr>
      <w:r w:rsidRPr="005351FE">
        <w:rPr>
          <w:rFonts w:eastAsiaTheme="minorEastAsia"/>
          <w:bCs/>
          <w:color w:val="000000"/>
          <w:kern w:val="0"/>
          <w:szCs w:val="21"/>
        </w:rPr>
        <w:t>是的，</w:t>
      </w:r>
      <w:r w:rsidR="00287682" w:rsidRPr="005351FE">
        <w:rPr>
          <w:rFonts w:eastAsiaTheme="minorEastAsia"/>
          <w:bCs/>
          <w:color w:val="000000"/>
          <w:kern w:val="0"/>
          <w:szCs w:val="21"/>
        </w:rPr>
        <w:t>我们正处于这样一个关键</w:t>
      </w:r>
      <w:r w:rsidR="00983CC1" w:rsidRPr="005351FE">
        <w:rPr>
          <w:rFonts w:eastAsiaTheme="minorEastAsia"/>
          <w:bCs/>
          <w:color w:val="000000"/>
          <w:kern w:val="0"/>
          <w:szCs w:val="21"/>
        </w:rPr>
        <w:t>时期</w:t>
      </w:r>
      <w:r w:rsidRPr="005351FE">
        <w:rPr>
          <w:rFonts w:eastAsiaTheme="minorEastAsia"/>
          <w:bCs/>
          <w:color w:val="000000"/>
          <w:kern w:val="0"/>
          <w:szCs w:val="21"/>
        </w:rPr>
        <w:t>——</w:t>
      </w:r>
      <w:r w:rsidR="00287682" w:rsidRPr="005351FE">
        <w:rPr>
          <w:rFonts w:eastAsiaTheme="minorEastAsia"/>
          <w:bCs/>
          <w:color w:val="000000"/>
          <w:kern w:val="0"/>
          <w:szCs w:val="21"/>
        </w:rPr>
        <w:t>随着人口的增长，</w:t>
      </w:r>
      <w:r w:rsidR="00AA79A1" w:rsidRPr="005351FE">
        <w:rPr>
          <w:rFonts w:eastAsiaTheme="minorEastAsia"/>
          <w:bCs/>
          <w:color w:val="000000"/>
          <w:kern w:val="0"/>
          <w:szCs w:val="21"/>
        </w:rPr>
        <w:t>气候的变化，人们对水的需求也急速增长，此外，水资源的污染与基础设施的建设中存在的问题也是我们面临的挑战。</w:t>
      </w:r>
    </w:p>
    <w:p w:rsidR="009F718C" w:rsidRPr="005351FE" w:rsidRDefault="009F718C" w:rsidP="00324682">
      <w:pPr>
        <w:autoSpaceDE w:val="0"/>
        <w:autoSpaceDN w:val="0"/>
        <w:adjustRightInd w:val="0"/>
        <w:rPr>
          <w:rFonts w:eastAsiaTheme="minorEastAsia"/>
          <w:bCs/>
          <w:color w:val="000000"/>
          <w:kern w:val="0"/>
          <w:szCs w:val="21"/>
        </w:rPr>
      </w:pPr>
    </w:p>
    <w:p w:rsidR="007A034D" w:rsidRPr="005351FE" w:rsidRDefault="007A034D" w:rsidP="007A034D">
      <w:pPr>
        <w:autoSpaceDE w:val="0"/>
        <w:autoSpaceDN w:val="0"/>
        <w:adjustRightInd w:val="0"/>
        <w:ind w:firstLineChars="200" w:firstLine="420"/>
        <w:rPr>
          <w:rFonts w:eastAsiaTheme="minorEastAsia"/>
          <w:bCs/>
          <w:color w:val="000000"/>
          <w:kern w:val="0"/>
          <w:szCs w:val="21"/>
        </w:rPr>
      </w:pPr>
      <w:r w:rsidRPr="005351FE">
        <w:rPr>
          <w:rFonts w:eastAsiaTheme="minorEastAsia"/>
          <w:bCs/>
          <w:color w:val="000000"/>
          <w:kern w:val="0"/>
          <w:szCs w:val="21"/>
        </w:rPr>
        <w:t>目前，全球人口达到了</w:t>
      </w:r>
      <w:r w:rsidRPr="005351FE">
        <w:rPr>
          <w:rFonts w:eastAsiaTheme="minorEastAsia"/>
          <w:bCs/>
          <w:color w:val="000000"/>
          <w:kern w:val="0"/>
          <w:szCs w:val="21"/>
        </w:rPr>
        <w:t>70</w:t>
      </w:r>
      <w:r w:rsidRPr="005351FE">
        <w:rPr>
          <w:rFonts w:eastAsiaTheme="minorEastAsia"/>
          <w:bCs/>
          <w:color w:val="000000"/>
          <w:kern w:val="0"/>
          <w:szCs w:val="21"/>
        </w:rPr>
        <w:t>亿，并且人口增长的速度直至</w:t>
      </w:r>
      <w:r w:rsidRPr="005351FE">
        <w:rPr>
          <w:rFonts w:eastAsiaTheme="minorEastAsia"/>
          <w:bCs/>
          <w:color w:val="000000"/>
          <w:kern w:val="0"/>
          <w:szCs w:val="21"/>
        </w:rPr>
        <w:t>95</w:t>
      </w:r>
      <w:r w:rsidRPr="005351FE">
        <w:rPr>
          <w:rFonts w:eastAsiaTheme="minorEastAsia"/>
          <w:bCs/>
          <w:color w:val="000000"/>
          <w:kern w:val="0"/>
          <w:szCs w:val="21"/>
        </w:rPr>
        <w:t>亿前不会有衰减的趋势。与此同时，人们也变得越来越富裕，随之而来的便是对水和高蛋白质食物需求的增加（</w:t>
      </w:r>
      <w:proofErr w:type="gramStart"/>
      <w:r w:rsidRPr="005351FE">
        <w:rPr>
          <w:rFonts w:eastAsiaTheme="minorEastAsia"/>
          <w:bCs/>
          <w:color w:val="000000"/>
          <w:kern w:val="0"/>
          <w:szCs w:val="21"/>
        </w:rPr>
        <w:t>一</w:t>
      </w:r>
      <w:proofErr w:type="gramEnd"/>
      <w:r w:rsidRPr="005351FE">
        <w:rPr>
          <w:rFonts w:eastAsiaTheme="minorEastAsia"/>
          <w:bCs/>
          <w:color w:val="000000"/>
          <w:kern w:val="0"/>
          <w:szCs w:val="21"/>
        </w:rPr>
        <w:t>头牛体重增长一磅所需的用水量是玉米所需用水量的十七倍）。此外，人们也在享受着能源带来的舒适生活，如使用汽车、电子产品、空调、草坪、游泳池等。</w:t>
      </w:r>
    </w:p>
    <w:p w:rsidR="007A034D" w:rsidRPr="005351FE" w:rsidRDefault="007A034D" w:rsidP="007A034D">
      <w:pPr>
        <w:autoSpaceDE w:val="0"/>
        <w:autoSpaceDN w:val="0"/>
        <w:adjustRightInd w:val="0"/>
        <w:rPr>
          <w:rFonts w:eastAsiaTheme="minorEastAsia"/>
          <w:bCs/>
          <w:color w:val="000000"/>
          <w:kern w:val="0"/>
          <w:szCs w:val="21"/>
        </w:rPr>
      </w:pPr>
    </w:p>
    <w:p w:rsidR="007A034D" w:rsidRPr="005351FE" w:rsidRDefault="007A034D" w:rsidP="007A034D">
      <w:pPr>
        <w:autoSpaceDE w:val="0"/>
        <w:autoSpaceDN w:val="0"/>
        <w:adjustRightInd w:val="0"/>
        <w:ind w:firstLineChars="200" w:firstLine="420"/>
        <w:rPr>
          <w:rFonts w:eastAsiaTheme="minorEastAsia"/>
          <w:bCs/>
          <w:color w:val="000000"/>
          <w:kern w:val="0"/>
          <w:szCs w:val="21"/>
        </w:rPr>
      </w:pPr>
      <w:r w:rsidRPr="005351FE">
        <w:rPr>
          <w:rFonts w:eastAsiaTheme="minorEastAsia"/>
          <w:bCs/>
          <w:color w:val="000000"/>
          <w:kern w:val="0"/>
          <w:szCs w:val="21"/>
        </w:rPr>
        <w:t>因地球表面气温的增加，河流湖泊水分的蒸发速度也随之加快，降水形式发生了改变。这一现象，使得充分灌溉农作物得需要更多的水源，但是，种植人类和动物所需要的食物所使用的大量肥料和农药使我们的水资源也慢慢地变得含有毒素。此外，新技术的实验也需要大量的水和化学添加剂。</w:t>
      </w:r>
    </w:p>
    <w:p w:rsidR="007A034D" w:rsidRPr="005351FE" w:rsidRDefault="007A034D" w:rsidP="007A034D">
      <w:pPr>
        <w:autoSpaceDE w:val="0"/>
        <w:autoSpaceDN w:val="0"/>
        <w:adjustRightInd w:val="0"/>
        <w:rPr>
          <w:rFonts w:eastAsiaTheme="minorEastAsia"/>
          <w:color w:val="000000"/>
          <w:szCs w:val="21"/>
          <w:shd w:val="clear" w:color="auto" w:fill="FFFFFF"/>
        </w:rPr>
      </w:pPr>
    </w:p>
    <w:p w:rsidR="007A034D" w:rsidRPr="005351FE" w:rsidRDefault="007A034D" w:rsidP="00324682">
      <w:pPr>
        <w:autoSpaceDE w:val="0"/>
        <w:autoSpaceDN w:val="0"/>
        <w:adjustRightInd w:val="0"/>
        <w:rPr>
          <w:rFonts w:eastAsiaTheme="minorEastAsia"/>
          <w:bCs/>
          <w:color w:val="000000"/>
          <w:kern w:val="0"/>
          <w:szCs w:val="21"/>
        </w:rPr>
      </w:pPr>
      <w:r w:rsidRPr="005351FE">
        <w:rPr>
          <w:rFonts w:eastAsiaTheme="minorEastAsia"/>
          <w:bCs/>
          <w:color w:val="000000"/>
          <w:kern w:val="0"/>
          <w:szCs w:val="21"/>
        </w:rPr>
        <w:tab/>
      </w:r>
      <w:r w:rsidRPr="005351FE">
        <w:rPr>
          <w:rFonts w:eastAsiaTheme="minorEastAsia"/>
          <w:bCs/>
          <w:color w:val="000000"/>
          <w:kern w:val="0"/>
          <w:szCs w:val="21"/>
        </w:rPr>
        <w:t>水资源，变得越来越珍贵。</w:t>
      </w:r>
    </w:p>
    <w:p w:rsidR="007A034D" w:rsidRPr="005351FE" w:rsidRDefault="007A034D" w:rsidP="009F718C">
      <w:pPr>
        <w:autoSpaceDE w:val="0"/>
        <w:autoSpaceDN w:val="0"/>
        <w:adjustRightInd w:val="0"/>
        <w:ind w:firstLineChars="200" w:firstLine="420"/>
        <w:rPr>
          <w:rFonts w:eastAsiaTheme="minorEastAsia"/>
          <w:bCs/>
          <w:color w:val="000000"/>
          <w:kern w:val="0"/>
          <w:szCs w:val="21"/>
        </w:rPr>
      </w:pPr>
      <w:r w:rsidRPr="005351FE">
        <w:rPr>
          <w:rFonts w:eastAsiaTheme="minorEastAsia"/>
          <w:bCs/>
          <w:color w:val="000000"/>
          <w:kern w:val="0"/>
          <w:szCs w:val="21"/>
        </w:rPr>
        <w:lastRenderedPageBreak/>
        <w:t>现在，地球上</w:t>
      </w:r>
      <w:r w:rsidR="00AA79A1" w:rsidRPr="005351FE">
        <w:rPr>
          <w:rFonts w:eastAsiaTheme="minorEastAsia"/>
          <w:bCs/>
          <w:color w:val="000000"/>
          <w:kern w:val="0"/>
          <w:szCs w:val="21"/>
        </w:rPr>
        <w:t>有一个国家</w:t>
      </w:r>
      <w:r w:rsidRPr="005351FE">
        <w:rPr>
          <w:rFonts w:eastAsiaTheme="minorEastAsia"/>
          <w:bCs/>
          <w:color w:val="000000"/>
          <w:kern w:val="0"/>
          <w:szCs w:val="21"/>
        </w:rPr>
        <w:t>着眼未来，积极</w:t>
      </w:r>
      <w:r w:rsidR="00AA79A1" w:rsidRPr="005351FE">
        <w:rPr>
          <w:rFonts w:eastAsiaTheme="minorEastAsia"/>
          <w:bCs/>
          <w:color w:val="000000"/>
          <w:kern w:val="0"/>
          <w:szCs w:val="21"/>
        </w:rPr>
        <w:t>为此</w:t>
      </w:r>
      <w:r w:rsidRPr="005351FE">
        <w:rPr>
          <w:rFonts w:eastAsiaTheme="minorEastAsia"/>
          <w:bCs/>
          <w:color w:val="000000"/>
          <w:kern w:val="0"/>
          <w:szCs w:val="21"/>
        </w:rPr>
        <w:t>做着</w:t>
      </w:r>
      <w:r w:rsidR="00AA79A1" w:rsidRPr="005351FE">
        <w:rPr>
          <w:rFonts w:eastAsiaTheme="minorEastAsia"/>
          <w:bCs/>
          <w:color w:val="000000"/>
          <w:kern w:val="0"/>
          <w:szCs w:val="21"/>
        </w:rPr>
        <w:t>准备。《</w:t>
      </w:r>
      <w:r w:rsidR="004136E5" w:rsidRPr="005351FE">
        <w:rPr>
          <w:rFonts w:eastAsiaTheme="minorEastAsia"/>
          <w:bCs/>
          <w:color w:val="000000"/>
          <w:kern w:val="0"/>
          <w:szCs w:val="21"/>
        </w:rPr>
        <w:t>水源危机</w:t>
      </w:r>
      <w:r w:rsidR="00AA79A1" w:rsidRPr="005351FE">
        <w:rPr>
          <w:rFonts w:eastAsiaTheme="minorEastAsia"/>
          <w:bCs/>
          <w:color w:val="000000"/>
          <w:kern w:val="0"/>
          <w:szCs w:val="21"/>
        </w:rPr>
        <w:t>》</w:t>
      </w:r>
      <w:r w:rsidRPr="005351FE">
        <w:rPr>
          <w:rFonts w:eastAsiaTheme="minorEastAsia"/>
          <w:bCs/>
          <w:color w:val="000000"/>
          <w:kern w:val="0"/>
          <w:szCs w:val="21"/>
        </w:rPr>
        <w:t>一书便</w:t>
      </w:r>
      <w:r w:rsidR="009F718C" w:rsidRPr="005351FE">
        <w:rPr>
          <w:rFonts w:eastAsiaTheme="minorEastAsia"/>
          <w:bCs/>
          <w:color w:val="000000"/>
          <w:kern w:val="0"/>
          <w:szCs w:val="21"/>
        </w:rPr>
        <w:t>揭示了</w:t>
      </w:r>
      <w:r w:rsidRPr="005351FE">
        <w:rPr>
          <w:rFonts w:eastAsiaTheme="minorEastAsia"/>
          <w:bCs/>
          <w:color w:val="000000"/>
          <w:kern w:val="0"/>
          <w:szCs w:val="21"/>
        </w:rPr>
        <w:t>能够做到</w:t>
      </w:r>
      <w:r w:rsidR="009F718C" w:rsidRPr="005351FE">
        <w:rPr>
          <w:rFonts w:eastAsiaTheme="minorEastAsia"/>
          <w:bCs/>
          <w:color w:val="000000"/>
          <w:kern w:val="0"/>
          <w:szCs w:val="21"/>
        </w:rPr>
        <w:t>水资源</w:t>
      </w:r>
      <w:r w:rsidRPr="005351FE">
        <w:rPr>
          <w:rFonts w:eastAsiaTheme="minorEastAsia"/>
          <w:bCs/>
          <w:color w:val="000000"/>
          <w:kern w:val="0"/>
          <w:szCs w:val="21"/>
        </w:rPr>
        <w:t>相对</w:t>
      </w:r>
      <w:r w:rsidR="009F718C" w:rsidRPr="005351FE">
        <w:rPr>
          <w:rFonts w:eastAsiaTheme="minorEastAsia"/>
          <w:bCs/>
          <w:color w:val="000000"/>
          <w:kern w:val="0"/>
          <w:szCs w:val="21"/>
        </w:rPr>
        <w:t>独立的以色列</w:t>
      </w:r>
      <w:r w:rsidRPr="005351FE">
        <w:rPr>
          <w:rFonts w:eastAsiaTheme="minorEastAsia"/>
          <w:bCs/>
          <w:color w:val="000000"/>
          <w:kern w:val="0"/>
          <w:szCs w:val="21"/>
        </w:rPr>
        <w:t>，</w:t>
      </w:r>
      <w:r w:rsidR="009F718C" w:rsidRPr="005351FE">
        <w:rPr>
          <w:rFonts w:eastAsiaTheme="minorEastAsia"/>
          <w:bCs/>
          <w:color w:val="000000"/>
          <w:kern w:val="0"/>
          <w:szCs w:val="21"/>
        </w:rPr>
        <w:t>是如何避开这一场迫在眉睫的危机。对</w:t>
      </w:r>
      <w:r w:rsidR="00983CC1" w:rsidRPr="005351FE">
        <w:rPr>
          <w:rFonts w:eastAsiaTheme="minorEastAsia"/>
          <w:bCs/>
          <w:color w:val="000000"/>
          <w:kern w:val="0"/>
          <w:szCs w:val="21"/>
        </w:rPr>
        <w:t>于</w:t>
      </w:r>
      <w:r w:rsidR="009F718C" w:rsidRPr="005351FE">
        <w:rPr>
          <w:rFonts w:eastAsiaTheme="minorEastAsia"/>
          <w:bCs/>
          <w:color w:val="000000"/>
          <w:kern w:val="0"/>
          <w:szCs w:val="21"/>
        </w:rPr>
        <w:t>水资源</w:t>
      </w:r>
      <w:r w:rsidR="00983CC1" w:rsidRPr="005351FE">
        <w:rPr>
          <w:rFonts w:eastAsiaTheme="minorEastAsia"/>
          <w:bCs/>
          <w:color w:val="000000"/>
          <w:kern w:val="0"/>
          <w:szCs w:val="21"/>
        </w:rPr>
        <w:t>利用与保护</w:t>
      </w:r>
      <w:r w:rsidR="009F718C" w:rsidRPr="005351FE">
        <w:rPr>
          <w:rFonts w:eastAsiaTheme="minorEastAsia"/>
          <w:bCs/>
          <w:color w:val="000000"/>
          <w:kern w:val="0"/>
          <w:szCs w:val="21"/>
        </w:rPr>
        <w:t>，</w:t>
      </w:r>
      <w:r w:rsidRPr="005351FE">
        <w:rPr>
          <w:rFonts w:eastAsiaTheme="minorEastAsia"/>
          <w:bCs/>
          <w:color w:val="000000"/>
          <w:kern w:val="0"/>
          <w:szCs w:val="21"/>
        </w:rPr>
        <w:t>以色列</w:t>
      </w:r>
      <w:r w:rsidR="009F718C" w:rsidRPr="005351FE">
        <w:rPr>
          <w:rFonts w:eastAsiaTheme="minorEastAsia"/>
          <w:bCs/>
          <w:color w:val="000000"/>
          <w:kern w:val="0"/>
          <w:szCs w:val="21"/>
        </w:rPr>
        <w:t>采取了怎样明智的政策？</w:t>
      </w:r>
      <w:r w:rsidRPr="005351FE">
        <w:rPr>
          <w:rFonts w:eastAsiaTheme="minorEastAsia"/>
          <w:bCs/>
          <w:color w:val="000000"/>
          <w:kern w:val="0"/>
          <w:szCs w:val="21"/>
        </w:rPr>
        <w:t>使用</w:t>
      </w:r>
      <w:r w:rsidR="009F718C" w:rsidRPr="005351FE">
        <w:rPr>
          <w:rFonts w:eastAsiaTheme="minorEastAsia"/>
          <w:bCs/>
          <w:color w:val="000000"/>
          <w:kern w:val="0"/>
          <w:szCs w:val="21"/>
        </w:rPr>
        <w:t>了</w:t>
      </w:r>
      <w:r w:rsidRPr="005351FE">
        <w:rPr>
          <w:rFonts w:eastAsiaTheme="minorEastAsia"/>
          <w:bCs/>
          <w:color w:val="000000"/>
          <w:kern w:val="0"/>
          <w:szCs w:val="21"/>
        </w:rPr>
        <w:t>怎样的</w:t>
      </w:r>
      <w:r w:rsidR="009F718C" w:rsidRPr="005351FE">
        <w:rPr>
          <w:rFonts w:eastAsiaTheme="minorEastAsia"/>
          <w:bCs/>
          <w:color w:val="000000"/>
          <w:kern w:val="0"/>
          <w:szCs w:val="21"/>
        </w:rPr>
        <w:t>高新技术？</w:t>
      </w:r>
      <w:r w:rsidRPr="005351FE">
        <w:rPr>
          <w:rFonts w:eastAsiaTheme="minorEastAsia"/>
          <w:bCs/>
          <w:color w:val="000000"/>
          <w:kern w:val="0"/>
          <w:szCs w:val="21"/>
        </w:rPr>
        <w:t>建立</w:t>
      </w:r>
      <w:r w:rsidR="009F718C" w:rsidRPr="005351FE">
        <w:rPr>
          <w:rFonts w:eastAsiaTheme="minorEastAsia"/>
          <w:bCs/>
          <w:color w:val="000000"/>
          <w:kern w:val="0"/>
          <w:szCs w:val="21"/>
        </w:rPr>
        <w:t>了怎样保护措施？此外，本书还</w:t>
      </w:r>
      <w:r w:rsidRPr="005351FE">
        <w:rPr>
          <w:rFonts w:eastAsiaTheme="minorEastAsia"/>
          <w:bCs/>
          <w:color w:val="000000"/>
          <w:kern w:val="0"/>
          <w:szCs w:val="21"/>
        </w:rPr>
        <w:t>详实</w:t>
      </w:r>
      <w:r w:rsidR="009F718C" w:rsidRPr="005351FE">
        <w:rPr>
          <w:rFonts w:eastAsiaTheme="minorEastAsia"/>
          <w:bCs/>
          <w:color w:val="000000"/>
          <w:kern w:val="0"/>
          <w:szCs w:val="21"/>
        </w:rPr>
        <w:t>介绍了以色列以水资源为中心</w:t>
      </w:r>
      <w:r w:rsidRPr="005351FE">
        <w:rPr>
          <w:rFonts w:eastAsiaTheme="minorEastAsia"/>
          <w:bCs/>
          <w:color w:val="000000"/>
          <w:kern w:val="0"/>
          <w:szCs w:val="21"/>
        </w:rPr>
        <w:t>而兴建的新型</w:t>
      </w:r>
      <w:r w:rsidR="009F718C" w:rsidRPr="005351FE">
        <w:rPr>
          <w:rFonts w:eastAsiaTheme="minorEastAsia"/>
          <w:bCs/>
          <w:color w:val="000000"/>
          <w:kern w:val="0"/>
          <w:szCs w:val="21"/>
        </w:rPr>
        <w:t>出口产业。</w:t>
      </w:r>
    </w:p>
    <w:p w:rsidR="009F718C" w:rsidRPr="005351FE" w:rsidRDefault="009F718C" w:rsidP="00324682">
      <w:pPr>
        <w:autoSpaceDE w:val="0"/>
        <w:autoSpaceDN w:val="0"/>
        <w:adjustRightInd w:val="0"/>
        <w:rPr>
          <w:rFonts w:eastAsiaTheme="minorEastAsia"/>
          <w:bCs/>
          <w:color w:val="000000"/>
          <w:kern w:val="0"/>
          <w:szCs w:val="21"/>
        </w:rPr>
      </w:pPr>
    </w:p>
    <w:p w:rsidR="001C44C1" w:rsidRPr="005351FE" w:rsidRDefault="00983CC1" w:rsidP="00574C43">
      <w:pPr>
        <w:autoSpaceDE w:val="0"/>
        <w:autoSpaceDN w:val="0"/>
        <w:adjustRightInd w:val="0"/>
        <w:ind w:firstLineChars="200" w:firstLine="420"/>
        <w:rPr>
          <w:rFonts w:eastAsiaTheme="minorEastAsia"/>
          <w:color w:val="000000"/>
          <w:szCs w:val="21"/>
          <w:shd w:val="clear" w:color="auto" w:fill="FFFFFF"/>
        </w:rPr>
      </w:pPr>
      <w:r w:rsidRPr="005351FE">
        <w:rPr>
          <w:rFonts w:eastAsiaTheme="minorEastAsia"/>
          <w:color w:val="000000"/>
          <w:szCs w:val="21"/>
          <w:shd w:val="clear" w:color="auto" w:fill="FFFFFF"/>
        </w:rPr>
        <w:t>在</w:t>
      </w:r>
      <w:r w:rsidR="001C44C1" w:rsidRPr="005351FE">
        <w:rPr>
          <w:rFonts w:eastAsiaTheme="minorEastAsia"/>
          <w:color w:val="000000"/>
          <w:szCs w:val="21"/>
          <w:shd w:val="clear" w:color="auto" w:fill="FFFFFF"/>
        </w:rPr>
        <w:t>《</w:t>
      </w:r>
      <w:r w:rsidR="004136E5" w:rsidRPr="005351FE">
        <w:rPr>
          <w:rFonts w:eastAsiaTheme="minorEastAsia"/>
          <w:color w:val="000000"/>
          <w:szCs w:val="21"/>
          <w:shd w:val="clear" w:color="auto" w:fill="FFFFFF"/>
        </w:rPr>
        <w:t>水源危机</w:t>
      </w:r>
      <w:r w:rsidR="001C44C1" w:rsidRPr="005351FE">
        <w:rPr>
          <w:rFonts w:eastAsiaTheme="minorEastAsia"/>
          <w:color w:val="000000"/>
          <w:szCs w:val="21"/>
          <w:shd w:val="clear" w:color="auto" w:fill="FFFFFF"/>
        </w:rPr>
        <w:t>》</w:t>
      </w:r>
      <w:r w:rsidRPr="005351FE">
        <w:rPr>
          <w:rFonts w:eastAsiaTheme="minorEastAsia"/>
          <w:color w:val="000000"/>
          <w:szCs w:val="21"/>
          <w:shd w:val="clear" w:color="auto" w:fill="FFFFFF"/>
        </w:rPr>
        <w:t>这本书中，作者</w:t>
      </w:r>
      <w:r w:rsidR="001C44C1" w:rsidRPr="005351FE">
        <w:rPr>
          <w:rFonts w:eastAsiaTheme="minorEastAsia"/>
          <w:color w:val="000000"/>
          <w:szCs w:val="21"/>
          <w:shd w:val="clear" w:color="auto" w:fill="FFFFFF"/>
        </w:rPr>
        <w:t>以以色列为例证明了水资源的压力并不意味着水资源的短缺。以色列百分之六十的土地</w:t>
      </w:r>
      <w:r w:rsidRPr="005351FE">
        <w:rPr>
          <w:rFonts w:eastAsiaTheme="minorEastAsia"/>
          <w:color w:val="000000"/>
          <w:szCs w:val="21"/>
          <w:shd w:val="clear" w:color="auto" w:fill="FFFFFF"/>
        </w:rPr>
        <w:t>都</w:t>
      </w:r>
      <w:r w:rsidR="001C44C1" w:rsidRPr="005351FE">
        <w:rPr>
          <w:rFonts w:eastAsiaTheme="minorEastAsia"/>
          <w:color w:val="000000"/>
          <w:szCs w:val="21"/>
          <w:shd w:val="clear" w:color="auto" w:fill="FFFFFF"/>
        </w:rPr>
        <w:t>是沙漠，而且近年来人口增加了十二倍，</w:t>
      </w:r>
      <w:r w:rsidRPr="005351FE">
        <w:rPr>
          <w:rFonts w:eastAsiaTheme="minorEastAsia"/>
          <w:color w:val="000000"/>
          <w:szCs w:val="21"/>
          <w:shd w:val="clear" w:color="auto" w:fill="FFFFFF"/>
        </w:rPr>
        <w:t>即便</w:t>
      </w:r>
      <w:r w:rsidR="001C44C1" w:rsidRPr="005351FE">
        <w:rPr>
          <w:rFonts w:eastAsiaTheme="minorEastAsia"/>
          <w:color w:val="000000"/>
          <w:szCs w:val="21"/>
          <w:shd w:val="clear" w:color="auto" w:fill="FFFFFF"/>
        </w:rPr>
        <w:t>如此，以色列却是全球经济增长</w:t>
      </w:r>
      <w:r w:rsidRPr="005351FE">
        <w:rPr>
          <w:rFonts w:eastAsiaTheme="minorEastAsia"/>
          <w:color w:val="000000"/>
          <w:szCs w:val="21"/>
          <w:shd w:val="clear" w:color="auto" w:fill="FFFFFF"/>
        </w:rPr>
        <w:t>速度最快的国家之一</w:t>
      </w:r>
      <w:r w:rsidR="001C44C1" w:rsidRPr="005351FE">
        <w:rPr>
          <w:rFonts w:eastAsiaTheme="minorEastAsia"/>
          <w:color w:val="000000"/>
          <w:szCs w:val="21"/>
          <w:shd w:val="clear" w:color="auto" w:fill="FFFFFF"/>
        </w:rPr>
        <w:t>。以色列之所以没有</w:t>
      </w:r>
      <w:r w:rsidRPr="005351FE">
        <w:rPr>
          <w:rFonts w:eastAsiaTheme="minorEastAsia"/>
          <w:color w:val="000000"/>
          <w:szCs w:val="21"/>
          <w:shd w:val="clear" w:color="auto" w:fill="FFFFFF"/>
        </w:rPr>
        <w:t>受到水资源危机的影响，</w:t>
      </w:r>
      <w:r w:rsidR="001C44C1" w:rsidRPr="005351FE">
        <w:rPr>
          <w:rFonts w:eastAsiaTheme="minorEastAsia"/>
          <w:color w:val="000000"/>
          <w:szCs w:val="21"/>
          <w:shd w:val="clear" w:color="auto" w:fill="FFFFFF"/>
        </w:rPr>
        <w:t>是因为他们在水资源安全方面采取了措施。对资源需求的上升及对资源使用的限制不一定会</w:t>
      </w:r>
      <w:r w:rsidRPr="005351FE">
        <w:rPr>
          <w:rFonts w:eastAsiaTheme="minorEastAsia"/>
          <w:color w:val="000000"/>
          <w:szCs w:val="21"/>
          <w:shd w:val="clear" w:color="auto" w:fill="FFFFFF"/>
        </w:rPr>
        <w:t>阻碍经济的发展、</w:t>
      </w:r>
      <w:r w:rsidR="001C44C1" w:rsidRPr="005351FE">
        <w:rPr>
          <w:rFonts w:eastAsiaTheme="minorEastAsia"/>
          <w:color w:val="000000"/>
          <w:szCs w:val="21"/>
          <w:shd w:val="clear" w:color="auto" w:fill="FFFFFF"/>
        </w:rPr>
        <w:t>影响政治的稳定。如果处理</w:t>
      </w:r>
      <w:r w:rsidRPr="005351FE">
        <w:rPr>
          <w:rFonts w:eastAsiaTheme="minorEastAsia"/>
          <w:color w:val="000000"/>
          <w:szCs w:val="21"/>
          <w:shd w:val="clear" w:color="auto" w:fill="FFFFFF"/>
        </w:rPr>
        <w:t>得当</w:t>
      </w:r>
      <w:r w:rsidR="001C44C1" w:rsidRPr="005351FE">
        <w:rPr>
          <w:rFonts w:eastAsiaTheme="minorEastAsia"/>
          <w:color w:val="000000"/>
          <w:szCs w:val="21"/>
          <w:shd w:val="clear" w:color="auto" w:fill="FFFFFF"/>
        </w:rPr>
        <w:t>，这些限制将会推动国家的发展并创造新的机会。这需要计划与实践，还需要</w:t>
      </w:r>
      <w:r w:rsidRPr="005351FE">
        <w:rPr>
          <w:rFonts w:eastAsiaTheme="minorEastAsia"/>
          <w:color w:val="000000"/>
          <w:szCs w:val="21"/>
          <w:shd w:val="clear" w:color="auto" w:fill="FFFFFF"/>
        </w:rPr>
        <w:t>能吸收</w:t>
      </w:r>
      <w:r w:rsidR="001C44C1" w:rsidRPr="005351FE">
        <w:rPr>
          <w:rFonts w:eastAsiaTheme="minorEastAsia"/>
          <w:color w:val="000000"/>
          <w:szCs w:val="21"/>
          <w:shd w:val="clear" w:color="auto" w:fill="FFFFFF"/>
        </w:rPr>
        <w:t>新思想的文化。</w:t>
      </w:r>
      <w:r w:rsidR="007A034D" w:rsidRPr="005351FE">
        <w:rPr>
          <w:rFonts w:eastAsiaTheme="minorEastAsia"/>
          <w:color w:val="000000"/>
          <w:szCs w:val="21"/>
          <w:shd w:val="clear" w:color="auto" w:fill="FFFFFF"/>
        </w:rPr>
        <w:t>我们每个人，</w:t>
      </w:r>
      <w:r w:rsidR="001C44C1" w:rsidRPr="005351FE">
        <w:rPr>
          <w:rFonts w:eastAsiaTheme="minorEastAsia"/>
          <w:color w:val="000000"/>
          <w:szCs w:val="21"/>
          <w:shd w:val="clear" w:color="auto" w:fill="FFFFFF"/>
        </w:rPr>
        <w:t>从现在开始也不晚。</w:t>
      </w:r>
    </w:p>
    <w:p w:rsidR="00324682" w:rsidRPr="005351FE" w:rsidRDefault="00324682" w:rsidP="00000654">
      <w:pPr>
        <w:autoSpaceDE w:val="0"/>
        <w:autoSpaceDN w:val="0"/>
        <w:adjustRightInd w:val="0"/>
        <w:rPr>
          <w:rFonts w:eastAsiaTheme="minorEastAsia"/>
          <w:bCs/>
          <w:color w:val="000000"/>
          <w:kern w:val="0"/>
          <w:szCs w:val="21"/>
          <w:lang w:val="en-GB"/>
        </w:rPr>
      </w:pPr>
    </w:p>
    <w:p w:rsidR="005E550B" w:rsidRPr="005351FE" w:rsidRDefault="00846351" w:rsidP="005E550B">
      <w:pPr>
        <w:autoSpaceDE w:val="0"/>
        <w:autoSpaceDN w:val="0"/>
        <w:adjustRightInd w:val="0"/>
        <w:rPr>
          <w:rFonts w:eastAsiaTheme="minorEastAsia"/>
          <w:b/>
          <w:bCs/>
          <w:color w:val="000000"/>
          <w:kern w:val="0"/>
          <w:szCs w:val="21"/>
          <w:lang w:val="en-GB"/>
        </w:rPr>
      </w:pPr>
      <w:r w:rsidRPr="005351FE">
        <w:rPr>
          <w:rFonts w:eastAsiaTheme="minorEastAsia"/>
          <w:b/>
          <w:bCs/>
          <w:color w:val="000000"/>
          <w:kern w:val="0"/>
          <w:szCs w:val="21"/>
          <w:lang w:val="zh-CN"/>
        </w:rPr>
        <w:t>作者简介</w:t>
      </w:r>
      <w:r w:rsidRPr="005351FE">
        <w:rPr>
          <w:rFonts w:eastAsiaTheme="minorEastAsia"/>
          <w:b/>
          <w:bCs/>
          <w:color w:val="000000"/>
          <w:kern w:val="0"/>
          <w:szCs w:val="21"/>
          <w:lang w:val="en-GB"/>
        </w:rPr>
        <w:t>：</w:t>
      </w:r>
    </w:p>
    <w:p w:rsidR="00324682" w:rsidRPr="005351FE" w:rsidRDefault="00324682" w:rsidP="005E550B">
      <w:pPr>
        <w:autoSpaceDE w:val="0"/>
        <w:autoSpaceDN w:val="0"/>
        <w:adjustRightInd w:val="0"/>
        <w:rPr>
          <w:rFonts w:eastAsiaTheme="minorEastAsia"/>
          <w:b/>
          <w:bCs/>
          <w:color w:val="000000"/>
          <w:kern w:val="0"/>
          <w:szCs w:val="21"/>
          <w:lang w:val="en-GB"/>
        </w:rPr>
      </w:pPr>
    </w:p>
    <w:p w:rsidR="00DB466C" w:rsidRPr="005351FE" w:rsidRDefault="00301289" w:rsidP="00574C43">
      <w:pPr>
        <w:autoSpaceDE w:val="0"/>
        <w:autoSpaceDN w:val="0"/>
        <w:adjustRightInd w:val="0"/>
        <w:ind w:firstLineChars="200" w:firstLine="420"/>
        <w:rPr>
          <w:rFonts w:eastAsiaTheme="minorEastAsia"/>
          <w:bCs/>
          <w:color w:val="000000"/>
          <w:kern w:val="0"/>
          <w:szCs w:val="21"/>
          <w:lang w:val="en-GB"/>
        </w:rPr>
      </w:pPr>
      <w:r w:rsidRPr="005351FE">
        <w:rPr>
          <w:rFonts w:eastAsiaTheme="minorEastAsia"/>
          <w:noProof/>
          <w:szCs w:val="21"/>
        </w:rPr>
        <w:drawing>
          <wp:anchor distT="0" distB="0" distL="114300" distR="114300" simplePos="0" relativeHeight="251662336" behindDoc="0" locked="0" layoutInCell="1" allowOverlap="1" wp14:anchorId="03DBE099" wp14:editId="2543F7EB">
            <wp:simplePos x="0" y="0"/>
            <wp:positionH relativeFrom="column">
              <wp:posOffset>-3810</wp:posOffset>
            </wp:positionH>
            <wp:positionV relativeFrom="paragraph">
              <wp:posOffset>59690</wp:posOffset>
            </wp:positionV>
            <wp:extent cx="1138555" cy="14478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38555" cy="1447800"/>
                    </a:xfrm>
                    <a:prstGeom prst="rect">
                      <a:avLst/>
                    </a:prstGeom>
                  </pic:spPr>
                </pic:pic>
              </a:graphicData>
            </a:graphic>
            <wp14:sizeRelH relativeFrom="page">
              <wp14:pctWidth>0</wp14:pctWidth>
            </wp14:sizeRelH>
            <wp14:sizeRelV relativeFrom="page">
              <wp14:pctHeight>0</wp14:pctHeight>
            </wp14:sizeRelV>
          </wp:anchor>
        </w:drawing>
      </w:r>
      <w:r w:rsidR="001C44C1" w:rsidRPr="005351FE">
        <w:rPr>
          <w:rFonts w:eastAsiaTheme="minorEastAsia"/>
          <w:b/>
          <w:bCs/>
          <w:color w:val="000000"/>
          <w:kern w:val="0"/>
          <w:szCs w:val="21"/>
          <w:lang w:val="en-GB"/>
        </w:rPr>
        <w:t>塞西</w:t>
      </w:r>
      <w:r w:rsidR="001C44C1" w:rsidRPr="005351FE">
        <w:rPr>
          <w:rFonts w:eastAsiaTheme="minorEastAsia"/>
          <w:b/>
          <w:bCs/>
          <w:color w:val="000000"/>
          <w:kern w:val="0"/>
          <w:szCs w:val="21"/>
          <w:lang w:val="en-GB"/>
        </w:rPr>
        <w:t>·</w:t>
      </w:r>
      <w:r w:rsidR="001C44C1" w:rsidRPr="005351FE">
        <w:rPr>
          <w:rFonts w:eastAsiaTheme="minorEastAsia"/>
          <w:b/>
          <w:bCs/>
          <w:color w:val="000000"/>
          <w:kern w:val="0"/>
          <w:szCs w:val="21"/>
          <w:lang w:val="en-GB"/>
        </w:rPr>
        <w:t>格尔（</w:t>
      </w:r>
      <w:r w:rsidR="001C44C1" w:rsidRPr="005351FE">
        <w:rPr>
          <w:rFonts w:eastAsiaTheme="minorEastAsia"/>
          <w:b/>
          <w:bCs/>
          <w:color w:val="000000"/>
          <w:kern w:val="0"/>
          <w:szCs w:val="21"/>
          <w:lang w:val="en-GB"/>
        </w:rPr>
        <w:t>Seth Siegel</w:t>
      </w:r>
      <w:r w:rsidR="001C44C1" w:rsidRPr="005351FE">
        <w:rPr>
          <w:rFonts w:eastAsiaTheme="minorEastAsia"/>
          <w:b/>
          <w:bCs/>
          <w:color w:val="000000"/>
          <w:kern w:val="0"/>
          <w:szCs w:val="21"/>
          <w:lang w:val="en-GB"/>
        </w:rPr>
        <w:t>）</w:t>
      </w:r>
      <w:r w:rsidR="0034752A" w:rsidRPr="005351FE">
        <w:rPr>
          <w:rFonts w:eastAsiaTheme="minorEastAsia"/>
          <w:bCs/>
          <w:color w:val="000000"/>
          <w:kern w:val="0"/>
          <w:szCs w:val="21"/>
          <w:lang w:val="en-GB"/>
        </w:rPr>
        <w:t>，</w:t>
      </w:r>
      <w:r w:rsidR="00DB466C" w:rsidRPr="005351FE">
        <w:rPr>
          <w:rFonts w:eastAsiaTheme="minorEastAsia"/>
          <w:bCs/>
          <w:color w:val="000000"/>
          <w:kern w:val="0"/>
          <w:szCs w:val="21"/>
          <w:lang w:val="en-GB"/>
        </w:rPr>
        <w:t>作家，商人，律师，也是美国外交关系协会（</w:t>
      </w:r>
      <w:r w:rsidR="00DB466C" w:rsidRPr="005351FE">
        <w:rPr>
          <w:rFonts w:eastAsiaTheme="minorEastAsia"/>
          <w:bCs/>
          <w:color w:val="000000"/>
          <w:kern w:val="0"/>
          <w:szCs w:val="21"/>
          <w:lang w:val="en-GB"/>
        </w:rPr>
        <w:t>Council on Foreign Relations</w:t>
      </w:r>
      <w:r w:rsidR="00DB466C" w:rsidRPr="005351FE">
        <w:rPr>
          <w:rFonts w:eastAsiaTheme="minorEastAsia"/>
          <w:bCs/>
          <w:color w:val="000000"/>
          <w:kern w:val="0"/>
          <w:szCs w:val="21"/>
          <w:lang w:val="en-GB"/>
        </w:rPr>
        <w:t>）成员之一。他建立了几家非常成功的企业，并与工业和政府进行合作。在此期间，他发现技术革新是改善资源短缺的核心。</w:t>
      </w:r>
    </w:p>
    <w:p w:rsidR="00DB466C" w:rsidRPr="005351FE" w:rsidRDefault="00DB466C" w:rsidP="00574C43">
      <w:pPr>
        <w:autoSpaceDE w:val="0"/>
        <w:autoSpaceDN w:val="0"/>
        <w:adjustRightInd w:val="0"/>
        <w:ind w:firstLineChars="200" w:firstLine="420"/>
        <w:rPr>
          <w:rFonts w:eastAsiaTheme="minorEastAsia"/>
          <w:bCs/>
          <w:color w:val="000000"/>
          <w:kern w:val="0"/>
          <w:szCs w:val="21"/>
          <w:lang w:val="en-GB"/>
        </w:rPr>
      </w:pPr>
    </w:p>
    <w:p w:rsidR="001C44C1" w:rsidRPr="005351FE" w:rsidRDefault="00DB466C" w:rsidP="00574C43">
      <w:pPr>
        <w:autoSpaceDE w:val="0"/>
        <w:autoSpaceDN w:val="0"/>
        <w:adjustRightInd w:val="0"/>
        <w:ind w:firstLineChars="200" w:firstLine="420"/>
        <w:rPr>
          <w:rFonts w:eastAsiaTheme="minorEastAsia"/>
          <w:bCs/>
          <w:color w:val="000000"/>
          <w:kern w:val="0"/>
          <w:szCs w:val="21"/>
          <w:lang w:val="en-GB"/>
        </w:rPr>
      </w:pPr>
      <w:r w:rsidRPr="005351FE">
        <w:rPr>
          <w:rFonts w:eastAsiaTheme="minorEastAsia"/>
          <w:bCs/>
          <w:color w:val="000000"/>
          <w:kern w:val="0"/>
          <w:szCs w:val="21"/>
          <w:lang w:val="en-GB"/>
        </w:rPr>
        <w:t>塞西的</w:t>
      </w:r>
      <w:r w:rsidR="0034752A" w:rsidRPr="005351FE">
        <w:rPr>
          <w:rFonts w:eastAsiaTheme="minorEastAsia"/>
          <w:bCs/>
          <w:color w:val="000000"/>
          <w:kern w:val="0"/>
          <w:szCs w:val="21"/>
          <w:lang w:val="en-GB"/>
        </w:rPr>
        <w:t>文章常见于《纽约时报》。他的专栏</w:t>
      </w:r>
      <w:r w:rsidR="0034752A" w:rsidRPr="005351FE">
        <w:rPr>
          <w:rFonts w:eastAsiaTheme="minorEastAsia"/>
          <w:bCs/>
          <w:color w:val="000000"/>
          <w:kern w:val="0"/>
          <w:szCs w:val="21"/>
          <w:lang w:val="en-GB"/>
        </w:rPr>
        <w:t>“</w:t>
      </w:r>
      <w:r w:rsidR="0034752A" w:rsidRPr="005351FE">
        <w:rPr>
          <w:rFonts w:eastAsiaTheme="minorEastAsia"/>
          <w:bCs/>
          <w:color w:val="000000"/>
          <w:kern w:val="0"/>
          <w:szCs w:val="21"/>
          <w:lang w:val="en-GB"/>
        </w:rPr>
        <w:t>以色列的水源，中东的和平</w:t>
      </w:r>
      <w:r w:rsidR="0034752A" w:rsidRPr="005351FE">
        <w:rPr>
          <w:rFonts w:eastAsiaTheme="minorEastAsia"/>
          <w:bCs/>
          <w:color w:val="000000"/>
          <w:kern w:val="0"/>
          <w:szCs w:val="21"/>
          <w:lang w:val="en-GB"/>
        </w:rPr>
        <w:t>”</w:t>
      </w:r>
      <w:r w:rsidRPr="005351FE">
        <w:rPr>
          <w:rFonts w:eastAsiaTheme="minorEastAsia"/>
          <w:bCs/>
          <w:color w:val="000000"/>
          <w:kern w:val="0"/>
          <w:szCs w:val="21"/>
          <w:lang w:val="en-GB"/>
        </w:rPr>
        <w:t>（</w:t>
      </w:r>
      <w:r w:rsidRPr="005351FE">
        <w:rPr>
          <w:rFonts w:eastAsiaTheme="minorEastAsia"/>
          <w:bCs/>
          <w:color w:val="000000"/>
          <w:kern w:val="0"/>
          <w:szCs w:val="21"/>
          <w:lang w:val="en-GB"/>
        </w:rPr>
        <w:t>“Israeli Water, Mideast Peace”</w:t>
      </w:r>
      <w:r w:rsidRPr="005351FE">
        <w:rPr>
          <w:rFonts w:eastAsiaTheme="minorEastAsia"/>
          <w:bCs/>
          <w:color w:val="000000"/>
          <w:kern w:val="0"/>
          <w:szCs w:val="21"/>
          <w:lang w:val="en-GB"/>
        </w:rPr>
        <w:t>）</w:t>
      </w:r>
      <w:r w:rsidR="0034752A" w:rsidRPr="005351FE">
        <w:rPr>
          <w:rFonts w:eastAsiaTheme="minorEastAsia"/>
          <w:bCs/>
          <w:color w:val="000000"/>
          <w:kern w:val="0"/>
          <w:szCs w:val="21"/>
          <w:lang w:val="en-GB"/>
        </w:rPr>
        <w:t>阐述了以色列水资源的建设对区域和平的重要性。</w:t>
      </w:r>
      <w:r w:rsidR="0034752A" w:rsidRPr="005351FE">
        <w:rPr>
          <w:rFonts w:eastAsiaTheme="minorEastAsia"/>
          <w:bCs/>
          <w:color w:val="000000"/>
          <w:kern w:val="0"/>
          <w:szCs w:val="21"/>
          <w:lang w:val="en-GB"/>
        </w:rPr>
        <w:br/>
      </w:r>
    </w:p>
    <w:p w:rsidR="00000654" w:rsidRPr="005351FE" w:rsidRDefault="00506DEA" w:rsidP="005E550B">
      <w:pPr>
        <w:autoSpaceDE w:val="0"/>
        <w:autoSpaceDN w:val="0"/>
        <w:adjustRightInd w:val="0"/>
        <w:rPr>
          <w:rFonts w:eastAsiaTheme="minorEastAsia"/>
          <w:b/>
          <w:bCs/>
          <w:color w:val="000000"/>
          <w:kern w:val="0"/>
          <w:szCs w:val="21"/>
          <w:lang w:val="en-GB"/>
        </w:rPr>
      </w:pPr>
      <w:r w:rsidRPr="005351FE">
        <w:rPr>
          <w:rFonts w:eastAsiaTheme="minorEastAsia"/>
          <w:b/>
          <w:bCs/>
          <w:color w:val="000000"/>
          <w:kern w:val="0"/>
          <w:szCs w:val="21"/>
          <w:lang w:val="en-GB"/>
        </w:rPr>
        <w:t>媒体评价</w:t>
      </w:r>
      <w:r w:rsidR="00B3623D" w:rsidRPr="005351FE">
        <w:rPr>
          <w:rFonts w:eastAsiaTheme="minorEastAsia"/>
          <w:b/>
          <w:bCs/>
          <w:color w:val="000000"/>
          <w:kern w:val="0"/>
          <w:szCs w:val="21"/>
          <w:lang w:val="en-GB"/>
        </w:rPr>
        <w:t>：</w:t>
      </w:r>
    </w:p>
    <w:p w:rsidR="00324682" w:rsidRPr="005351FE" w:rsidRDefault="00324682" w:rsidP="00324682">
      <w:pPr>
        <w:autoSpaceDE w:val="0"/>
        <w:autoSpaceDN w:val="0"/>
        <w:adjustRightInd w:val="0"/>
        <w:jc w:val="left"/>
        <w:rPr>
          <w:rFonts w:eastAsiaTheme="minorEastAsia"/>
          <w:noProof/>
          <w:szCs w:val="21"/>
        </w:rPr>
      </w:pPr>
    </w:p>
    <w:p w:rsidR="0034752A" w:rsidRPr="005351FE" w:rsidRDefault="00574C43" w:rsidP="00CD76CA">
      <w:pPr>
        <w:autoSpaceDE w:val="0"/>
        <w:autoSpaceDN w:val="0"/>
        <w:adjustRightInd w:val="0"/>
        <w:ind w:firstLineChars="200" w:firstLine="420"/>
        <w:jc w:val="left"/>
        <w:rPr>
          <w:rFonts w:eastAsiaTheme="minorEastAsia"/>
          <w:noProof/>
          <w:szCs w:val="21"/>
        </w:rPr>
      </w:pPr>
      <w:r w:rsidRPr="005351FE">
        <w:rPr>
          <w:rFonts w:eastAsiaTheme="minorEastAsia"/>
          <w:noProof/>
          <w:szCs w:val="21"/>
        </w:rPr>
        <w:t xml:space="preserve"> </w:t>
      </w:r>
      <w:r w:rsidR="0034752A" w:rsidRPr="005351FE">
        <w:rPr>
          <w:rFonts w:eastAsiaTheme="minorEastAsia"/>
          <w:noProof/>
          <w:szCs w:val="21"/>
        </w:rPr>
        <w:t>“</w:t>
      </w:r>
      <w:r w:rsidR="0034752A" w:rsidRPr="005351FE">
        <w:rPr>
          <w:rFonts w:eastAsiaTheme="minorEastAsia"/>
          <w:noProof/>
          <w:szCs w:val="21"/>
        </w:rPr>
        <w:t>美国正在为即将到来的百年不遇的干旱担心</w:t>
      </w:r>
      <w:r w:rsidR="0034752A" w:rsidRPr="005351FE">
        <w:rPr>
          <w:rFonts w:eastAsiaTheme="minorEastAsia"/>
          <w:noProof/>
          <w:szCs w:val="21"/>
        </w:rPr>
        <w:t>……</w:t>
      </w:r>
      <w:r w:rsidR="0034752A" w:rsidRPr="005351FE">
        <w:rPr>
          <w:rFonts w:eastAsiaTheme="minorEastAsia"/>
          <w:noProof/>
          <w:szCs w:val="21"/>
        </w:rPr>
        <w:t>近半个世纪以来，美国西南部以及中部平原地区的持续干旱比</w:t>
      </w:r>
      <w:r w:rsidR="00CD76CA" w:rsidRPr="005351FE">
        <w:rPr>
          <w:rFonts w:eastAsiaTheme="minorEastAsia"/>
          <w:noProof/>
          <w:szCs w:val="21"/>
        </w:rPr>
        <w:t>那些干旱了</w:t>
      </w:r>
      <w:r w:rsidR="00CD76CA" w:rsidRPr="005351FE">
        <w:rPr>
          <w:rFonts w:eastAsiaTheme="minorEastAsia"/>
          <w:noProof/>
          <w:szCs w:val="21"/>
        </w:rPr>
        <w:t>1000</w:t>
      </w:r>
      <w:r w:rsidR="00CD76CA" w:rsidRPr="005351FE">
        <w:rPr>
          <w:rFonts w:eastAsiaTheme="minorEastAsia"/>
          <w:noProof/>
          <w:szCs w:val="21"/>
        </w:rPr>
        <w:t>多年的地区还要严重。</w:t>
      </w:r>
      <w:r w:rsidR="0034752A" w:rsidRPr="005351FE">
        <w:rPr>
          <w:rFonts w:eastAsiaTheme="minorEastAsia"/>
          <w:noProof/>
          <w:szCs w:val="21"/>
        </w:rPr>
        <w:t>”</w:t>
      </w:r>
    </w:p>
    <w:p w:rsidR="00983CC1" w:rsidRPr="005351FE" w:rsidRDefault="00983CC1" w:rsidP="00324682">
      <w:pPr>
        <w:autoSpaceDE w:val="0"/>
        <w:autoSpaceDN w:val="0"/>
        <w:adjustRightInd w:val="0"/>
        <w:jc w:val="right"/>
        <w:rPr>
          <w:rFonts w:eastAsiaTheme="minorEastAsia"/>
          <w:noProof/>
          <w:szCs w:val="21"/>
        </w:rPr>
      </w:pPr>
    </w:p>
    <w:p w:rsidR="00324682" w:rsidRDefault="00324682" w:rsidP="00324682">
      <w:pPr>
        <w:autoSpaceDE w:val="0"/>
        <w:autoSpaceDN w:val="0"/>
        <w:adjustRightInd w:val="0"/>
        <w:jc w:val="right"/>
        <w:rPr>
          <w:kern w:val="0"/>
          <w:szCs w:val="21"/>
          <w:lang w:val="en-GB"/>
        </w:rPr>
      </w:pPr>
      <w:r w:rsidRPr="005351FE">
        <w:rPr>
          <w:rFonts w:eastAsiaTheme="minorEastAsia"/>
          <w:noProof/>
          <w:szCs w:val="21"/>
        </w:rPr>
        <w:t xml:space="preserve">---- </w:t>
      </w:r>
      <w:r w:rsidR="0034752A" w:rsidRPr="005351FE">
        <w:rPr>
          <w:rFonts w:eastAsiaTheme="minorEastAsia"/>
          <w:noProof/>
          <w:szCs w:val="21"/>
        </w:rPr>
        <w:t>《华盛顿邮报》（</w:t>
      </w:r>
      <w:r w:rsidRPr="005351FE">
        <w:rPr>
          <w:rFonts w:eastAsiaTheme="minorEastAsia"/>
          <w:i/>
          <w:noProof/>
          <w:szCs w:val="21"/>
        </w:rPr>
        <w:t>The Washington Post</w:t>
      </w:r>
      <w:r w:rsidR="0034752A" w:rsidRPr="005351FE">
        <w:rPr>
          <w:rFonts w:eastAsiaTheme="minorEastAsia"/>
          <w:noProof/>
          <w:szCs w:val="21"/>
        </w:rPr>
        <w:t>）</w:t>
      </w:r>
    </w:p>
    <w:p w:rsidR="00574C43" w:rsidRPr="00D53D1E" w:rsidRDefault="00574C43" w:rsidP="00846351">
      <w:pPr>
        <w:autoSpaceDE w:val="0"/>
        <w:autoSpaceDN w:val="0"/>
        <w:adjustRightInd w:val="0"/>
        <w:rPr>
          <w:kern w:val="0"/>
          <w:szCs w:val="21"/>
          <w:lang w:val="en-GB"/>
        </w:rPr>
      </w:pPr>
    </w:p>
    <w:p w:rsidR="006D671A" w:rsidRPr="00D53D1E" w:rsidRDefault="006D671A" w:rsidP="006D671A">
      <w:pPr>
        <w:widowControl/>
        <w:shd w:val="clear" w:color="auto" w:fill="FFFFFF"/>
        <w:spacing w:line="330" w:lineRule="atLeast"/>
        <w:rPr>
          <w:color w:val="00000A"/>
          <w:kern w:val="0"/>
          <w:sz w:val="23"/>
          <w:szCs w:val="23"/>
        </w:rPr>
      </w:pPr>
      <w:r w:rsidRPr="00D53D1E">
        <w:rPr>
          <w:b/>
          <w:bCs/>
          <w:color w:val="00000A"/>
          <w:kern w:val="0"/>
          <w:szCs w:val="21"/>
          <w:shd w:val="clear" w:color="auto" w:fill="FFFFFF"/>
        </w:rPr>
        <w:t>谢谢您的阅读！</w:t>
      </w:r>
    </w:p>
    <w:p w:rsidR="006D671A" w:rsidRPr="00D53D1E" w:rsidRDefault="006D671A" w:rsidP="006D671A">
      <w:pPr>
        <w:widowControl/>
        <w:shd w:val="clear" w:color="auto" w:fill="FFFFFF"/>
        <w:rPr>
          <w:color w:val="00000A"/>
          <w:kern w:val="0"/>
          <w:szCs w:val="21"/>
        </w:rPr>
      </w:pPr>
      <w:r w:rsidRPr="00D53D1E">
        <w:rPr>
          <w:b/>
          <w:bCs/>
          <w:color w:val="00000A"/>
          <w:kern w:val="0"/>
          <w:szCs w:val="21"/>
        </w:rPr>
        <w:t>请将回馈信息发至：戴园</w:t>
      </w:r>
      <w:proofErr w:type="gramStart"/>
      <w:r w:rsidRPr="00D53D1E">
        <w:rPr>
          <w:b/>
          <w:bCs/>
          <w:color w:val="00000A"/>
          <w:kern w:val="0"/>
          <w:szCs w:val="21"/>
        </w:rPr>
        <w:t>园</w:t>
      </w:r>
      <w:proofErr w:type="gramEnd"/>
      <w:r w:rsidRPr="00D53D1E">
        <w:rPr>
          <w:b/>
          <w:bCs/>
          <w:color w:val="00000A"/>
          <w:kern w:val="0"/>
          <w:szCs w:val="21"/>
        </w:rPr>
        <w:t> </w:t>
      </w:r>
      <w:r w:rsidRPr="00D53D1E">
        <w:rPr>
          <w:b/>
          <w:bCs/>
          <w:color w:val="00000A"/>
          <w:kern w:val="0"/>
          <w:szCs w:val="21"/>
        </w:rPr>
        <w:t>（</w:t>
      </w:r>
      <w:r w:rsidRPr="00D53D1E">
        <w:rPr>
          <w:b/>
          <w:bCs/>
          <w:color w:val="00000A"/>
          <w:kern w:val="0"/>
          <w:szCs w:val="21"/>
        </w:rPr>
        <w:t>Anna Dai</w:t>
      </w:r>
      <w:r w:rsidRPr="00D53D1E">
        <w:rPr>
          <w:b/>
          <w:bCs/>
          <w:color w:val="00000A"/>
          <w:kern w:val="0"/>
          <w:szCs w:val="21"/>
        </w:rPr>
        <w:t>）</w:t>
      </w:r>
    </w:p>
    <w:p w:rsidR="006D671A" w:rsidRPr="00D53D1E" w:rsidRDefault="006D671A" w:rsidP="006D671A">
      <w:pPr>
        <w:widowControl/>
        <w:shd w:val="clear" w:color="auto" w:fill="FFFFFF"/>
        <w:rPr>
          <w:color w:val="00000A"/>
          <w:kern w:val="0"/>
          <w:szCs w:val="21"/>
        </w:rPr>
      </w:pPr>
      <w:r w:rsidRPr="00D53D1E">
        <w:rPr>
          <w:color w:val="00000A"/>
          <w:kern w:val="0"/>
          <w:szCs w:val="21"/>
        </w:rPr>
        <w:t>安德鲁﹒纳伯格联合国际有限公司北京代表处</w:t>
      </w:r>
      <w:r w:rsidRPr="00D53D1E">
        <w:rPr>
          <w:color w:val="00000A"/>
          <w:kern w:val="0"/>
          <w:szCs w:val="21"/>
        </w:rPr>
        <w:br/>
      </w:r>
      <w:r w:rsidRPr="00D53D1E">
        <w:rPr>
          <w:color w:val="00000A"/>
          <w:kern w:val="0"/>
          <w:szCs w:val="21"/>
        </w:rPr>
        <w:t>北京市海淀区中关村大街甲</w:t>
      </w:r>
      <w:r w:rsidRPr="00D53D1E">
        <w:rPr>
          <w:color w:val="00000A"/>
          <w:kern w:val="0"/>
          <w:szCs w:val="21"/>
        </w:rPr>
        <w:t>59</w:t>
      </w:r>
      <w:r w:rsidRPr="00D53D1E">
        <w:rPr>
          <w:color w:val="00000A"/>
          <w:kern w:val="0"/>
          <w:szCs w:val="21"/>
        </w:rPr>
        <w:t>号中国人民大学文化大厦</w:t>
      </w:r>
      <w:r w:rsidRPr="00D53D1E">
        <w:rPr>
          <w:color w:val="00000A"/>
          <w:kern w:val="0"/>
          <w:szCs w:val="21"/>
        </w:rPr>
        <w:t>1705</w:t>
      </w:r>
      <w:r w:rsidRPr="00D53D1E">
        <w:rPr>
          <w:color w:val="00000A"/>
          <w:kern w:val="0"/>
          <w:szCs w:val="21"/>
        </w:rPr>
        <w:t>室</w:t>
      </w:r>
      <w:r w:rsidRPr="00D53D1E">
        <w:rPr>
          <w:color w:val="00000A"/>
          <w:kern w:val="0"/>
          <w:szCs w:val="21"/>
        </w:rPr>
        <w:t>, </w:t>
      </w:r>
      <w:r w:rsidRPr="00D53D1E">
        <w:rPr>
          <w:color w:val="00000A"/>
          <w:kern w:val="0"/>
          <w:szCs w:val="21"/>
        </w:rPr>
        <w:t>邮编：</w:t>
      </w:r>
      <w:r w:rsidRPr="00D53D1E">
        <w:rPr>
          <w:color w:val="00000A"/>
          <w:kern w:val="0"/>
          <w:szCs w:val="21"/>
        </w:rPr>
        <w:t>100872</w:t>
      </w:r>
      <w:r w:rsidRPr="00D53D1E">
        <w:rPr>
          <w:color w:val="00000A"/>
          <w:kern w:val="0"/>
          <w:szCs w:val="21"/>
        </w:rPr>
        <w:br/>
      </w:r>
      <w:r w:rsidRPr="00D53D1E">
        <w:rPr>
          <w:color w:val="00000A"/>
          <w:kern w:val="0"/>
          <w:szCs w:val="21"/>
        </w:rPr>
        <w:t>电话：</w:t>
      </w:r>
      <w:r w:rsidR="00C35CE4" w:rsidRPr="00D53D1E">
        <w:rPr>
          <w:color w:val="000015"/>
          <w:kern w:val="0"/>
          <w:szCs w:val="21"/>
        </w:rPr>
        <w:t>010-825042</w:t>
      </w:r>
      <w:r w:rsidRPr="00D53D1E">
        <w:rPr>
          <w:color w:val="000015"/>
          <w:kern w:val="0"/>
          <w:szCs w:val="21"/>
        </w:rPr>
        <w:t>06</w:t>
      </w:r>
    </w:p>
    <w:p w:rsidR="006D671A" w:rsidRPr="00D53D1E" w:rsidRDefault="006D671A" w:rsidP="006D671A">
      <w:pPr>
        <w:widowControl/>
        <w:shd w:val="clear" w:color="auto" w:fill="FFFFFF"/>
        <w:rPr>
          <w:color w:val="00000A"/>
          <w:kern w:val="0"/>
          <w:szCs w:val="21"/>
        </w:rPr>
      </w:pPr>
      <w:r w:rsidRPr="00D53D1E">
        <w:rPr>
          <w:color w:val="00000A"/>
          <w:kern w:val="0"/>
          <w:szCs w:val="21"/>
        </w:rPr>
        <w:t>传真：</w:t>
      </w:r>
      <w:r w:rsidRPr="00D53D1E">
        <w:rPr>
          <w:color w:val="00000A"/>
          <w:kern w:val="0"/>
          <w:szCs w:val="21"/>
        </w:rPr>
        <w:t>010-82504200</w:t>
      </w:r>
      <w:r w:rsidRPr="00D53D1E">
        <w:rPr>
          <w:color w:val="00000A"/>
          <w:kern w:val="0"/>
          <w:szCs w:val="21"/>
        </w:rPr>
        <w:br/>
        <w:t>Email: </w:t>
      </w:r>
      <w:r w:rsidRPr="00D53D1E">
        <w:rPr>
          <w:color w:val="0000FF"/>
          <w:kern w:val="0"/>
          <w:szCs w:val="21"/>
          <w:u w:val="single"/>
        </w:rPr>
        <w:t>Anna@nurnberg.com.cn</w:t>
      </w:r>
    </w:p>
    <w:p w:rsidR="006D671A" w:rsidRPr="00D53D1E" w:rsidRDefault="006D671A" w:rsidP="006D671A">
      <w:pPr>
        <w:widowControl/>
        <w:shd w:val="clear" w:color="auto" w:fill="FFFFFF"/>
        <w:rPr>
          <w:color w:val="00000A"/>
          <w:kern w:val="0"/>
          <w:szCs w:val="21"/>
        </w:rPr>
      </w:pPr>
      <w:r w:rsidRPr="00D53D1E">
        <w:rPr>
          <w:color w:val="000000"/>
          <w:kern w:val="0"/>
          <w:szCs w:val="21"/>
        </w:rPr>
        <w:t>网址：</w:t>
      </w:r>
      <w:r w:rsidRPr="00D53D1E">
        <w:rPr>
          <w:color w:val="000000"/>
          <w:kern w:val="0"/>
          <w:szCs w:val="21"/>
        </w:rPr>
        <w:t>www.nurnberg.com.cn</w:t>
      </w:r>
    </w:p>
    <w:p w:rsidR="006D671A" w:rsidRPr="00D53D1E" w:rsidRDefault="006D671A" w:rsidP="006D671A">
      <w:pPr>
        <w:widowControl/>
        <w:shd w:val="clear" w:color="auto" w:fill="FFFFFF"/>
        <w:rPr>
          <w:color w:val="00000A"/>
          <w:kern w:val="0"/>
          <w:szCs w:val="21"/>
        </w:rPr>
      </w:pPr>
      <w:r w:rsidRPr="00D53D1E">
        <w:rPr>
          <w:color w:val="000000"/>
          <w:kern w:val="0"/>
          <w:szCs w:val="21"/>
        </w:rPr>
        <w:t>微博：</w:t>
      </w:r>
      <w:hyperlink r:id="rId10" w:history="1">
        <w:r w:rsidRPr="00D53D1E">
          <w:rPr>
            <w:color w:val="000000"/>
            <w:kern w:val="0"/>
            <w:u w:val="single"/>
          </w:rPr>
          <w:t>http://weibo.com/nurnberg</w:t>
        </w:r>
      </w:hyperlink>
    </w:p>
    <w:p w:rsidR="006D671A" w:rsidRPr="00D53D1E" w:rsidRDefault="006D671A" w:rsidP="006D671A">
      <w:pPr>
        <w:widowControl/>
        <w:shd w:val="clear" w:color="auto" w:fill="FFFFFF"/>
        <w:rPr>
          <w:color w:val="00000A"/>
          <w:kern w:val="0"/>
          <w:szCs w:val="21"/>
        </w:rPr>
      </w:pPr>
      <w:r w:rsidRPr="00D53D1E">
        <w:rPr>
          <w:color w:val="000000"/>
          <w:kern w:val="0"/>
          <w:szCs w:val="21"/>
        </w:rPr>
        <w:t>豆瓣小站：</w:t>
      </w:r>
      <w:hyperlink r:id="rId11" w:history="1">
        <w:r w:rsidRPr="00D53D1E">
          <w:rPr>
            <w:color w:val="0000FF"/>
            <w:kern w:val="0"/>
            <w:u w:val="single"/>
          </w:rPr>
          <w:t>http://site.douban.com/110577/</w:t>
        </w:r>
      </w:hyperlink>
    </w:p>
    <w:p w:rsidR="00616A0F" w:rsidRPr="00D53D1E" w:rsidRDefault="006D671A" w:rsidP="00716625">
      <w:pPr>
        <w:widowControl/>
        <w:shd w:val="clear" w:color="auto" w:fill="FFFFFF"/>
        <w:rPr>
          <w:szCs w:val="21"/>
        </w:rPr>
      </w:pPr>
      <w:proofErr w:type="gramStart"/>
      <w:r w:rsidRPr="00D53D1E">
        <w:rPr>
          <w:color w:val="000000"/>
          <w:kern w:val="0"/>
          <w:szCs w:val="21"/>
        </w:rPr>
        <w:t>微信订阅</w:t>
      </w:r>
      <w:proofErr w:type="gramEnd"/>
      <w:r w:rsidRPr="00D53D1E">
        <w:rPr>
          <w:color w:val="000000"/>
          <w:kern w:val="0"/>
          <w:szCs w:val="21"/>
        </w:rPr>
        <w:t>号：</w:t>
      </w:r>
      <w:r w:rsidRPr="00D53D1E">
        <w:rPr>
          <w:color w:val="000000"/>
          <w:kern w:val="0"/>
          <w:szCs w:val="21"/>
        </w:rPr>
        <w:t>ANABJ2002</w:t>
      </w:r>
      <w:bookmarkEnd w:id="0"/>
      <w:bookmarkEnd w:id="1"/>
    </w:p>
    <w:sectPr w:rsidR="00616A0F" w:rsidRPr="00D53D1E">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C5" w:rsidRDefault="00AF76C5">
      <w:r>
        <w:separator/>
      </w:r>
    </w:p>
  </w:endnote>
  <w:endnote w:type="continuationSeparator" w:id="0">
    <w:p w:rsidR="00AF76C5" w:rsidRDefault="00AF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2A" w:rsidRDefault="0034752A">
    <w:pPr>
      <w:pBdr>
        <w:bottom w:val="single" w:sz="6" w:space="1" w:color="auto"/>
      </w:pBdr>
      <w:jc w:val="center"/>
      <w:rPr>
        <w:rFonts w:ascii="方正姚体" w:eastAsia="方正姚体"/>
        <w:sz w:val="18"/>
      </w:rPr>
    </w:pPr>
  </w:p>
  <w:p w:rsidR="0034752A" w:rsidRPr="00973E1A" w:rsidRDefault="0034752A"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34752A" w:rsidRPr="00973E1A" w:rsidRDefault="0034752A"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34752A" w:rsidRPr="00973E1A" w:rsidRDefault="0034752A"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34752A" w:rsidRPr="00973E1A" w:rsidRDefault="0034752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C5" w:rsidRDefault="00AF76C5">
      <w:r>
        <w:separator/>
      </w:r>
    </w:p>
  </w:footnote>
  <w:footnote w:type="continuationSeparator" w:id="0">
    <w:p w:rsidR="00AF76C5" w:rsidRDefault="00AF7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2A" w:rsidRDefault="006E34E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34752A" w:rsidRDefault="0034752A">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37554"/>
    <w:rsid w:val="00040304"/>
    <w:rsid w:val="00063E5B"/>
    <w:rsid w:val="000803A7"/>
    <w:rsid w:val="00080CD8"/>
    <w:rsid w:val="00082504"/>
    <w:rsid w:val="000856F5"/>
    <w:rsid w:val="00095FE3"/>
    <w:rsid w:val="000A01BD"/>
    <w:rsid w:val="000B3141"/>
    <w:rsid w:val="000B3EED"/>
    <w:rsid w:val="000B4D73"/>
    <w:rsid w:val="000C0951"/>
    <w:rsid w:val="000C18AC"/>
    <w:rsid w:val="000D0A7C"/>
    <w:rsid w:val="000D293D"/>
    <w:rsid w:val="000D34C3"/>
    <w:rsid w:val="000E4C39"/>
    <w:rsid w:val="001017C7"/>
    <w:rsid w:val="00102500"/>
    <w:rsid w:val="00110260"/>
    <w:rsid w:val="0011264B"/>
    <w:rsid w:val="00121268"/>
    <w:rsid w:val="00132921"/>
    <w:rsid w:val="00134987"/>
    <w:rsid w:val="00146F1E"/>
    <w:rsid w:val="00163F80"/>
    <w:rsid w:val="00167007"/>
    <w:rsid w:val="00193733"/>
    <w:rsid w:val="001B2196"/>
    <w:rsid w:val="001B679D"/>
    <w:rsid w:val="001C44C1"/>
    <w:rsid w:val="001C6D65"/>
    <w:rsid w:val="001D0FAF"/>
    <w:rsid w:val="001D4E4F"/>
    <w:rsid w:val="001F08B6"/>
    <w:rsid w:val="002243E8"/>
    <w:rsid w:val="00236060"/>
    <w:rsid w:val="00244F8F"/>
    <w:rsid w:val="002523C1"/>
    <w:rsid w:val="00264BDD"/>
    <w:rsid w:val="00265795"/>
    <w:rsid w:val="0027765C"/>
    <w:rsid w:val="00287682"/>
    <w:rsid w:val="00295FD8"/>
    <w:rsid w:val="0029676A"/>
    <w:rsid w:val="002B5ADD"/>
    <w:rsid w:val="002E13E2"/>
    <w:rsid w:val="002E21FA"/>
    <w:rsid w:val="002E4527"/>
    <w:rsid w:val="00301289"/>
    <w:rsid w:val="00304C83"/>
    <w:rsid w:val="00305453"/>
    <w:rsid w:val="00312D3B"/>
    <w:rsid w:val="003169AA"/>
    <w:rsid w:val="00324682"/>
    <w:rsid w:val="003250A9"/>
    <w:rsid w:val="0033179B"/>
    <w:rsid w:val="0033375B"/>
    <w:rsid w:val="00341881"/>
    <w:rsid w:val="0034331D"/>
    <w:rsid w:val="003447E6"/>
    <w:rsid w:val="00345F76"/>
    <w:rsid w:val="0034752A"/>
    <w:rsid w:val="003514A6"/>
    <w:rsid w:val="00354E80"/>
    <w:rsid w:val="00357F6D"/>
    <w:rsid w:val="003702ED"/>
    <w:rsid w:val="00374360"/>
    <w:rsid w:val="00377A13"/>
    <w:rsid w:val="003803C5"/>
    <w:rsid w:val="00387E71"/>
    <w:rsid w:val="003933C7"/>
    <w:rsid w:val="003935E9"/>
    <w:rsid w:val="0039543C"/>
    <w:rsid w:val="003C3081"/>
    <w:rsid w:val="003C524C"/>
    <w:rsid w:val="003D49B4"/>
    <w:rsid w:val="003F0EAE"/>
    <w:rsid w:val="003F2C08"/>
    <w:rsid w:val="003F4DC2"/>
    <w:rsid w:val="003F59D5"/>
    <w:rsid w:val="004039C9"/>
    <w:rsid w:val="004136E5"/>
    <w:rsid w:val="00422383"/>
    <w:rsid w:val="00427236"/>
    <w:rsid w:val="00435906"/>
    <w:rsid w:val="004655CB"/>
    <w:rsid w:val="00485E2E"/>
    <w:rsid w:val="004C4664"/>
    <w:rsid w:val="004D5ADA"/>
    <w:rsid w:val="004F6FDA"/>
    <w:rsid w:val="0050133A"/>
    <w:rsid w:val="00506DEA"/>
    <w:rsid w:val="00507886"/>
    <w:rsid w:val="00511AB7"/>
    <w:rsid w:val="00531E34"/>
    <w:rsid w:val="005351FE"/>
    <w:rsid w:val="00542854"/>
    <w:rsid w:val="0054434C"/>
    <w:rsid w:val="005508BD"/>
    <w:rsid w:val="00553CE6"/>
    <w:rsid w:val="0055463D"/>
    <w:rsid w:val="00554EB4"/>
    <w:rsid w:val="00570CB0"/>
    <w:rsid w:val="00574C43"/>
    <w:rsid w:val="00593E7B"/>
    <w:rsid w:val="005B2CF5"/>
    <w:rsid w:val="005C244E"/>
    <w:rsid w:val="005D3FD9"/>
    <w:rsid w:val="005D743E"/>
    <w:rsid w:val="005E31E5"/>
    <w:rsid w:val="005E550B"/>
    <w:rsid w:val="005F2EC6"/>
    <w:rsid w:val="005F4D4D"/>
    <w:rsid w:val="00616A0F"/>
    <w:rsid w:val="006176AA"/>
    <w:rsid w:val="00655FA9"/>
    <w:rsid w:val="006656BA"/>
    <w:rsid w:val="00667C85"/>
    <w:rsid w:val="00673A49"/>
    <w:rsid w:val="00680EFB"/>
    <w:rsid w:val="006B1175"/>
    <w:rsid w:val="006B6CAB"/>
    <w:rsid w:val="006D671A"/>
    <w:rsid w:val="006E2E2E"/>
    <w:rsid w:val="006E34E8"/>
    <w:rsid w:val="00703EC1"/>
    <w:rsid w:val="00715F9D"/>
    <w:rsid w:val="00716625"/>
    <w:rsid w:val="007348A5"/>
    <w:rsid w:val="007419C0"/>
    <w:rsid w:val="00747520"/>
    <w:rsid w:val="0075196D"/>
    <w:rsid w:val="00786032"/>
    <w:rsid w:val="00792AB2"/>
    <w:rsid w:val="00793998"/>
    <w:rsid w:val="007962CA"/>
    <w:rsid w:val="007A034D"/>
    <w:rsid w:val="007A513F"/>
    <w:rsid w:val="007A5AA6"/>
    <w:rsid w:val="007C3170"/>
    <w:rsid w:val="007C5D7D"/>
    <w:rsid w:val="007C68DC"/>
    <w:rsid w:val="007D315A"/>
    <w:rsid w:val="007D69A1"/>
    <w:rsid w:val="007E2BA6"/>
    <w:rsid w:val="007E348E"/>
    <w:rsid w:val="007E44C1"/>
    <w:rsid w:val="007F1B8C"/>
    <w:rsid w:val="007F652C"/>
    <w:rsid w:val="00805ED5"/>
    <w:rsid w:val="008129CA"/>
    <w:rsid w:val="00816558"/>
    <w:rsid w:val="00837AE3"/>
    <w:rsid w:val="00846351"/>
    <w:rsid w:val="00851BA3"/>
    <w:rsid w:val="00856800"/>
    <w:rsid w:val="008833DC"/>
    <w:rsid w:val="00895CB6"/>
    <w:rsid w:val="008A1FE0"/>
    <w:rsid w:val="008A2078"/>
    <w:rsid w:val="008A6811"/>
    <w:rsid w:val="008A7AE7"/>
    <w:rsid w:val="008C0420"/>
    <w:rsid w:val="008C4BCC"/>
    <w:rsid w:val="008D07F2"/>
    <w:rsid w:val="008D278C"/>
    <w:rsid w:val="008D4F84"/>
    <w:rsid w:val="008F46C1"/>
    <w:rsid w:val="00906691"/>
    <w:rsid w:val="00916A50"/>
    <w:rsid w:val="009222F0"/>
    <w:rsid w:val="009260F0"/>
    <w:rsid w:val="00931DDB"/>
    <w:rsid w:val="00953C63"/>
    <w:rsid w:val="00957338"/>
    <w:rsid w:val="0095747D"/>
    <w:rsid w:val="00973993"/>
    <w:rsid w:val="00973E1A"/>
    <w:rsid w:val="009836C5"/>
    <w:rsid w:val="00983CC1"/>
    <w:rsid w:val="00995581"/>
    <w:rsid w:val="00996023"/>
    <w:rsid w:val="009A4179"/>
    <w:rsid w:val="009B01A7"/>
    <w:rsid w:val="009D09AC"/>
    <w:rsid w:val="009E5739"/>
    <w:rsid w:val="009E695C"/>
    <w:rsid w:val="009F718C"/>
    <w:rsid w:val="009F7578"/>
    <w:rsid w:val="00A10F0C"/>
    <w:rsid w:val="00A1225E"/>
    <w:rsid w:val="00A45A3D"/>
    <w:rsid w:val="00A54A8E"/>
    <w:rsid w:val="00A573ED"/>
    <w:rsid w:val="00A71EAE"/>
    <w:rsid w:val="00A866EC"/>
    <w:rsid w:val="00A90FC8"/>
    <w:rsid w:val="00AA79A1"/>
    <w:rsid w:val="00AB060D"/>
    <w:rsid w:val="00AB762B"/>
    <w:rsid w:val="00AC7610"/>
    <w:rsid w:val="00AD1193"/>
    <w:rsid w:val="00AD52DF"/>
    <w:rsid w:val="00AE59CD"/>
    <w:rsid w:val="00AF0671"/>
    <w:rsid w:val="00AF76C5"/>
    <w:rsid w:val="00B057F1"/>
    <w:rsid w:val="00B12629"/>
    <w:rsid w:val="00B14840"/>
    <w:rsid w:val="00B254DB"/>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B38B3"/>
    <w:rsid w:val="00BB493B"/>
    <w:rsid w:val="00BB6A0E"/>
    <w:rsid w:val="00BC1CC3"/>
    <w:rsid w:val="00BC558C"/>
    <w:rsid w:val="00BE6512"/>
    <w:rsid w:val="00BE66BB"/>
    <w:rsid w:val="00BE6763"/>
    <w:rsid w:val="00BF20A3"/>
    <w:rsid w:val="00BF237B"/>
    <w:rsid w:val="00BF39E0"/>
    <w:rsid w:val="00BF523C"/>
    <w:rsid w:val="00C117A9"/>
    <w:rsid w:val="00C1399B"/>
    <w:rsid w:val="00C16D2E"/>
    <w:rsid w:val="00C20F47"/>
    <w:rsid w:val="00C308BC"/>
    <w:rsid w:val="00C35CE4"/>
    <w:rsid w:val="00C36B91"/>
    <w:rsid w:val="00C40E87"/>
    <w:rsid w:val="00C80635"/>
    <w:rsid w:val="00C835AD"/>
    <w:rsid w:val="00C9021F"/>
    <w:rsid w:val="00CA2931"/>
    <w:rsid w:val="00CC69DA"/>
    <w:rsid w:val="00CD3036"/>
    <w:rsid w:val="00CD409A"/>
    <w:rsid w:val="00CD76CA"/>
    <w:rsid w:val="00CF4063"/>
    <w:rsid w:val="00D146C2"/>
    <w:rsid w:val="00D17732"/>
    <w:rsid w:val="00D24A70"/>
    <w:rsid w:val="00D24E00"/>
    <w:rsid w:val="00D25651"/>
    <w:rsid w:val="00D32303"/>
    <w:rsid w:val="00D341FB"/>
    <w:rsid w:val="00D500BB"/>
    <w:rsid w:val="00D53D1E"/>
    <w:rsid w:val="00D55CF3"/>
    <w:rsid w:val="00D56DBD"/>
    <w:rsid w:val="00D63010"/>
    <w:rsid w:val="00D64EE2"/>
    <w:rsid w:val="00DA6E19"/>
    <w:rsid w:val="00DB466C"/>
    <w:rsid w:val="00DB7D8F"/>
    <w:rsid w:val="00DF0BB7"/>
    <w:rsid w:val="00E00CC0"/>
    <w:rsid w:val="00E0727A"/>
    <w:rsid w:val="00E132E9"/>
    <w:rsid w:val="00E15659"/>
    <w:rsid w:val="00E225AB"/>
    <w:rsid w:val="00E301AF"/>
    <w:rsid w:val="00E509A5"/>
    <w:rsid w:val="00E54E5E"/>
    <w:rsid w:val="00E65115"/>
    <w:rsid w:val="00E71E2E"/>
    <w:rsid w:val="00E725A1"/>
    <w:rsid w:val="00EA6987"/>
    <w:rsid w:val="00EA74CC"/>
    <w:rsid w:val="00EB27B1"/>
    <w:rsid w:val="00ED1D72"/>
    <w:rsid w:val="00EE2BA4"/>
    <w:rsid w:val="00EF60DB"/>
    <w:rsid w:val="00F03053"/>
    <w:rsid w:val="00F06D91"/>
    <w:rsid w:val="00F230E8"/>
    <w:rsid w:val="00F25456"/>
    <w:rsid w:val="00F26218"/>
    <w:rsid w:val="00F331B4"/>
    <w:rsid w:val="00F34420"/>
    <w:rsid w:val="00F34483"/>
    <w:rsid w:val="00F54836"/>
    <w:rsid w:val="00F57001"/>
    <w:rsid w:val="00F578E8"/>
    <w:rsid w:val="00F57900"/>
    <w:rsid w:val="00F80E8A"/>
    <w:rsid w:val="00FA2346"/>
    <w:rsid w:val="00FB2E92"/>
    <w:rsid w:val="00FC3699"/>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D804EA-59C2-4AEB-BC87-61E196F3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 w:id="21248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Roaming\Foxmail7\Temp-8072-20150313093720\image003(03-13-19-08-26).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279</Words>
  <Characters>1591</Characters>
  <Application>Microsoft Office Word</Application>
  <DocSecurity>0</DocSecurity>
  <Lines>13</Lines>
  <Paragraphs>3</Paragraphs>
  <ScaleCrop>false</ScaleCrop>
  <Company>2ndSpAcE</Company>
  <LinksUpToDate>false</LinksUpToDate>
  <CharactersWithSpaces>1867</CharactersWithSpaces>
  <SharedDoc>false</SharedDoc>
  <HLinks>
    <vt:vector size="24"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6422600</vt:i4>
      </vt:variant>
      <vt:variant>
        <vt:i4>-1</vt:i4>
      </vt:variant>
      <vt:variant>
        <vt:i4>1027</vt:i4>
      </vt:variant>
      <vt:variant>
        <vt:i4>1</vt:i4>
      </vt:variant>
      <vt:variant>
        <vt:lpwstr>C:\Users\admin\AppData\Roaming\Foxmail7\Temp-8072-20150313093720\image003(03-13-19-08-26).jpg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2005-06-10T06:33:00Z</cp:lastPrinted>
  <dcterms:created xsi:type="dcterms:W3CDTF">2015-03-14T02:44:00Z</dcterms:created>
  <dcterms:modified xsi:type="dcterms:W3CDTF">2015-03-17T08:16:00Z</dcterms:modified>
</cp:coreProperties>
</file>