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7F" w:rsidRDefault="006A4300">
      <w:pPr>
        <w:pStyle w:val="A0"/>
        <w:ind w:firstLine="3629"/>
        <w:rPr>
          <w:b/>
          <w:bCs/>
          <w:sz w:val="36"/>
          <w:szCs w:val="36"/>
          <w:shd w:val="clear" w:color="auto" w:fill="D8D8D8"/>
        </w:rPr>
      </w:pPr>
      <w:r>
        <w:rPr>
          <w:rFonts w:ascii="宋体" w:eastAsia="宋体" w:hAnsi="宋体" w:cs="宋体"/>
          <w:b/>
          <w:bCs/>
          <w:sz w:val="36"/>
          <w:szCs w:val="36"/>
          <w:shd w:val="clear" w:color="auto" w:fill="D8D8D8"/>
          <w:lang w:val="zh-TW" w:eastAsia="zh-TW"/>
        </w:rPr>
        <w:t>新 书 推 荐</w:t>
      </w:r>
    </w:p>
    <w:p w:rsidR="00023E7F" w:rsidRDefault="00023E7F">
      <w:pPr>
        <w:pStyle w:val="A0"/>
        <w:jc w:val="left"/>
        <w:rPr>
          <w:sz w:val="20"/>
          <w:szCs w:val="20"/>
        </w:rPr>
      </w:pPr>
    </w:p>
    <w:p w:rsidR="00023E7F" w:rsidRDefault="006A4300">
      <w:pPr>
        <w:pStyle w:val="1"/>
        <w:shd w:val="clear" w:color="auto" w:fill="FFFFFF"/>
      </w:pPr>
      <w:r>
        <w:rPr>
          <w:noProof/>
        </w:rPr>
        <w:drawing>
          <wp:anchor distT="57150" distB="57150" distL="57150" distR="57150" simplePos="0" relativeHeight="251659264" behindDoc="0" locked="0" layoutInCell="1" allowOverlap="1">
            <wp:simplePos x="0" y="0"/>
            <wp:positionH relativeFrom="column">
              <wp:posOffset>3968115</wp:posOffset>
            </wp:positionH>
            <wp:positionV relativeFrom="line">
              <wp:posOffset>17779</wp:posOffset>
            </wp:positionV>
            <wp:extent cx="1428750" cy="2105025"/>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QQ截图20150211142733.png"/>
                    <pic:cNvPicPr/>
                  </pic:nvPicPr>
                  <pic:blipFill>
                    <a:blip r:embed="rId6">
                      <a:extLst/>
                    </a:blip>
                    <a:stretch>
                      <a:fillRect/>
                    </a:stretch>
                  </pic:blipFill>
                  <pic:spPr>
                    <a:xfrm>
                      <a:off x="0" y="0"/>
                      <a:ext cx="1428750" cy="2105025"/>
                    </a:xfrm>
                    <a:prstGeom prst="rect">
                      <a:avLst/>
                    </a:prstGeom>
                    <a:ln w="12700" cap="flat">
                      <a:noFill/>
                      <a:miter lim="400000"/>
                    </a:ln>
                    <a:effectLst/>
                  </pic:spPr>
                </pic:pic>
              </a:graphicData>
            </a:graphic>
          </wp:anchor>
        </w:drawing>
      </w:r>
      <w:r w:rsidR="00710400">
        <w:rPr>
          <w:rFonts w:ascii="宋体" w:eastAsia="宋体" w:hAnsi="宋体" w:cs="宋体"/>
          <w:lang w:val="zh-TW" w:eastAsia="zh-TW"/>
        </w:rPr>
        <w:t>中文书名：《生命</w:t>
      </w:r>
      <w:r>
        <w:rPr>
          <w:rFonts w:ascii="宋体" w:eastAsia="宋体" w:hAnsi="宋体" w:cs="宋体"/>
          <w:lang w:val="zh-TW" w:eastAsia="zh-TW"/>
        </w:rPr>
        <w:t>的运动：</w:t>
      </w:r>
      <w:r w:rsidR="00710400">
        <w:rPr>
          <w:rFonts w:ascii="宋体" w:eastAsia="宋体" w:hAnsi="宋体" w:cs="宋体" w:hint="eastAsia"/>
          <w:lang w:val="zh-TW"/>
        </w:rPr>
        <w:t>英超联赛</w:t>
      </w:r>
      <w:r>
        <w:rPr>
          <w:rFonts w:ascii="宋体" w:eastAsia="宋体" w:hAnsi="宋体" w:cs="宋体"/>
          <w:lang w:val="zh-TW" w:eastAsia="zh-TW"/>
        </w:rPr>
        <w:t>和现代英国的缔造》</w:t>
      </w:r>
    </w:p>
    <w:p w:rsidR="00023E7F" w:rsidRPr="000E5BF2" w:rsidRDefault="006A4300">
      <w:pPr>
        <w:pStyle w:val="1"/>
        <w:shd w:val="clear" w:color="auto" w:fill="FFFFFF"/>
        <w:rPr>
          <w:caps/>
        </w:rPr>
      </w:pPr>
      <w:r>
        <w:rPr>
          <w:rFonts w:ascii="宋体" w:eastAsia="宋体" w:hAnsi="宋体" w:cs="宋体"/>
          <w:lang w:val="zh-TW" w:eastAsia="zh-TW"/>
        </w:rPr>
        <w:t>英文书名：</w:t>
      </w:r>
      <w:bookmarkStart w:id="0" w:name="OLE_LINK9"/>
      <w:bookmarkStart w:id="1" w:name="OLE_LINK10"/>
      <w:bookmarkStart w:id="2" w:name="OLE_LINK13"/>
      <w:r w:rsidRPr="000E5BF2">
        <w:rPr>
          <w:caps/>
        </w:rPr>
        <w:t>THE GAME OF OUR LIVES</w:t>
      </w:r>
      <w:bookmarkEnd w:id="0"/>
      <w:bookmarkEnd w:id="1"/>
      <w:bookmarkEnd w:id="2"/>
      <w:r w:rsidRPr="000E5BF2">
        <w:rPr>
          <w:rFonts w:ascii="宋体" w:eastAsia="宋体" w:hAnsi="宋体" w:cs="宋体"/>
          <w:caps/>
          <w:lang w:val="zh-TW" w:eastAsia="zh-TW"/>
        </w:rPr>
        <w:t>：</w:t>
      </w:r>
      <w:r w:rsidRPr="000E5BF2">
        <w:rPr>
          <w:caps/>
        </w:rPr>
        <w:t xml:space="preserve">The </w:t>
      </w:r>
      <w:bookmarkStart w:id="3" w:name="OLE_LINK7"/>
      <w:bookmarkStart w:id="4" w:name="OLE_LINK8"/>
      <w:r w:rsidRPr="000E5BF2">
        <w:rPr>
          <w:caps/>
        </w:rPr>
        <w:t>English Premier League</w:t>
      </w:r>
      <w:bookmarkEnd w:id="3"/>
      <w:bookmarkEnd w:id="4"/>
      <w:r w:rsidRPr="000E5BF2">
        <w:rPr>
          <w:caps/>
        </w:rPr>
        <w:t xml:space="preserve"> and the Making of Modern Britain</w:t>
      </w:r>
    </w:p>
    <w:p w:rsidR="00023E7F" w:rsidRDefault="006A4300">
      <w:pPr>
        <w:pStyle w:val="1"/>
        <w:shd w:val="clear" w:color="auto" w:fill="FFFFFF"/>
      </w:pPr>
      <w:r>
        <w:rPr>
          <w:rFonts w:ascii="宋体" w:eastAsia="宋体" w:hAnsi="宋体" w:cs="宋体"/>
          <w:lang w:val="zh-TW" w:eastAsia="zh-TW"/>
        </w:rPr>
        <w:t>作    者：</w:t>
      </w:r>
      <w:bookmarkStart w:id="5" w:name="OLE_LINK14"/>
      <w:bookmarkStart w:id="6" w:name="OLE_LINK15"/>
      <w:r>
        <w:t xml:space="preserve"> David </w:t>
      </w:r>
      <w:proofErr w:type="spellStart"/>
      <w:r>
        <w:t>Goldblatt</w:t>
      </w:r>
      <w:bookmarkEnd w:id="5"/>
      <w:bookmarkEnd w:id="6"/>
      <w:proofErr w:type="spellEnd"/>
    </w:p>
    <w:p w:rsidR="00023E7F" w:rsidRDefault="006A4300">
      <w:pPr>
        <w:pStyle w:val="1"/>
        <w:shd w:val="clear" w:color="auto" w:fill="FFFFFF"/>
      </w:pPr>
      <w:r>
        <w:rPr>
          <w:rFonts w:ascii="宋体" w:eastAsia="宋体" w:hAnsi="宋体" w:cs="宋体"/>
          <w:lang w:val="zh-TW" w:eastAsia="zh-TW"/>
        </w:rPr>
        <w:t>出 版 社：</w:t>
      </w:r>
      <w:r>
        <w:t>Viking UK</w:t>
      </w:r>
    </w:p>
    <w:p w:rsidR="00023E7F" w:rsidRDefault="006A4300">
      <w:pPr>
        <w:pStyle w:val="1"/>
        <w:shd w:val="clear" w:color="auto" w:fill="FFFFFF"/>
      </w:pPr>
      <w:r>
        <w:rPr>
          <w:rFonts w:ascii="宋体" w:eastAsia="宋体" w:hAnsi="宋体" w:cs="宋体"/>
          <w:lang w:val="zh-TW" w:eastAsia="zh-TW"/>
        </w:rPr>
        <w:t>代理公司：</w:t>
      </w:r>
      <w:r>
        <w:t>Felicity Bryan/ ANA</w:t>
      </w:r>
    </w:p>
    <w:p w:rsidR="00023E7F" w:rsidRDefault="006A4300">
      <w:pPr>
        <w:pStyle w:val="1"/>
        <w:shd w:val="clear" w:color="auto" w:fill="FFFFFF"/>
      </w:pPr>
      <w:r>
        <w:rPr>
          <w:rFonts w:ascii="宋体" w:eastAsia="宋体" w:hAnsi="宋体" w:cs="宋体"/>
          <w:lang w:val="zh-TW" w:eastAsia="zh-TW"/>
        </w:rPr>
        <w:t>页    数：</w:t>
      </w:r>
      <w:r>
        <w:t>368</w:t>
      </w:r>
      <w:r>
        <w:rPr>
          <w:rFonts w:ascii="宋体" w:eastAsia="宋体" w:hAnsi="宋体" w:cs="宋体"/>
          <w:lang w:val="zh-TW" w:eastAsia="zh-TW"/>
        </w:rPr>
        <w:t>页</w:t>
      </w:r>
    </w:p>
    <w:p w:rsidR="00023E7F" w:rsidRDefault="006A4300">
      <w:pPr>
        <w:pStyle w:val="1"/>
        <w:shd w:val="clear" w:color="auto" w:fill="FFFFFF"/>
      </w:pPr>
      <w:r>
        <w:rPr>
          <w:rFonts w:ascii="宋体" w:eastAsia="宋体" w:hAnsi="宋体" w:cs="宋体"/>
          <w:lang w:val="zh-TW" w:eastAsia="zh-TW"/>
        </w:rPr>
        <w:t>出版时间：</w:t>
      </w:r>
      <w:r>
        <w:t>2014</w:t>
      </w:r>
      <w:r>
        <w:rPr>
          <w:rFonts w:ascii="宋体" w:eastAsia="宋体" w:hAnsi="宋体" w:cs="宋体"/>
          <w:lang w:val="zh-TW" w:eastAsia="zh-TW"/>
        </w:rPr>
        <w:t>年</w:t>
      </w:r>
      <w:r>
        <w:t>11</w:t>
      </w:r>
      <w:r>
        <w:rPr>
          <w:rFonts w:ascii="宋体" w:eastAsia="宋体" w:hAnsi="宋体" w:cs="宋体"/>
          <w:lang w:val="zh-TW" w:eastAsia="zh-TW"/>
        </w:rPr>
        <w:t>月</w:t>
      </w:r>
    </w:p>
    <w:p w:rsidR="00023E7F" w:rsidRDefault="006A4300">
      <w:pPr>
        <w:pStyle w:val="1"/>
        <w:shd w:val="clear" w:color="auto" w:fill="FFFFFF"/>
      </w:pPr>
      <w:r>
        <w:rPr>
          <w:rFonts w:ascii="宋体" w:eastAsia="宋体" w:hAnsi="宋体" w:cs="宋体"/>
          <w:lang w:val="zh-TW" w:eastAsia="zh-TW"/>
        </w:rPr>
        <w:t>代理地区：中国大陆、台湾</w:t>
      </w:r>
    </w:p>
    <w:p w:rsidR="00023E7F" w:rsidRDefault="006A4300">
      <w:pPr>
        <w:pStyle w:val="A0"/>
        <w:rPr>
          <w:b/>
          <w:bCs/>
        </w:rPr>
      </w:pPr>
      <w:r>
        <w:rPr>
          <w:rFonts w:ascii="宋体" w:eastAsia="宋体" w:hAnsi="宋体" w:cs="宋体"/>
          <w:b/>
          <w:bCs/>
          <w:lang w:val="zh-TW" w:eastAsia="zh-TW"/>
        </w:rPr>
        <w:t>审读资料：电子稿</w:t>
      </w:r>
    </w:p>
    <w:p w:rsidR="00023E7F" w:rsidRPr="00AE353E" w:rsidRDefault="006A4300">
      <w:pPr>
        <w:pStyle w:val="A0"/>
        <w:rPr>
          <w:rFonts w:eastAsia="PMingLiU" w:hint="eastAsia"/>
          <w:b/>
          <w:bCs/>
          <w:sz w:val="20"/>
          <w:szCs w:val="20"/>
        </w:rPr>
      </w:pPr>
      <w:r>
        <w:rPr>
          <w:rFonts w:ascii="宋体" w:eastAsia="宋体" w:hAnsi="宋体" w:cs="宋体"/>
          <w:b/>
          <w:bCs/>
          <w:lang w:val="zh-TW" w:eastAsia="zh-TW"/>
        </w:rPr>
        <w:t xml:space="preserve">类    </w:t>
      </w:r>
      <w:r w:rsidR="00AE353E">
        <w:rPr>
          <w:rFonts w:ascii="宋体" w:eastAsia="宋体" w:hAnsi="宋体" w:cs="宋体"/>
          <w:b/>
          <w:bCs/>
          <w:lang w:val="zh-TW" w:eastAsia="zh-TW"/>
        </w:rPr>
        <w:t>型：大众社科</w:t>
      </w:r>
    </w:p>
    <w:p w:rsidR="00023E7F" w:rsidRDefault="00023E7F">
      <w:pPr>
        <w:pStyle w:val="A0"/>
        <w:rPr>
          <w:b/>
          <w:bCs/>
          <w:sz w:val="20"/>
          <w:szCs w:val="20"/>
        </w:rPr>
      </w:pPr>
    </w:p>
    <w:p w:rsidR="00023E7F" w:rsidRPr="0068153D" w:rsidRDefault="006A4300">
      <w:pPr>
        <w:pStyle w:val="A0"/>
        <w:rPr>
          <w:rFonts w:hAnsi="Times New Roman" w:cs="Times New Roman"/>
          <w:b/>
          <w:bCs/>
        </w:rPr>
      </w:pPr>
      <w:r w:rsidRPr="0068153D">
        <w:rPr>
          <w:rFonts w:eastAsia="宋体" w:hAnsi="Times New Roman" w:cs="Times New Roman"/>
          <w:b/>
          <w:bCs/>
          <w:lang w:val="zh-TW" w:eastAsia="zh-TW"/>
        </w:rPr>
        <w:t>内容简介：</w:t>
      </w:r>
    </w:p>
    <w:p w:rsidR="00023E7F" w:rsidRPr="0068153D" w:rsidRDefault="00023E7F">
      <w:pPr>
        <w:pStyle w:val="A0"/>
        <w:rPr>
          <w:rFonts w:hAnsi="Times New Roman" w:cs="Times New Roman"/>
          <w:b/>
          <w:bCs/>
        </w:rPr>
      </w:pPr>
    </w:p>
    <w:p w:rsidR="00023E7F" w:rsidRPr="0068153D" w:rsidRDefault="006A4300" w:rsidP="000E5BF2">
      <w:pPr>
        <w:pStyle w:val="A0"/>
        <w:ind w:firstLineChars="200" w:firstLine="420"/>
        <w:rPr>
          <w:rFonts w:hAnsi="Times New Roman" w:cs="Times New Roman"/>
          <w:bCs/>
        </w:rPr>
      </w:pPr>
      <w:r w:rsidRPr="0068153D">
        <w:rPr>
          <w:rFonts w:ascii="宋体" w:eastAsia="宋体" w:hAnsi="宋体" w:cs="宋体" w:hint="eastAsia"/>
          <w:bCs/>
        </w:rPr>
        <w:t>《</w:t>
      </w:r>
      <w:r w:rsidR="000A5EE6">
        <w:rPr>
          <w:rFonts w:ascii="宋体" w:eastAsia="宋体" w:hAnsi="宋体" w:cs="宋体" w:hint="eastAsia"/>
          <w:bCs/>
        </w:rPr>
        <w:t>生命</w:t>
      </w:r>
      <w:r w:rsidRPr="0068153D">
        <w:rPr>
          <w:rFonts w:ascii="宋体" w:eastAsia="宋体" w:hAnsi="宋体" w:cs="宋体" w:hint="eastAsia"/>
          <w:bCs/>
        </w:rPr>
        <w:t>的运动》（</w:t>
      </w:r>
      <w:r w:rsidRPr="0068153D">
        <w:rPr>
          <w:rFonts w:hAnsi="Times New Roman" w:cs="Times New Roman"/>
          <w:bCs/>
          <w:caps/>
          <w:color w:val="333333"/>
          <w:u w:color="333333"/>
          <w:shd w:val="clear" w:color="auto" w:fill="FFFFFF"/>
        </w:rPr>
        <w:t>The Game of Our Lives</w:t>
      </w:r>
      <w:r w:rsidR="00344F48">
        <w:rPr>
          <w:rFonts w:ascii="宋体" w:eastAsia="宋体" w:hAnsi="宋体" w:cs="宋体" w:hint="eastAsia"/>
          <w:bCs/>
          <w:iCs/>
          <w:color w:val="333333"/>
          <w:u w:color="333333"/>
          <w:shd w:val="clear" w:color="auto" w:fill="FFFFFF"/>
        </w:rPr>
        <w:t>）</w:t>
      </w:r>
      <w:r w:rsidRPr="0068153D">
        <w:rPr>
          <w:rFonts w:ascii="宋体" w:eastAsia="宋体" w:hAnsi="宋体" w:cs="宋体" w:hint="eastAsia"/>
          <w:bCs/>
          <w:iCs/>
          <w:color w:val="333333"/>
          <w:u w:color="333333"/>
          <w:shd w:val="clear" w:color="auto" w:fill="FFFFFF"/>
        </w:rPr>
        <w:t>描绘了当代英国及其足球运动。联合王国的足球始于工人阶级的体力运动传统，最后变成了大众文化的核心，从经济省钱的群众娱乐，变成了征服世界的繁荣产业。</w:t>
      </w:r>
      <w:r w:rsidRPr="0068153D">
        <w:rPr>
          <w:rFonts w:ascii="宋体" w:eastAsia="宋体" w:hAnsi="宋体" w:cs="宋体" w:hint="eastAsia"/>
          <w:bCs/>
        </w:rPr>
        <w:t>大卫</w:t>
      </w:r>
      <w:r w:rsidRPr="0068153D">
        <w:rPr>
          <w:rFonts w:hAnsi="Times New Roman" w:cs="Times New Roman"/>
          <w:bCs/>
        </w:rPr>
        <w:t>·</w:t>
      </w:r>
      <w:r w:rsidRPr="0068153D">
        <w:rPr>
          <w:rFonts w:ascii="宋体" w:eastAsia="宋体" w:hAnsi="宋体" w:cs="宋体" w:hint="eastAsia"/>
          <w:bCs/>
        </w:rPr>
        <w:t>戈尔德布拉特通过体育运动的变迁，为英国社会演化展开了一面奇异的镜子。</w:t>
      </w:r>
    </w:p>
    <w:p w:rsidR="000E5BF2" w:rsidRDefault="006A4300">
      <w:pPr>
        <w:pStyle w:val="A0"/>
        <w:rPr>
          <w:rFonts w:hAnsi="Times New Roman" w:cs="Times New Roman"/>
          <w:bCs/>
          <w:color w:val="333333"/>
          <w:u w:color="333333"/>
          <w:shd w:val="clear" w:color="auto" w:fill="FFFFFF"/>
        </w:rPr>
      </w:pPr>
      <w:r w:rsidRPr="0068153D">
        <w:rPr>
          <w:rFonts w:hAnsi="Times New Roman" w:cs="Times New Roman"/>
          <w:bCs/>
          <w:color w:val="333333"/>
          <w:u w:color="333333"/>
          <w:shd w:val="clear" w:color="auto" w:fill="FFFFFF"/>
        </w:rPr>
        <w:t xml:space="preserve">      </w:t>
      </w:r>
    </w:p>
    <w:p w:rsidR="000E5BF2" w:rsidRDefault="006A4300" w:rsidP="000E5BF2">
      <w:pPr>
        <w:pStyle w:val="A0"/>
        <w:ind w:firstLineChars="200" w:firstLine="420"/>
        <w:rPr>
          <w:rFonts w:hAnsi="Times New Roman" w:cs="Times New Roman"/>
          <w:bCs/>
          <w:color w:val="333333"/>
          <w:u w:color="333333"/>
          <w:shd w:val="clear" w:color="auto" w:fill="FFFFFF"/>
        </w:rPr>
      </w:pPr>
      <w:r w:rsidRPr="0068153D">
        <w:rPr>
          <w:rFonts w:hAnsi="Times New Roman" w:cs="Times New Roman"/>
          <w:bCs/>
          <w:color w:val="333333"/>
          <w:u w:color="333333"/>
          <w:shd w:val="clear" w:color="auto" w:fill="FFFFFF"/>
        </w:rPr>
        <w:t xml:space="preserve"> </w:t>
      </w:r>
      <w:proofErr w:type="gramStart"/>
      <w:r w:rsidRPr="0068153D">
        <w:rPr>
          <w:rFonts w:hAnsi="Times New Roman" w:cs="Times New Roman"/>
          <w:bCs/>
          <w:color w:val="333333"/>
          <w:u w:color="333333"/>
          <w:shd w:val="clear" w:color="auto" w:fill="FFFFFF"/>
        </w:rPr>
        <w:t>1980</w:t>
      </w:r>
      <w:proofErr w:type="gramEnd"/>
      <w:r w:rsidRPr="0068153D">
        <w:rPr>
          <w:rFonts w:ascii="宋体" w:eastAsia="宋体" w:hAnsi="宋体" w:cs="宋体" w:hint="eastAsia"/>
          <w:bCs/>
          <w:color w:val="333333"/>
          <w:u w:color="333333"/>
          <w:shd w:val="clear" w:color="auto" w:fill="FFFFFF"/>
        </w:rPr>
        <w:t>年代的足球通常是穷人的</w:t>
      </w:r>
      <w:r w:rsidR="00344F48">
        <w:rPr>
          <w:rFonts w:ascii="宋体" w:eastAsia="宋体" w:hAnsi="宋体" w:cs="宋体" w:hint="eastAsia"/>
          <w:bCs/>
          <w:color w:val="333333"/>
          <w:u w:color="333333"/>
          <w:shd w:val="clear" w:color="auto" w:fill="FFFFFF"/>
        </w:rPr>
        <w:t>运动，在贫民区的贫民体育场举行。此后二十五年，形势大变。小说家，政治家，诗人，银行家都说他们是忠实的球迷。例如王室就公开说，女王和她母亲，哈里王子，首席拉比，</w:t>
      </w:r>
      <w:r w:rsidRPr="0068153D">
        <w:rPr>
          <w:rFonts w:ascii="宋体" w:eastAsia="宋体" w:hAnsi="宋体" w:cs="宋体" w:hint="eastAsia"/>
          <w:bCs/>
          <w:color w:val="333333"/>
          <w:u w:color="333333"/>
          <w:shd w:val="clear" w:color="auto" w:fill="FFFFFF"/>
        </w:rPr>
        <w:t>坎特伯雷大主教都是阿森纳队的球迷。足球深入国民生活的方方面面，犹如新英国的返祖现象，在冷酷无情和唯利是图的世界上，形成了社会民主化的体育运动。</w:t>
      </w:r>
    </w:p>
    <w:p w:rsidR="000E5BF2" w:rsidRDefault="000E5BF2" w:rsidP="000E5BF2">
      <w:pPr>
        <w:pStyle w:val="A0"/>
        <w:ind w:firstLineChars="200" w:firstLine="420"/>
        <w:rPr>
          <w:rFonts w:hAnsi="Times New Roman" w:cs="Times New Roman"/>
          <w:bCs/>
          <w:color w:val="333333"/>
          <w:u w:color="333333"/>
          <w:shd w:val="clear" w:color="auto" w:fill="FFFFFF"/>
        </w:rPr>
      </w:pPr>
    </w:p>
    <w:p w:rsidR="00023E7F" w:rsidRPr="000E5BF2" w:rsidRDefault="006A4300" w:rsidP="000E5BF2">
      <w:pPr>
        <w:pStyle w:val="A0"/>
        <w:ind w:firstLineChars="200" w:firstLine="420"/>
        <w:rPr>
          <w:rFonts w:hAnsi="Times New Roman" w:cs="Times New Roman"/>
          <w:bCs/>
          <w:color w:val="333333"/>
          <w:u w:color="333333"/>
          <w:shd w:val="clear" w:color="auto" w:fill="FFFFFF"/>
        </w:rPr>
      </w:pPr>
      <w:r w:rsidRPr="0068153D">
        <w:rPr>
          <w:rFonts w:ascii="宋体" w:eastAsia="宋体" w:hAnsi="宋体" w:cs="宋体" w:hint="eastAsia"/>
          <w:bCs/>
        </w:rPr>
        <w:t>大卫</w:t>
      </w:r>
      <w:r w:rsidRPr="0068153D">
        <w:rPr>
          <w:rFonts w:hAnsi="Times New Roman" w:cs="Times New Roman"/>
          <w:bCs/>
        </w:rPr>
        <w:t>·</w:t>
      </w:r>
      <w:r w:rsidR="00344F48">
        <w:rPr>
          <w:rFonts w:ascii="宋体" w:eastAsia="宋体" w:hAnsi="宋体" w:cs="宋体" w:hint="eastAsia"/>
          <w:bCs/>
        </w:rPr>
        <w:t>戈尔德布拉特从运动员，经理，</w:t>
      </w:r>
      <w:r w:rsidRPr="0068153D">
        <w:rPr>
          <w:rFonts w:ascii="宋体" w:eastAsia="宋体" w:hAnsi="宋体" w:cs="宋体" w:hint="eastAsia"/>
          <w:bCs/>
        </w:rPr>
        <w:t>投</w:t>
      </w:r>
      <w:r w:rsidR="00344F48">
        <w:rPr>
          <w:rFonts w:ascii="宋体" w:eastAsia="宋体" w:hAnsi="宋体" w:cs="宋体" w:hint="eastAsia"/>
          <w:bCs/>
        </w:rPr>
        <w:t>资者的不同角度出发，描绘了英国最重要的运动是怎样形成的。英超联赛形成于撒切尔时代，依靠大型俱乐部，足球协会，</w:t>
      </w:r>
      <w:r w:rsidRPr="0068153D">
        <w:rPr>
          <w:rFonts w:ascii="宋体" w:eastAsia="宋体" w:hAnsi="宋体" w:cs="宋体" w:hint="eastAsia"/>
          <w:bCs/>
          <w:color w:val="333333"/>
          <w:u w:color="333333"/>
          <w:shd w:val="clear" w:color="auto" w:fill="FFFFFF"/>
        </w:rPr>
        <w:t>鲁伯特</w:t>
      </w:r>
      <w:r w:rsidRPr="0068153D">
        <w:rPr>
          <w:rFonts w:hAnsi="Times New Roman" w:cs="Times New Roman"/>
          <w:bCs/>
        </w:rPr>
        <w:t>·</w:t>
      </w:r>
      <w:r w:rsidRPr="0068153D">
        <w:rPr>
          <w:rFonts w:ascii="宋体" w:eastAsia="宋体" w:hAnsi="宋体" w:cs="宋体" w:hint="eastAsia"/>
          <w:bCs/>
        </w:rPr>
        <w:t>默多克的</w:t>
      </w:r>
      <w:r w:rsidRPr="0068153D">
        <w:rPr>
          <w:rFonts w:hAnsi="Times New Roman" w:cs="Times New Roman"/>
          <w:bCs/>
          <w:color w:val="333333"/>
          <w:u w:color="333333"/>
          <w:shd w:val="clear" w:color="auto" w:fill="FFFFFF"/>
        </w:rPr>
        <w:t xml:space="preserve"> Sky TV</w:t>
      </w:r>
      <w:r w:rsidRPr="0068153D">
        <w:rPr>
          <w:rFonts w:ascii="宋体" w:eastAsia="宋体" w:hAnsi="宋体" w:cs="宋体" w:hint="eastAsia"/>
          <w:bCs/>
        </w:rPr>
        <w:t>协助。俱乐部包括</w:t>
      </w:r>
      <w:r w:rsidRPr="0068153D">
        <w:rPr>
          <w:rFonts w:ascii="宋体" w:eastAsia="宋体" w:hAnsi="宋体" w:cs="宋体" w:hint="eastAsia"/>
          <w:bCs/>
          <w:color w:val="333333"/>
          <w:u w:color="333333"/>
          <w:shd w:val="clear" w:color="auto" w:fill="FFFFFF"/>
        </w:rPr>
        <w:t>阿森纳，利物浦，</w:t>
      </w:r>
      <w:proofErr w:type="gramStart"/>
      <w:r w:rsidRPr="0068153D">
        <w:rPr>
          <w:rFonts w:ascii="宋体" w:eastAsia="宋体" w:hAnsi="宋体" w:cs="宋体" w:hint="eastAsia"/>
          <w:bCs/>
          <w:color w:val="333333"/>
          <w:u w:color="333333"/>
          <w:shd w:val="clear" w:color="auto" w:fill="FFFFFF"/>
        </w:rPr>
        <w:t>曼</w:t>
      </w:r>
      <w:proofErr w:type="gramEnd"/>
      <w:r w:rsidRPr="0068153D">
        <w:rPr>
          <w:rFonts w:ascii="宋体" w:eastAsia="宋体" w:hAnsi="宋体" w:cs="宋体" w:hint="eastAsia"/>
          <w:bCs/>
          <w:color w:val="333333"/>
          <w:u w:color="333333"/>
          <w:shd w:val="clear" w:color="auto" w:fill="FFFFFF"/>
        </w:rPr>
        <w:t>联，切尔西，</w:t>
      </w:r>
      <w:r w:rsidRPr="0068153D">
        <w:rPr>
          <w:rFonts w:hAnsi="Times New Roman" w:cs="Times New Roman"/>
          <w:bCs/>
          <w:color w:val="333333"/>
          <w:u w:color="333333"/>
          <w:shd w:val="clear" w:color="auto" w:fill="FFFFFF"/>
        </w:rPr>
        <w:t xml:space="preserve"> </w:t>
      </w:r>
      <w:r w:rsidR="000A5EE6">
        <w:rPr>
          <w:rFonts w:ascii="宋体" w:eastAsia="宋体" w:hAnsi="宋体" w:cs="宋体" w:hint="eastAsia"/>
          <w:bCs/>
          <w:color w:val="333333"/>
          <w:u w:color="333333"/>
          <w:shd w:val="clear" w:color="auto" w:fill="FFFFFF"/>
        </w:rPr>
        <w:t>热刺队</w:t>
      </w:r>
      <w:r w:rsidRPr="0068153D">
        <w:rPr>
          <w:rFonts w:ascii="宋体" w:eastAsia="宋体" w:hAnsi="宋体" w:cs="宋体" w:hint="eastAsia"/>
          <w:bCs/>
          <w:color w:val="333333"/>
          <w:u w:color="333333"/>
          <w:shd w:val="clear" w:color="auto" w:fill="FFFFFF"/>
        </w:rPr>
        <w:t>。戈尔德布拉特论证，足球源于撒</w:t>
      </w:r>
      <w:r w:rsidR="000A5EE6">
        <w:rPr>
          <w:rFonts w:ascii="宋体" w:eastAsia="宋体" w:hAnsi="宋体" w:cs="宋体" w:hint="eastAsia"/>
          <w:color w:val="333333"/>
          <w:u w:color="333333"/>
          <w:shd w:val="clear" w:color="auto" w:fill="FFFFFF"/>
        </w:rPr>
        <w:t>切尔时代以前。线索非常清楚，超过所有的经济、社会、</w:t>
      </w:r>
      <w:r w:rsidRPr="0068153D">
        <w:rPr>
          <w:rFonts w:ascii="宋体" w:eastAsia="宋体" w:hAnsi="宋体" w:cs="宋体" w:hint="eastAsia"/>
          <w:color w:val="333333"/>
          <w:u w:color="333333"/>
          <w:shd w:val="clear" w:color="auto" w:fill="FFFFFF"/>
        </w:rPr>
        <w:t>政治变革。《</w:t>
      </w:r>
      <w:r w:rsidR="000A5EE6">
        <w:rPr>
          <w:rFonts w:ascii="宋体" w:eastAsia="宋体" w:hAnsi="宋体" w:cs="宋体" w:hint="eastAsia"/>
          <w:bCs/>
        </w:rPr>
        <w:t>生命</w:t>
      </w:r>
      <w:r w:rsidR="000A5EE6" w:rsidRPr="0068153D">
        <w:rPr>
          <w:rFonts w:ascii="宋体" w:eastAsia="宋体" w:hAnsi="宋体" w:cs="宋体" w:hint="eastAsia"/>
          <w:bCs/>
        </w:rPr>
        <w:t>的运动</w:t>
      </w:r>
      <w:r w:rsidR="000A5EE6">
        <w:rPr>
          <w:rFonts w:ascii="宋体" w:eastAsia="宋体" w:hAnsi="宋体" w:cs="宋体" w:hint="eastAsia"/>
          <w:color w:val="333333"/>
          <w:u w:color="333333"/>
          <w:shd w:val="clear" w:color="auto" w:fill="FFFFFF"/>
        </w:rPr>
        <w:t>》</w:t>
      </w:r>
      <w:proofErr w:type="gramStart"/>
      <w:r w:rsidR="000A5EE6">
        <w:rPr>
          <w:rFonts w:ascii="宋体" w:eastAsia="宋体" w:hAnsi="宋体" w:cs="宋体" w:hint="eastAsia"/>
          <w:color w:val="333333"/>
          <w:u w:color="333333"/>
          <w:shd w:val="clear" w:color="auto" w:fill="FFFFFF"/>
        </w:rPr>
        <w:t>清晰滴</w:t>
      </w:r>
      <w:proofErr w:type="gramEnd"/>
      <w:r w:rsidR="000A5EE6">
        <w:rPr>
          <w:rFonts w:ascii="宋体" w:eastAsia="宋体" w:hAnsi="宋体" w:cs="宋体" w:hint="eastAsia"/>
          <w:color w:val="333333"/>
          <w:u w:color="333333"/>
          <w:shd w:val="clear" w:color="auto" w:fill="FFFFFF"/>
        </w:rPr>
        <w:t>刻画了全世界最受欢迎的足协－－－英超联赛</w:t>
      </w:r>
      <w:r w:rsidRPr="0068153D">
        <w:rPr>
          <w:rFonts w:ascii="宋体" w:eastAsia="宋体" w:hAnsi="宋体" w:cs="宋体" w:hint="eastAsia"/>
          <w:color w:val="333333"/>
          <w:u w:color="333333"/>
          <w:shd w:val="clear" w:color="auto" w:fill="FFFFFF"/>
        </w:rPr>
        <w:t>的社会史。</w:t>
      </w:r>
    </w:p>
    <w:p w:rsidR="00023E7F" w:rsidRPr="0068153D" w:rsidRDefault="00023E7F">
      <w:pPr>
        <w:pStyle w:val="A0"/>
        <w:rPr>
          <w:rFonts w:hAnsi="Times New Roman" w:cs="Times New Roman"/>
          <w:color w:val="333333"/>
          <w:u w:color="333333"/>
          <w:shd w:val="clear" w:color="auto" w:fill="FFFFFF"/>
        </w:rPr>
      </w:pPr>
    </w:p>
    <w:p w:rsidR="00023E7F" w:rsidRPr="0068153D" w:rsidRDefault="006A4300">
      <w:pPr>
        <w:pStyle w:val="A0"/>
        <w:rPr>
          <w:rFonts w:hAnsi="Times New Roman" w:cs="Times New Roman"/>
          <w:b/>
          <w:bCs/>
        </w:rPr>
      </w:pPr>
      <w:r w:rsidRPr="0068153D">
        <w:rPr>
          <w:rFonts w:eastAsia="宋体" w:hAnsi="Times New Roman" w:cs="Times New Roman"/>
          <w:b/>
          <w:bCs/>
          <w:lang w:val="zh-TW" w:eastAsia="zh-TW"/>
        </w:rPr>
        <w:t>作者简介：</w:t>
      </w:r>
    </w:p>
    <w:p w:rsidR="00023E7F" w:rsidRPr="0068153D" w:rsidRDefault="00023E7F">
      <w:pPr>
        <w:pStyle w:val="A0"/>
        <w:rPr>
          <w:rFonts w:hAnsi="Times New Roman" w:cs="Times New Roman"/>
          <w:bCs/>
        </w:rPr>
      </w:pPr>
    </w:p>
    <w:p w:rsidR="00023E7F" w:rsidRPr="0068153D" w:rsidRDefault="006A4300">
      <w:pPr>
        <w:pStyle w:val="A0"/>
        <w:widowControl/>
        <w:shd w:val="clear" w:color="auto" w:fill="FFFFFF"/>
        <w:spacing w:before="100" w:after="100"/>
        <w:rPr>
          <w:rFonts w:hAnsi="Times New Roman" w:cs="Times New Roman"/>
          <w:kern w:val="0"/>
        </w:rPr>
      </w:pPr>
      <w:r w:rsidRPr="0068153D">
        <w:rPr>
          <w:rFonts w:eastAsia="Times New Roman" w:hAnsi="Times New Roman" w:cs="Times New Roman"/>
          <w:bCs/>
        </w:rPr>
        <w:t xml:space="preserve">        </w:t>
      </w:r>
      <w:r w:rsidRPr="0068153D">
        <w:rPr>
          <w:rFonts w:ascii="宋体" w:eastAsia="宋体" w:hAnsi="宋体" w:cs="宋体" w:hint="eastAsia"/>
          <w:bCs/>
        </w:rPr>
        <w:t>大卫</w:t>
      </w:r>
      <w:r w:rsidRPr="0068153D">
        <w:rPr>
          <w:rFonts w:hAnsi="Times New Roman" w:cs="Times New Roman"/>
          <w:bCs/>
        </w:rPr>
        <w:t>·</w:t>
      </w:r>
      <w:r w:rsidRPr="0068153D">
        <w:rPr>
          <w:rFonts w:ascii="宋体" w:eastAsia="宋体" w:hAnsi="宋体" w:cs="宋体" w:hint="eastAsia"/>
          <w:bCs/>
        </w:rPr>
        <w:t>戈尔德布拉特（</w:t>
      </w:r>
      <w:r w:rsidRPr="0068153D">
        <w:rPr>
          <w:rFonts w:hAnsi="Times New Roman" w:cs="Times New Roman"/>
          <w:kern w:val="0"/>
        </w:rPr>
        <w:t xml:space="preserve">David </w:t>
      </w:r>
      <w:proofErr w:type="spellStart"/>
      <w:r w:rsidRPr="0068153D">
        <w:rPr>
          <w:rFonts w:hAnsi="Times New Roman" w:cs="Times New Roman"/>
          <w:kern w:val="0"/>
        </w:rPr>
        <w:t>Goldblatt</w:t>
      </w:r>
      <w:proofErr w:type="spellEnd"/>
      <w:r w:rsidRPr="0068153D">
        <w:rPr>
          <w:rFonts w:ascii="宋体" w:eastAsia="宋体" w:hAnsi="宋体" w:cs="宋体" w:hint="eastAsia"/>
          <w:kern w:val="0"/>
        </w:rPr>
        <w:t>）的《圆球：全球足球史》（</w:t>
      </w:r>
      <w:r w:rsidRPr="0068153D">
        <w:rPr>
          <w:rFonts w:hAnsi="Times New Roman" w:cs="Times New Roman"/>
          <w:kern w:val="0"/>
        </w:rPr>
        <w:t xml:space="preserve"> </w:t>
      </w:r>
      <w:r w:rsidRPr="0068153D">
        <w:rPr>
          <w:rFonts w:hAnsi="Times New Roman" w:cs="Times New Roman"/>
          <w:caps/>
          <w:kern w:val="0"/>
        </w:rPr>
        <w:t>The Ball Is Round: A Global History of Football ,</w:t>
      </w:r>
      <w:r w:rsidRPr="0068153D">
        <w:rPr>
          <w:rFonts w:hAnsi="Times New Roman" w:cs="Times New Roman"/>
          <w:kern w:val="0"/>
        </w:rPr>
        <w:t>Penguin, 2007</w:t>
      </w:r>
      <w:r w:rsidRPr="0068153D">
        <w:rPr>
          <w:rFonts w:ascii="宋体" w:eastAsia="宋体" w:hAnsi="宋体" w:cs="宋体" w:hint="eastAsia"/>
          <w:kern w:val="0"/>
        </w:rPr>
        <w:t>）清晰地介绍了这种世界性体育活动的历史，他的另一部书《足球国》（</w:t>
      </w:r>
      <w:r w:rsidRPr="0068153D">
        <w:rPr>
          <w:rFonts w:hAnsi="Times New Roman" w:cs="Times New Roman"/>
          <w:caps/>
          <w:kern w:val="0"/>
        </w:rPr>
        <w:t>Futebol Nation</w:t>
      </w:r>
      <w:r w:rsidRPr="0068153D">
        <w:rPr>
          <w:rFonts w:hAnsi="Times New Roman" w:cs="Times New Roman"/>
          <w:i/>
          <w:iCs/>
          <w:kern w:val="0"/>
        </w:rPr>
        <w:t> ,</w:t>
      </w:r>
      <w:r w:rsidRPr="0068153D">
        <w:rPr>
          <w:rFonts w:hAnsi="Times New Roman" w:cs="Times New Roman"/>
          <w:kern w:val="0"/>
        </w:rPr>
        <w:t>Penguin, 2014</w:t>
      </w:r>
      <w:r w:rsidRPr="0068153D">
        <w:rPr>
          <w:rFonts w:ascii="宋体" w:eastAsia="宋体" w:hAnsi="宋体" w:cs="宋体" w:hint="eastAsia"/>
          <w:kern w:val="0"/>
        </w:rPr>
        <w:t>）记载了盛名卓著的巴西足球史。他在《前景》（</w:t>
      </w:r>
      <w:r w:rsidRPr="0068153D">
        <w:rPr>
          <w:rFonts w:hAnsi="Times New Roman" w:cs="Times New Roman"/>
          <w:kern w:val="0"/>
        </w:rPr>
        <w:t xml:space="preserve"> </w:t>
      </w:r>
      <w:r w:rsidRPr="0068153D">
        <w:rPr>
          <w:rFonts w:hAnsi="Times New Roman" w:cs="Times New Roman"/>
          <w:i/>
          <w:iCs/>
          <w:kern w:val="0"/>
        </w:rPr>
        <w:t>Prospect</w:t>
      </w:r>
      <w:r w:rsidRPr="0068153D">
        <w:rPr>
          <w:rFonts w:hAnsi="Times New Roman" w:cs="Times New Roman"/>
          <w:kern w:val="0"/>
        </w:rPr>
        <w:t> </w:t>
      </w:r>
      <w:r w:rsidRPr="0068153D">
        <w:rPr>
          <w:rFonts w:ascii="宋体" w:eastAsia="宋体" w:hAnsi="宋体" w:cs="宋体" w:hint="eastAsia"/>
          <w:kern w:val="0"/>
        </w:rPr>
        <w:t>）杂志写了几年体育专栏，给英国广播公司第四台和世界服务节目拍摄了几部记录</w:t>
      </w:r>
      <w:r w:rsidR="00D90A5C">
        <w:rPr>
          <w:rFonts w:ascii="宋体" w:eastAsia="宋体" w:hAnsi="宋体" w:cs="宋体" w:hint="eastAsia"/>
          <w:kern w:val="0"/>
        </w:rPr>
        <w:t>片，包括耶路撒冷的足球和肯尼亚的体育政治。他还在布里斯托尔大学，</w:t>
      </w:r>
      <w:proofErr w:type="gramStart"/>
      <w:r w:rsidRPr="0068153D">
        <w:rPr>
          <w:rFonts w:ascii="宋体" w:eastAsia="宋体" w:hAnsi="宋体" w:cs="宋体" w:hint="eastAsia"/>
          <w:kern w:val="0"/>
        </w:rPr>
        <w:t>莱</w:t>
      </w:r>
      <w:proofErr w:type="gramEnd"/>
      <w:r w:rsidRPr="0068153D">
        <w:rPr>
          <w:rFonts w:ascii="宋体" w:eastAsia="宋体" w:hAnsi="宋体" w:cs="宋体" w:hint="eastAsia"/>
          <w:kern w:val="0"/>
        </w:rPr>
        <w:t>斯特的德蒙特福德大学和洛杉矶皮彻大学教体育社会学。</w:t>
      </w:r>
    </w:p>
    <w:p w:rsidR="00023E7F" w:rsidRPr="0068153D" w:rsidRDefault="006A4300">
      <w:pPr>
        <w:pStyle w:val="A0"/>
        <w:widowControl/>
        <w:shd w:val="clear" w:color="auto" w:fill="FFFFFF"/>
        <w:spacing w:before="100" w:after="100"/>
        <w:rPr>
          <w:rFonts w:hAnsi="Times New Roman" w:cs="Times New Roman"/>
          <w:kern w:val="0"/>
        </w:rPr>
      </w:pPr>
      <w:r w:rsidRPr="0068153D">
        <w:rPr>
          <w:rFonts w:eastAsia="Times New Roman" w:hAnsi="Times New Roman" w:cs="Times New Roman"/>
          <w:kern w:val="0"/>
        </w:rPr>
        <w:t xml:space="preserve">       </w:t>
      </w:r>
      <w:r w:rsidRPr="0068153D">
        <w:rPr>
          <w:rFonts w:ascii="宋体" w:eastAsia="宋体" w:hAnsi="宋体" w:cs="宋体" w:hint="eastAsia"/>
          <w:kern w:val="0"/>
        </w:rPr>
        <w:t>他住在布里斯托尔。</w:t>
      </w:r>
    </w:p>
    <w:p w:rsidR="00023E7F" w:rsidRPr="0068153D" w:rsidRDefault="00023E7F">
      <w:pPr>
        <w:pStyle w:val="A0"/>
        <w:widowControl/>
        <w:shd w:val="clear" w:color="auto" w:fill="FFFFFF"/>
        <w:spacing w:before="100" w:after="100"/>
        <w:rPr>
          <w:rFonts w:hAnsi="Times New Roman" w:cs="Times New Roman"/>
          <w:kern w:val="0"/>
        </w:rPr>
      </w:pPr>
    </w:p>
    <w:p w:rsidR="00023E7F" w:rsidRPr="0068153D" w:rsidRDefault="006A4300">
      <w:pPr>
        <w:pStyle w:val="A0"/>
        <w:widowControl/>
        <w:shd w:val="clear" w:color="auto" w:fill="FFFFFF"/>
        <w:jc w:val="left"/>
        <w:rPr>
          <w:rFonts w:eastAsia="Calibri" w:hAnsi="Times New Roman" w:cs="Times New Roman"/>
          <w:b/>
          <w:kern w:val="0"/>
          <w:sz w:val="22"/>
          <w:szCs w:val="22"/>
        </w:rPr>
      </w:pPr>
      <w:r w:rsidRPr="0068153D">
        <w:rPr>
          <w:rFonts w:eastAsia="Calibri" w:hAnsi="Times New Roman" w:cs="Times New Roman"/>
          <w:kern w:val="0"/>
          <w:sz w:val="22"/>
          <w:szCs w:val="22"/>
        </w:rPr>
        <w:t> </w:t>
      </w:r>
      <w:r w:rsidRPr="0068153D">
        <w:rPr>
          <w:rFonts w:eastAsia="宋体" w:hAnsi="Times New Roman" w:cs="Times New Roman"/>
          <w:b/>
          <w:bCs/>
          <w:lang w:val="zh-TW" w:eastAsia="zh-TW"/>
        </w:rPr>
        <w:t>媒体评价：</w:t>
      </w:r>
    </w:p>
    <w:p w:rsidR="00023E7F" w:rsidRPr="0068153D" w:rsidRDefault="00023E7F">
      <w:pPr>
        <w:pStyle w:val="A0"/>
        <w:rPr>
          <w:rFonts w:hAnsi="Times New Roman" w:cs="Times New Roman"/>
          <w:bCs/>
        </w:rPr>
      </w:pPr>
    </w:p>
    <w:p w:rsidR="00023E7F" w:rsidRPr="0068153D" w:rsidRDefault="006A4300" w:rsidP="00D90A5C">
      <w:pPr>
        <w:pStyle w:val="A0"/>
        <w:widowControl/>
        <w:shd w:val="clear" w:color="auto" w:fill="FFFFFF"/>
        <w:rPr>
          <w:rFonts w:eastAsia="宋体" w:hAnsi="Times New Roman" w:cs="Times New Roman"/>
          <w:lang w:val="zh-TW" w:eastAsia="zh-TW"/>
        </w:rPr>
      </w:pPr>
      <w:r w:rsidRPr="0068153D">
        <w:rPr>
          <w:rFonts w:hAnsi="Times New Roman" w:cs="Times New Roman"/>
          <w:color w:val="333333"/>
          <w:u w:color="333333"/>
        </w:rPr>
        <w:t xml:space="preserve">     </w:t>
      </w:r>
    </w:p>
    <w:p w:rsidR="00023E7F" w:rsidRPr="0068153D" w:rsidRDefault="006A4300">
      <w:pPr>
        <w:pStyle w:val="A0"/>
        <w:ind w:firstLine="420"/>
        <w:jc w:val="right"/>
        <w:rPr>
          <w:rFonts w:hAnsi="Times New Roman" w:cs="Times New Roman"/>
        </w:rPr>
      </w:pPr>
      <w:r w:rsidRPr="0068153D">
        <w:rPr>
          <w:rFonts w:hAnsi="Times New Roman" w:cs="Times New Roman"/>
        </w:rPr>
        <w:lastRenderedPageBreak/>
        <w:t xml:space="preserve"> </w:t>
      </w:r>
    </w:p>
    <w:p w:rsidR="00023E7F" w:rsidRPr="0068153D" w:rsidRDefault="006A4300">
      <w:pPr>
        <w:pStyle w:val="A0"/>
        <w:ind w:firstLine="420"/>
        <w:rPr>
          <w:rFonts w:hAnsi="Times New Roman" w:cs="Times New Roman"/>
        </w:rPr>
      </w:pPr>
      <w:r w:rsidRPr="0068153D">
        <w:rPr>
          <w:rFonts w:hAnsi="Times New Roman" w:cs="Times New Roman"/>
        </w:rPr>
        <w:t>“</w:t>
      </w:r>
      <w:r w:rsidRPr="0068153D">
        <w:rPr>
          <w:rFonts w:ascii="宋体" w:eastAsia="宋体" w:hAnsi="宋体" w:cs="宋体" w:hint="eastAsia"/>
        </w:rPr>
        <w:t>大卫</w:t>
      </w:r>
      <w:r w:rsidRPr="0068153D">
        <w:rPr>
          <w:rFonts w:hAnsi="Times New Roman" w:cs="Times New Roman"/>
          <w:bCs/>
        </w:rPr>
        <w:t>·</w:t>
      </w:r>
      <w:r w:rsidRPr="0068153D">
        <w:rPr>
          <w:rFonts w:ascii="宋体" w:eastAsia="宋体" w:hAnsi="宋体" w:cs="宋体" w:hint="eastAsia"/>
          <w:bCs/>
        </w:rPr>
        <w:t>戈尔德布拉特的《</w:t>
      </w:r>
      <w:r w:rsidR="00D90A5C">
        <w:rPr>
          <w:rFonts w:ascii="宋体" w:eastAsia="宋体" w:hAnsi="宋体" w:cs="宋体" w:hint="eastAsia"/>
          <w:bCs/>
        </w:rPr>
        <w:t>生命</w:t>
      </w:r>
      <w:r w:rsidR="00D90A5C" w:rsidRPr="0068153D">
        <w:rPr>
          <w:rFonts w:ascii="宋体" w:eastAsia="宋体" w:hAnsi="宋体" w:cs="宋体" w:hint="eastAsia"/>
          <w:bCs/>
        </w:rPr>
        <w:t>的运动</w:t>
      </w:r>
      <w:r w:rsidRPr="0068153D">
        <w:rPr>
          <w:rFonts w:ascii="宋体" w:eastAsia="宋体" w:hAnsi="宋体" w:cs="宋体" w:hint="eastAsia"/>
          <w:bCs/>
        </w:rPr>
        <w:t>》提供了丰富的启迪和体验，资料和个人观察汪洋浩瀚，诙谐的辞令令人叫绝。不是所有足球作家都有这些货色，更不用说社会经济内涵了。作者偏偏能够做到，尤其独具只眼。</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6A4300">
      <w:pPr>
        <w:pStyle w:val="A0"/>
        <w:ind w:firstLine="420"/>
        <w:jc w:val="right"/>
        <w:rPr>
          <w:rFonts w:eastAsia="宋体" w:hAnsi="Times New Roman" w:cs="Times New Roman"/>
          <w:lang w:val="zh-TW" w:eastAsia="zh-TW"/>
        </w:rPr>
      </w:pPr>
      <w:r w:rsidRPr="0068153D">
        <w:rPr>
          <w:rFonts w:hAnsi="Times New Roman" w:cs="Times New Roman"/>
        </w:rPr>
        <w:t>----</w:t>
      </w:r>
      <w:r w:rsidRPr="0068153D">
        <w:rPr>
          <w:rFonts w:ascii="宋体" w:eastAsia="宋体" w:hAnsi="宋体" w:cs="宋体" w:hint="eastAsia"/>
        </w:rPr>
        <w:t>大卫</w:t>
      </w:r>
      <w:r w:rsidRPr="0068153D">
        <w:rPr>
          <w:rFonts w:hAnsi="Times New Roman" w:cs="Times New Roman"/>
          <w:bCs/>
        </w:rPr>
        <w:t>·</w:t>
      </w:r>
      <w:r w:rsidRPr="0068153D">
        <w:rPr>
          <w:rFonts w:ascii="宋体" w:eastAsia="宋体" w:hAnsi="宋体" w:cs="宋体" w:hint="eastAsia"/>
          <w:bCs/>
        </w:rPr>
        <w:t>肯纳斯顿</w:t>
      </w:r>
      <w:r w:rsidRPr="0068153D">
        <w:rPr>
          <w:rFonts w:eastAsia="宋体" w:hAnsi="Times New Roman" w:cs="Times New Roman"/>
          <w:lang w:val="zh-TW" w:eastAsia="zh-TW"/>
        </w:rPr>
        <w:t>（</w:t>
      </w:r>
      <w:r w:rsidRPr="0068153D">
        <w:rPr>
          <w:rFonts w:hAnsi="Times New Roman" w:cs="Times New Roman"/>
          <w:bCs/>
          <w:color w:val="333333"/>
          <w:u w:color="333333"/>
          <w:shd w:val="clear" w:color="auto" w:fill="FFFFFF"/>
        </w:rPr>
        <w:t xml:space="preserve">David </w:t>
      </w:r>
      <w:proofErr w:type="spellStart"/>
      <w:r w:rsidRPr="0068153D">
        <w:rPr>
          <w:rFonts w:hAnsi="Times New Roman" w:cs="Times New Roman"/>
          <w:bCs/>
          <w:color w:val="333333"/>
          <w:u w:color="333333"/>
          <w:shd w:val="clear" w:color="auto" w:fill="FFFFFF"/>
        </w:rPr>
        <w:t>Kynaston</w:t>
      </w:r>
      <w:proofErr w:type="spellEnd"/>
      <w:r w:rsidRPr="0068153D">
        <w:rPr>
          <w:rFonts w:ascii="宋体" w:eastAsia="宋体" w:hAnsi="宋体" w:cs="宋体" w:hint="eastAsia"/>
          <w:bCs/>
          <w:color w:val="333333"/>
          <w:u w:color="333333"/>
          <w:shd w:val="clear" w:color="auto" w:fill="FFFFFF"/>
        </w:rPr>
        <w:t>）</w:t>
      </w:r>
      <w:r w:rsidRPr="0068153D">
        <w:rPr>
          <w:rFonts w:eastAsia="宋体" w:hAnsi="Times New Roman" w:cs="Times New Roman"/>
          <w:lang w:val="zh-TW" w:eastAsia="zh-TW"/>
        </w:rPr>
        <w:t>，《卫报》（</w:t>
      </w:r>
      <w:r w:rsidRPr="0068153D">
        <w:rPr>
          <w:rFonts w:hAnsi="Times New Roman" w:cs="Times New Roman"/>
        </w:rPr>
        <w:t xml:space="preserve"> </w:t>
      </w:r>
      <w:r w:rsidRPr="0068153D">
        <w:rPr>
          <w:rFonts w:hAnsi="Times New Roman" w:cs="Times New Roman"/>
          <w:bCs/>
          <w:i/>
          <w:iCs/>
          <w:color w:val="333333"/>
          <w:u w:color="333333"/>
          <w:shd w:val="clear" w:color="auto" w:fill="FFFFFF"/>
        </w:rPr>
        <w:t>The Guardian</w:t>
      </w:r>
      <w:r w:rsidRPr="0068153D">
        <w:rPr>
          <w:rFonts w:ascii="宋体" w:eastAsia="宋体" w:hAnsi="宋体" w:cs="宋体" w:hint="eastAsia"/>
          <w:bCs/>
          <w:i/>
          <w:iCs/>
          <w:color w:val="333333"/>
          <w:u w:color="333333"/>
          <w:shd w:val="clear" w:color="auto" w:fill="FFFFFF"/>
        </w:rPr>
        <w:t>）</w:t>
      </w:r>
    </w:p>
    <w:p w:rsidR="00023E7F" w:rsidRPr="0068153D" w:rsidRDefault="00023E7F">
      <w:pPr>
        <w:pStyle w:val="A0"/>
        <w:ind w:firstLine="420"/>
        <w:rPr>
          <w:rFonts w:hAnsi="Times New Roman" w:cs="Times New Roman"/>
        </w:rPr>
      </w:pPr>
    </w:p>
    <w:p w:rsidR="00023E7F" w:rsidRPr="0068153D" w:rsidRDefault="006A4300">
      <w:pPr>
        <w:pStyle w:val="A0"/>
        <w:ind w:firstLine="420"/>
        <w:rPr>
          <w:rFonts w:hAnsi="Times New Roman" w:cs="Times New Roman"/>
        </w:rPr>
      </w:pPr>
      <w:r w:rsidRPr="0068153D">
        <w:rPr>
          <w:rFonts w:hAnsi="Times New Roman" w:cs="Times New Roman"/>
          <w:color w:val="333333"/>
          <w:u w:color="333333"/>
        </w:rPr>
        <w:t xml:space="preserve">      </w:t>
      </w:r>
      <w:r w:rsidRPr="0068153D">
        <w:rPr>
          <w:rFonts w:hAnsi="Times New Roman" w:cs="Times New Roman"/>
        </w:rPr>
        <w:t>“</w:t>
      </w:r>
      <w:r w:rsidRPr="0068153D">
        <w:rPr>
          <w:rFonts w:ascii="宋体" w:eastAsia="宋体" w:hAnsi="宋体" w:cs="宋体" w:hint="eastAsia"/>
        </w:rPr>
        <w:t>大卫</w:t>
      </w:r>
      <w:r w:rsidRPr="0068153D">
        <w:rPr>
          <w:rFonts w:hAnsi="Times New Roman" w:cs="Times New Roman"/>
          <w:bCs/>
        </w:rPr>
        <w:t>·</w:t>
      </w:r>
      <w:r w:rsidRPr="0068153D">
        <w:rPr>
          <w:rFonts w:ascii="宋体" w:eastAsia="宋体" w:hAnsi="宋体" w:cs="宋体" w:hint="eastAsia"/>
          <w:bCs/>
        </w:rPr>
        <w:t>戈尔德布拉特的卓越说书技巧和无可比拟的研究能力难以用语言描述。</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D90A5C">
      <w:pPr>
        <w:pStyle w:val="A0"/>
        <w:ind w:firstLine="420"/>
        <w:jc w:val="right"/>
        <w:rPr>
          <w:rFonts w:eastAsia="宋体" w:hAnsi="Times New Roman" w:cs="Times New Roman"/>
          <w:lang w:val="zh-TW" w:eastAsia="zh-TW"/>
        </w:rPr>
      </w:pPr>
      <w:r>
        <w:rPr>
          <w:rFonts w:hAnsi="Times New Roman" w:cs="Times New Roman" w:hint="eastAsia"/>
        </w:rPr>
        <w:t>----</w:t>
      </w:r>
      <w:r w:rsidR="006A4300" w:rsidRPr="0068153D">
        <w:rPr>
          <w:rFonts w:ascii="宋体" w:eastAsia="宋体" w:hAnsi="宋体" w:cs="宋体" w:hint="eastAsia"/>
        </w:rPr>
        <w:t>卡迪克</w:t>
      </w:r>
      <w:r w:rsidR="006A4300" w:rsidRPr="0068153D">
        <w:rPr>
          <w:rFonts w:hAnsi="Times New Roman" w:cs="Times New Roman"/>
          <w:bCs/>
        </w:rPr>
        <w:t>·</w:t>
      </w:r>
      <w:r w:rsidR="006A4300" w:rsidRPr="0068153D">
        <w:rPr>
          <w:rFonts w:ascii="宋体" w:eastAsia="宋体" w:hAnsi="宋体" w:cs="宋体" w:hint="eastAsia"/>
          <w:bCs/>
        </w:rPr>
        <w:t>克里斯纳耶（</w:t>
      </w:r>
      <w:proofErr w:type="spellStart"/>
      <w:r w:rsidR="006A4300" w:rsidRPr="0068153D">
        <w:rPr>
          <w:rFonts w:hAnsi="Times New Roman" w:cs="Times New Roman"/>
          <w:bCs/>
          <w:color w:val="333333"/>
          <w:u w:color="333333"/>
          <w:shd w:val="clear" w:color="auto" w:fill="FFFFFF"/>
        </w:rPr>
        <w:t>Kartik</w:t>
      </w:r>
      <w:proofErr w:type="spellEnd"/>
      <w:r w:rsidR="006A4300" w:rsidRPr="0068153D">
        <w:rPr>
          <w:rFonts w:hAnsi="Times New Roman" w:cs="Times New Roman"/>
          <w:bCs/>
          <w:color w:val="333333"/>
          <w:u w:color="333333"/>
          <w:shd w:val="clear" w:color="auto" w:fill="FFFFFF"/>
        </w:rPr>
        <w:t xml:space="preserve"> </w:t>
      </w:r>
      <w:proofErr w:type="spellStart"/>
      <w:r w:rsidR="006A4300" w:rsidRPr="0068153D">
        <w:rPr>
          <w:rFonts w:hAnsi="Times New Roman" w:cs="Times New Roman"/>
          <w:bCs/>
          <w:color w:val="333333"/>
          <w:u w:color="333333"/>
          <w:shd w:val="clear" w:color="auto" w:fill="FFFFFF"/>
        </w:rPr>
        <w:t>Krishnaiyer</w:t>
      </w:r>
      <w:proofErr w:type="spellEnd"/>
      <w:r w:rsidR="006A4300" w:rsidRPr="0068153D">
        <w:rPr>
          <w:rFonts w:ascii="宋体" w:eastAsia="宋体" w:hAnsi="宋体" w:cs="宋体" w:hint="eastAsia"/>
          <w:bCs/>
          <w:color w:val="333333"/>
          <w:u w:color="333333"/>
          <w:shd w:val="clear" w:color="auto" w:fill="FFFFFF"/>
        </w:rPr>
        <w:t>）</w:t>
      </w:r>
      <w:r w:rsidR="006A4300" w:rsidRPr="0068153D">
        <w:rPr>
          <w:rFonts w:eastAsia="宋体" w:hAnsi="Times New Roman" w:cs="Times New Roman"/>
          <w:lang w:val="zh-TW" w:eastAsia="zh-TW"/>
        </w:rPr>
        <w:t>，</w:t>
      </w:r>
      <w:r w:rsidRPr="00D90A5C">
        <w:rPr>
          <w:bCs/>
          <w:color w:val="333333"/>
          <w:shd w:val="clear" w:color="auto" w:fill="FFFFFF"/>
        </w:rPr>
        <w:t>World Soccer Talk</w:t>
      </w:r>
      <w:r w:rsidR="006A4300" w:rsidRPr="0068153D">
        <w:rPr>
          <w:rFonts w:eastAsia="宋体" w:hAnsi="Times New Roman" w:cs="Times New Roman"/>
          <w:lang w:val="zh-TW" w:eastAsia="zh-TW"/>
        </w:rPr>
        <w:t>节目主持人</w:t>
      </w:r>
    </w:p>
    <w:p w:rsidR="00023E7F" w:rsidRPr="0068153D" w:rsidRDefault="006A4300">
      <w:pPr>
        <w:pStyle w:val="A0"/>
        <w:ind w:firstLine="420"/>
        <w:rPr>
          <w:rFonts w:hAnsi="Times New Roman" w:cs="Times New Roman"/>
        </w:rPr>
      </w:pPr>
      <w:r w:rsidRPr="0068153D">
        <w:rPr>
          <w:rFonts w:hAnsi="Times New Roman" w:cs="Times New Roman"/>
        </w:rPr>
        <w:t xml:space="preserve"> </w:t>
      </w:r>
    </w:p>
    <w:p w:rsidR="00023E7F" w:rsidRPr="0068153D" w:rsidRDefault="006A4300">
      <w:pPr>
        <w:pStyle w:val="A0"/>
        <w:ind w:firstLine="420"/>
        <w:rPr>
          <w:rFonts w:hAnsi="Times New Roman" w:cs="Times New Roman"/>
        </w:rPr>
      </w:pPr>
      <w:r w:rsidRPr="0068153D">
        <w:rPr>
          <w:rFonts w:hAnsi="Times New Roman" w:cs="Times New Roman"/>
        </w:rPr>
        <w:t>“</w:t>
      </w:r>
      <w:r w:rsidRPr="0068153D">
        <w:rPr>
          <w:rFonts w:ascii="宋体" w:eastAsia="宋体" w:hAnsi="宋体" w:cs="宋体" w:hint="eastAsia"/>
        </w:rPr>
        <w:t>作者从社会和文化批判的广阔视野出发，探讨足球的历史。他不仅写了一部多年未有的优秀足球史，而且写出了一部撒切尔时代以来英国社会演化的经典著作。</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D90A5C">
      <w:pPr>
        <w:pStyle w:val="A0"/>
        <w:ind w:firstLine="420"/>
        <w:jc w:val="right"/>
        <w:rPr>
          <w:rFonts w:eastAsia="宋体" w:hAnsi="Times New Roman" w:cs="Times New Roman"/>
          <w:lang w:val="zh-TW" w:eastAsia="zh-TW"/>
        </w:rPr>
      </w:pPr>
      <w:r>
        <w:rPr>
          <w:rFonts w:hAnsi="Times New Roman" w:cs="Times New Roman" w:hint="eastAsia"/>
        </w:rPr>
        <w:t>----</w:t>
      </w:r>
      <w:r w:rsidR="006A4300" w:rsidRPr="0068153D">
        <w:rPr>
          <w:rFonts w:ascii="宋体" w:eastAsia="宋体" w:hAnsi="宋体" w:cs="宋体" w:hint="eastAsia"/>
        </w:rPr>
        <w:t>大卫</w:t>
      </w:r>
      <w:r w:rsidR="006A4300" w:rsidRPr="0068153D">
        <w:rPr>
          <w:rFonts w:hAnsi="Times New Roman" w:cs="Times New Roman"/>
          <w:bCs/>
        </w:rPr>
        <w:t>·</w:t>
      </w:r>
      <w:r w:rsidR="006A4300" w:rsidRPr="0068153D">
        <w:rPr>
          <w:rFonts w:ascii="宋体" w:eastAsia="宋体" w:hAnsi="宋体" w:cs="宋体" w:hint="eastAsia"/>
          <w:bCs/>
        </w:rPr>
        <w:t>伦西曼</w:t>
      </w:r>
      <w:r w:rsidR="006A4300" w:rsidRPr="0068153D">
        <w:rPr>
          <w:rFonts w:eastAsia="宋体" w:hAnsi="Times New Roman" w:cs="Times New Roman"/>
          <w:lang w:val="zh-TW" w:eastAsia="zh-TW"/>
        </w:rPr>
        <w:t>（</w:t>
      </w:r>
      <w:r w:rsidR="006A4300" w:rsidRPr="0068153D">
        <w:rPr>
          <w:rFonts w:hAnsi="Times New Roman" w:cs="Times New Roman"/>
          <w:bCs/>
          <w:color w:val="333333"/>
          <w:u w:color="333333"/>
          <w:shd w:val="clear" w:color="auto" w:fill="FFFFFF"/>
        </w:rPr>
        <w:t xml:space="preserve">David </w:t>
      </w:r>
      <w:proofErr w:type="spellStart"/>
      <w:r w:rsidR="006A4300" w:rsidRPr="0068153D">
        <w:rPr>
          <w:rFonts w:hAnsi="Times New Roman" w:cs="Times New Roman"/>
          <w:bCs/>
          <w:color w:val="333333"/>
          <w:u w:color="333333"/>
          <w:shd w:val="clear" w:color="auto" w:fill="FFFFFF"/>
        </w:rPr>
        <w:t>Runciman</w:t>
      </w:r>
      <w:proofErr w:type="spellEnd"/>
      <w:r w:rsidR="006A4300" w:rsidRPr="0068153D">
        <w:rPr>
          <w:rFonts w:ascii="宋体" w:eastAsia="宋体" w:hAnsi="宋体" w:cs="宋体" w:hint="eastAsia"/>
          <w:bCs/>
          <w:color w:val="333333"/>
          <w:u w:color="333333"/>
          <w:shd w:val="clear" w:color="auto" w:fill="FFFFFF"/>
        </w:rPr>
        <w:t>）</w:t>
      </w:r>
      <w:r w:rsidR="006A4300" w:rsidRPr="0068153D">
        <w:rPr>
          <w:rFonts w:eastAsia="宋体" w:hAnsi="Times New Roman" w:cs="Times New Roman"/>
          <w:lang w:val="zh-TW" w:eastAsia="zh-TW"/>
        </w:rPr>
        <w:t>，《华尔街日报》（</w:t>
      </w:r>
      <w:r w:rsidR="006A4300" w:rsidRPr="0068153D">
        <w:rPr>
          <w:rFonts w:hAnsi="Times New Roman" w:cs="Times New Roman"/>
        </w:rPr>
        <w:t xml:space="preserve"> </w:t>
      </w:r>
      <w:r w:rsidR="006A4300" w:rsidRPr="0068153D">
        <w:rPr>
          <w:rFonts w:hAnsi="Times New Roman" w:cs="Times New Roman"/>
          <w:bCs/>
          <w:i/>
          <w:iCs/>
          <w:color w:val="333333"/>
          <w:u w:color="333333"/>
          <w:shd w:val="clear" w:color="auto" w:fill="FFFFFF"/>
        </w:rPr>
        <w:t>The Wall Street Journal</w:t>
      </w:r>
      <w:r w:rsidR="006A4300" w:rsidRPr="0068153D">
        <w:rPr>
          <w:rFonts w:ascii="宋体" w:eastAsia="宋体" w:hAnsi="宋体" w:cs="宋体" w:hint="eastAsia"/>
          <w:bCs/>
          <w:i/>
          <w:iCs/>
          <w:color w:val="333333"/>
          <w:u w:color="333333"/>
          <w:shd w:val="clear" w:color="auto" w:fill="FFFFFF"/>
        </w:rPr>
        <w:t>）</w:t>
      </w:r>
    </w:p>
    <w:p w:rsidR="00023E7F" w:rsidRPr="0068153D" w:rsidRDefault="006A4300">
      <w:pPr>
        <w:pStyle w:val="A0"/>
        <w:ind w:firstLine="420"/>
        <w:jc w:val="right"/>
        <w:rPr>
          <w:rFonts w:hAnsi="Times New Roman" w:cs="Times New Roman"/>
        </w:rPr>
      </w:pPr>
      <w:r w:rsidRPr="0068153D">
        <w:rPr>
          <w:rFonts w:hAnsi="Times New Roman" w:cs="Times New Roman"/>
        </w:rPr>
        <w:t xml:space="preserve"> </w:t>
      </w:r>
    </w:p>
    <w:p w:rsidR="00023E7F" w:rsidRPr="0068153D" w:rsidRDefault="006A4300">
      <w:pPr>
        <w:pStyle w:val="A0"/>
        <w:ind w:firstLine="420"/>
        <w:rPr>
          <w:rFonts w:hAnsi="Times New Roman" w:cs="Times New Roman"/>
        </w:rPr>
      </w:pPr>
      <w:r w:rsidRPr="0068153D">
        <w:rPr>
          <w:rFonts w:hAnsi="Times New Roman" w:cs="Times New Roman"/>
          <w:color w:val="333333"/>
          <w:u w:color="333333"/>
        </w:rPr>
        <w:t xml:space="preserve">      </w:t>
      </w:r>
      <w:r w:rsidRPr="0068153D">
        <w:rPr>
          <w:rFonts w:hAnsi="Times New Roman" w:cs="Times New Roman"/>
        </w:rPr>
        <w:t>“</w:t>
      </w:r>
      <w:r w:rsidRPr="0068153D">
        <w:rPr>
          <w:rFonts w:ascii="宋体" w:eastAsia="宋体" w:hAnsi="宋体" w:cs="宋体" w:hint="eastAsia"/>
        </w:rPr>
        <w:t>犀利敏锐。作者不仅是当今最优秀的足球历史作家，而且很可能是古往今来最优秀的足球历史作者。他的书给人留下了无以复加的深刻印象。</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6A4300">
      <w:pPr>
        <w:pStyle w:val="A0"/>
        <w:ind w:firstLine="420"/>
        <w:jc w:val="right"/>
        <w:rPr>
          <w:rFonts w:eastAsia="宋体" w:hAnsi="Times New Roman" w:cs="Times New Roman"/>
          <w:lang w:val="zh-TW" w:eastAsia="zh-TW"/>
        </w:rPr>
      </w:pPr>
      <w:r w:rsidRPr="0068153D">
        <w:rPr>
          <w:rFonts w:hAnsi="Times New Roman" w:cs="Times New Roman"/>
        </w:rPr>
        <w:t xml:space="preserve">                                                                                                                              ----</w:t>
      </w:r>
      <w:r w:rsidRPr="0068153D">
        <w:rPr>
          <w:rFonts w:ascii="宋体" w:eastAsia="宋体" w:hAnsi="宋体" w:cs="宋体" w:hint="eastAsia"/>
        </w:rPr>
        <w:t>多米尼克</w:t>
      </w:r>
      <w:r w:rsidRPr="0068153D">
        <w:rPr>
          <w:rFonts w:hAnsi="Times New Roman" w:cs="Times New Roman"/>
          <w:bCs/>
        </w:rPr>
        <w:t>·</w:t>
      </w:r>
      <w:r w:rsidRPr="0068153D">
        <w:rPr>
          <w:rFonts w:ascii="宋体" w:eastAsia="宋体" w:hAnsi="宋体" w:cs="宋体" w:hint="eastAsia"/>
          <w:bCs/>
        </w:rPr>
        <w:t>桑德布鲁克</w:t>
      </w:r>
      <w:r w:rsidRPr="0068153D">
        <w:rPr>
          <w:rFonts w:eastAsia="宋体" w:hAnsi="Times New Roman" w:cs="Times New Roman"/>
          <w:lang w:val="zh-TW" w:eastAsia="zh-TW"/>
        </w:rPr>
        <w:t>（</w:t>
      </w:r>
      <w:r w:rsidRPr="0068153D">
        <w:rPr>
          <w:rFonts w:hAnsi="Times New Roman" w:cs="Times New Roman"/>
          <w:bCs/>
          <w:color w:val="333333"/>
          <w:u w:color="333333"/>
          <w:shd w:val="clear" w:color="auto" w:fill="FFFFFF"/>
        </w:rPr>
        <w:t xml:space="preserve">Dominic </w:t>
      </w:r>
      <w:proofErr w:type="spellStart"/>
      <w:r w:rsidRPr="0068153D">
        <w:rPr>
          <w:rFonts w:hAnsi="Times New Roman" w:cs="Times New Roman"/>
          <w:bCs/>
          <w:color w:val="333333"/>
          <w:u w:color="333333"/>
          <w:shd w:val="clear" w:color="auto" w:fill="FFFFFF"/>
        </w:rPr>
        <w:t>Sandbrook</w:t>
      </w:r>
      <w:proofErr w:type="spellEnd"/>
      <w:r w:rsidRPr="0068153D">
        <w:rPr>
          <w:rFonts w:ascii="宋体" w:eastAsia="宋体" w:hAnsi="宋体" w:cs="宋体" w:hint="eastAsia"/>
          <w:bCs/>
          <w:color w:val="333333"/>
          <w:u w:color="333333"/>
          <w:shd w:val="clear" w:color="auto" w:fill="FFFFFF"/>
        </w:rPr>
        <w:t>）</w:t>
      </w:r>
      <w:r w:rsidRPr="0068153D">
        <w:rPr>
          <w:rFonts w:eastAsia="宋体" w:hAnsi="Times New Roman" w:cs="Times New Roman"/>
          <w:lang w:val="zh-TW" w:eastAsia="zh-TW"/>
        </w:rPr>
        <w:t>，《星期日时代文化报》（</w:t>
      </w:r>
      <w:r w:rsidRPr="0068153D">
        <w:rPr>
          <w:rFonts w:hAnsi="Times New Roman" w:cs="Times New Roman"/>
        </w:rPr>
        <w:t xml:space="preserve"> </w:t>
      </w:r>
      <w:r w:rsidRPr="0068153D">
        <w:rPr>
          <w:rFonts w:hAnsi="Times New Roman" w:cs="Times New Roman"/>
          <w:bCs/>
          <w:i/>
          <w:iCs/>
          <w:color w:val="333333"/>
          <w:u w:color="333333"/>
          <w:shd w:val="clear" w:color="auto" w:fill="FFFFFF"/>
        </w:rPr>
        <w:t>The Sunday Times Culture</w:t>
      </w:r>
      <w:r w:rsidRPr="0068153D">
        <w:rPr>
          <w:rFonts w:ascii="宋体" w:eastAsia="宋体" w:hAnsi="宋体" w:cs="宋体" w:hint="eastAsia"/>
          <w:bCs/>
          <w:i/>
          <w:iCs/>
          <w:color w:val="333333"/>
          <w:u w:color="333333"/>
          <w:shd w:val="clear" w:color="auto" w:fill="FFFFFF"/>
        </w:rPr>
        <w:t>）</w:t>
      </w:r>
    </w:p>
    <w:p w:rsidR="00023E7F" w:rsidRPr="0068153D" w:rsidRDefault="00023E7F">
      <w:pPr>
        <w:pStyle w:val="A0"/>
        <w:ind w:firstLine="420"/>
        <w:rPr>
          <w:rFonts w:hAnsi="Times New Roman" w:cs="Times New Roman"/>
        </w:rPr>
      </w:pPr>
    </w:p>
    <w:p w:rsidR="00023E7F" w:rsidRPr="0068153D" w:rsidRDefault="006A4300">
      <w:pPr>
        <w:pStyle w:val="A0"/>
        <w:ind w:firstLine="420"/>
        <w:rPr>
          <w:rFonts w:hAnsi="Times New Roman" w:cs="Times New Roman"/>
        </w:rPr>
      </w:pPr>
      <w:r w:rsidRPr="0068153D">
        <w:rPr>
          <w:rFonts w:hAnsi="Times New Roman" w:cs="Times New Roman"/>
        </w:rPr>
        <w:t>“</w:t>
      </w:r>
      <w:r w:rsidRPr="0068153D">
        <w:rPr>
          <w:rFonts w:ascii="宋体" w:eastAsia="宋体" w:hAnsi="宋体" w:cs="宋体" w:hint="eastAsia"/>
        </w:rPr>
        <w:t>研究广泛，文笔流利。本书不仅值得足球爱好者阅读。</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832C8C">
      <w:pPr>
        <w:pStyle w:val="A0"/>
        <w:ind w:firstLine="420"/>
        <w:jc w:val="right"/>
        <w:rPr>
          <w:rFonts w:hAnsi="Times New Roman" w:cs="Times New Roman"/>
        </w:rPr>
      </w:pPr>
      <w:r>
        <w:rPr>
          <w:rFonts w:hAnsi="Times New Roman" w:cs="Times New Roman" w:hint="eastAsia"/>
        </w:rPr>
        <w:t>----</w:t>
      </w:r>
      <w:bookmarkStart w:id="7" w:name="_GoBack"/>
      <w:bookmarkEnd w:id="7"/>
      <w:r w:rsidR="006A4300" w:rsidRPr="0068153D">
        <w:rPr>
          <w:rFonts w:ascii="宋体" w:eastAsia="宋体" w:hAnsi="宋体" w:cs="宋体" w:hint="eastAsia"/>
        </w:rPr>
        <w:t>米赫尔</w:t>
      </w:r>
      <w:r w:rsidR="006A4300" w:rsidRPr="0068153D">
        <w:rPr>
          <w:rFonts w:hAnsi="Times New Roman" w:cs="Times New Roman"/>
          <w:bCs/>
        </w:rPr>
        <w:t>·</w:t>
      </w:r>
      <w:r w:rsidR="006A4300" w:rsidRPr="0068153D">
        <w:rPr>
          <w:rFonts w:ascii="宋体" w:eastAsia="宋体" w:hAnsi="宋体" w:cs="宋体" w:hint="eastAsia"/>
          <w:bCs/>
        </w:rPr>
        <w:t>博斯</w:t>
      </w:r>
      <w:r w:rsidR="006A4300" w:rsidRPr="0068153D">
        <w:rPr>
          <w:rFonts w:eastAsia="宋体" w:hAnsi="Times New Roman" w:cs="Times New Roman"/>
          <w:lang w:val="zh-TW" w:eastAsia="zh-TW"/>
        </w:rPr>
        <w:t>（</w:t>
      </w:r>
      <w:proofErr w:type="spellStart"/>
      <w:r w:rsidR="006A4300" w:rsidRPr="0068153D">
        <w:rPr>
          <w:rFonts w:hAnsi="Times New Roman" w:cs="Times New Roman"/>
          <w:bCs/>
          <w:color w:val="333333"/>
          <w:u w:color="333333"/>
          <w:shd w:val="clear" w:color="auto" w:fill="FFFFFF"/>
        </w:rPr>
        <w:t>Mihir</w:t>
      </w:r>
      <w:proofErr w:type="spellEnd"/>
      <w:r w:rsidR="006A4300" w:rsidRPr="0068153D">
        <w:rPr>
          <w:rFonts w:hAnsi="Times New Roman" w:cs="Times New Roman"/>
          <w:bCs/>
          <w:color w:val="333333"/>
          <w:u w:color="333333"/>
          <w:shd w:val="clear" w:color="auto" w:fill="FFFFFF"/>
        </w:rPr>
        <w:t xml:space="preserve"> Bose</w:t>
      </w:r>
      <w:r w:rsidR="006A4300" w:rsidRPr="0068153D">
        <w:rPr>
          <w:rFonts w:ascii="宋体" w:eastAsia="宋体" w:hAnsi="宋体" w:cs="宋体" w:hint="eastAsia"/>
          <w:bCs/>
          <w:color w:val="333333"/>
          <w:u w:color="333333"/>
          <w:shd w:val="clear" w:color="auto" w:fill="FFFFFF"/>
        </w:rPr>
        <w:t>）</w:t>
      </w:r>
      <w:r w:rsidR="006A4300" w:rsidRPr="0068153D">
        <w:rPr>
          <w:rFonts w:eastAsia="宋体" w:hAnsi="Times New Roman" w:cs="Times New Roman"/>
          <w:lang w:val="zh-TW" w:eastAsia="zh-TW"/>
        </w:rPr>
        <w:t>，《独立报》（</w:t>
      </w:r>
      <w:r w:rsidR="006A4300" w:rsidRPr="0068153D">
        <w:rPr>
          <w:rFonts w:hAnsi="Times New Roman" w:cs="Times New Roman"/>
        </w:rPr>
        <w:t xml:space="preserve"> </w:t>
      </w:r>
      <w:r w:rsidR="006A4300" w:rsidRPr="0068153D">
        <w:rPr>
          <w:rFonts w:hAnsi="Times New Roman" w:cs="Times New Roman"/>
          <w:bCs/>
          <w:i/>
          <w:iCs/>
          <w:color w:val="333333"/>
          <w:u w:color="333333"/>
          <w:shd w:val="clear" w:color="auto" w:fill="FFFFFF"/>
        </w:rPr>
        <w:t>The Independent</w:t>
      </w:r>
      <w:r w:rsidR="006A4300" w:rsidRPr="0068153D">
        <w:rPr>
          <w:rFonts w:ascii="宋体" w:eastAsia="宋体" w:hAnsi="宋体" w:cs="宋体" w:hint="eastAsia"/>
          <w:bCs/>
          <w:i/>
          <w:iCs/>
          <w:color w:val="333333"/>
          <w:u w:color="333333"/>
          <w:shd w:val="clear" w:color="auto" w:fill="FFFFFF"/>
        </w:rPr>
        <w:t>）</w:t>
      </w:r>
      <w:r w:rsidR="006A4300" w:rsidRPr="0068153D">
        <w:rPr>
          <w:rFonts w:hAnsi="Times New Roman" w:cs="Times New Roman"/>
          <w:color w:val="333333"/>
          <w:u w:color="333333"/>
        </w:rPr>
        <w:br/>
      </w:r>
      <w:r w:rsidR="006A4300" w:rsidRPr="0068153D">
        <w:rPr>
          <w:rFonts w:hAnsi="Times New Roman" w:cs="Times New Roman"/>
          <w:color w:val="333333"/>
          <w:u w:color="333333"/>
        </w:rPr>
        <w:br/>
        <w:t xml:space="preserve">       </w:t>
      </w:r>
      <w:r w:rsidR="006A4300" w:rsidRPr="0068153D">
        <w:rPr>
          <w:rFonts w:hAnsi="Times New Roman" w:cs="Times New Roman"/>
        </w:rPr>
        <w:t>“</w:t>
      </w:r>
      <w:r w:rsidR="006A4300" w:rsidRPr="0068153D">
        <w:rPr>
          <w:rFonts w:ascii="宋体" w:eastAsia="宋体" w:hAnsi="宋体" w:cs="宋体" w:hint="eastAsia"/>
        </w:rPr>
        <w:t>英国足球的百科全书，将虚假宣传一扫而空。美好的运动毕竟是肮脏的生意。</w:t>
      </w:r>
      <w:r w:rsidR="006A4300"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6A4300">
      <w:pPr>
        <w:pStyle w:val="A0"/>
        <w:ind w:firstLine="420"/>
        <w:jc w:val="right"/>
        <w:rPr>
          <w:rFonts w:eastAsia="宋体" w:hAnsi="Times New Roman" w:cs="Times New Roman"/>
          <w:lang w:val="zh-TW" w:eastAsia="zh-TW"/>
        </w:rPr>
      </w:pPr>
      <w:r w:rsidRPr="0068153D">
        <w:rPr>
          <w:rFonts w:hAnsi="Times New Roman" w:cs="Times New Roman"/>
        </w:rPr>
        <w:t>----</w:t>
      </w:r>
      <w:r w:rsidRPr="0068153D">
        <w:rPr>
          <w:rFonts w:eastAsia="宋体" w:hAnsi="Times New Roman" w:cs="Times New Roman"/>
          <w:lang w:val="zh-TW" w:eastAsia="zh-TW"/>
        </w:rPr>
        <w:t>《财经时报》（</w:t>
      </w:r>
      <w:r w:rsidRPr="0068153D">
        <w:rPr>
          <w:rFonts w:hAnsi="Times New Roman" w:cs="Times New Roman"/>
        </w:rPr>
        <w:t xml:space="preserve"> </w:t>
      </w:r>
      <w:r w:rsidRPr="0068153D">
        <w:rPr>
          <w:rFonts w:hAnsi="Times New Roman" w:cs="Times New Roman"/>
          <w:bCs/>
          <w:i/>
          <w:iCs/>
          <w:color w:val="333333"/>
          <w:u w:color="333333"/>
          <w:shd w:val="clear" w:color="auto" w:fill="FFFFFF"/>
        </w:rPr>
        <w:t>Financial Times</w:t>
      </w:r>
      <w:r w:rsidRPr="0068153D">
        <w:rPr>
          <w:rFonts w:ascii="宋体" w:eastAsia="宋体" w:hAnsi="宋体" w:cs="宋体" w:hint="eastAsia"/>
          <w:bCs/>
          <w:i/>
          <w:iCs/>
          <w:color w:val="333333"/>
          <w:u w:color="333333"/>
          <w:shd w:val="clear" w:color="auto" w:fill="FFFFFF"/>
        </w:rPr>
        <w:t>）</w:t>
      </w:r>
    </w:p>
    <w:p w:rsidR="00023E7F" w:rsidRPr="0068153D" w:rsidRDefault="006A4300">
      <w:pPr>
        <w:pStyle w:val="A0"/>
        <w:ind w:firstLine="420"/>
        <w:rPr>
          <w:rFonts w:hAnsi="Times New Roman" w:cs="Times New Roman"/>
        </w:rPr>
      </w:pPr>
      <w:r w:rsidRPr="0068153D">
        <w:rPr>
          <w:rFonts w:hAnsi="Times New Roman" w:cs="Times New Roman"/>
        </w:rPr>
        <w:t xml:space="preserve"> </w:t>
      </w:r>
    </w:p>
    <w:p w:rsidR="00023E7F" w:rsidRPr="0068153D" w:rsidRDefault="006A4300">
      <w:pPr>
        <w:pStyle w:val="A0"/>
        <w:ind w:firstLine="420"/>
        <w:rPr>
          <w:rFonts w:hAnsi="Times New Roman" w:cs="Times New Roman"/>
        </w:rPr>
      </w:pPr>
      <w:r w:rsidRPr="0068153D">
        <w:rPr>
          <w:rFonts w:hAnsi="Times New Roman" w:cs="Times New Roman"/>
        </w:rPr>
        <w:t>“</w:t>
      </w:r>
      <w:r w:rsidRPr="0068153D">
        <w:rPr>
          <w:rFonts w:ascii="宋体" w:eastAsia="宋体" w:hAnsi="宋体" w:cs="宋体" w:hint="eastAsia"/>
        </w:rPr>
        <w:t>全球化时代的英国足球社会经济史，可读性极高。</w:t>
      </w:r>
      <w:r w:rsidRPr="0068153D">
        <w:rPr>
          <w:rFonts w:hAnsi="Times New Roman" w:cs="Times New Roman"/>
        </w:rPr>
        <w:t>”</w:t>
      </w:r>
    </w:p>
    <w:p w:rsidR="00023E7F" w:rsidRPr="0068153D" w:rsidRDefault="00023E7F">
      <w:pPr>
        <w:pStyle w:val="A0"/>
        <w:ind w:firstLine="420"/>
        <w:rPr>
          <w:rFonts w:hAnsi="Times New Roman" w:cs="Times New Roman"/>
        </w:rPr>
      </w:pPr>
    </w:p>
    <w:p w:rsidR="00023E7F" w:rsidRPr="0068153D" w:rsidRDefault="006A4300">
      <w:pPr>
        <w:pStyle w:val="A0"/>
        <w:ind w:firstLine="420"/>
        <w:jc w:val="right"/>
        <w:rPr>
          <w:rFonts w:eastAsia="宋体" w:hAnsi="Times New Roman" w:cs="Times New Roman"/>
          <w:lang w:val="zh-TW" w:eastAsia="zh-TW"/>
        </w:rPr>
      </w:pPr>
      <w:r w:rsidRPr="0068153D">
        <w:rPr>
          <w:rFonts w:hAnsi="Times New Roman" w:cs="Times New Roman"/>
        </w:rPr>
        <w:t>----</w:t>
      </w:r>
      <w:r w:rsidRPr="0068153D">
        <w:rPr>
          <w:rFonts w:eastAsia="宋体" w:hAnsi="Times New Roman" w:cs="Times New Roman"/>
          <w:lang w:val="zh-TW" w:eastAsia="zh-TW"/>
        </w:rPr>
        <w:t>《新政治家》（</w:t>
      </w:r>
      <w:r w:rsidRPr="0068153D">
        <w:rPr>
          <w:rFonts w:hAnsi="Times New Roman" w:cs="Times New Roman"/>
        </w:rPr>
        <w:t xml:space="preserve"> </w:t>
      </w:r>
      <w:r w:rsidRPr="0068153D">
        <w:rPr>
          <w:rFonts w:hAnsi="Times New Roman" w:cs="Times New Roman"/>
          <w:bCs/>
          <w:i/>
          <w:iCs/>
          <w:color w:val="333333"/>
          <w:u w:color="333333"/>
          <w:shd w:val="clear" w:color="auto" w:fill="FFFFFF"/>
        </w:rPr>
        <w:t>New Statesman</w:t>
      </w:r>
      <w:r w:rsidRPr="0068153D">
        <w:rPr>
          <w:rFonts w:ascii="宋体" w:eastAsia="宋体" w:hAnsi="宋体" w:cs="宋体" w:hint="eastAsia"/>
          <w:bCs/>
          <w:i/>
          <w:iCs/>
          <w:color w:val="333333"/>
          <w:u w:color="333333"/>
          <w:shd w:val="clear" w:color="auto" w:fill="FFFFFF"/>
        </w:rPr>
        <w:t>）</w:t>
      </w:r>
    </w:p>
    <w:p w:rsidR="00023E7F" w:rsidRDefault="00023E7F">
      <w:pPr>
        <w:pStyle w:val="A0"/>
        <w:rPr>
          <w:b/>
          <w:bCs/>
        </w:rPr>
      </w:pPr>
    </w:p>
    <w:p w:rsidR="00023E7F" w:rsidRDefault="00023E7F">
      <w:pPr>
        <w:pStyle w:val="A0"/>
        <w:rPr>
          <w:b/>
          <w:bCs/>
        </w:rPr>
      </w:pPr>
    </w:p>
    <w:p w:rsidR="00023E7F" w:rsidRDefault="006A4300">
      <w:pPr>
        <w:pStyle w:val="A0"/>
        <w:rPr>
          <w:b/>
          <w:bCs/>
        </w:rPr>
      </w:pPr>
      <w:r>
        <w:rPr>
          <w:rFonts w:ascii="宋体" w:eastAsia="宋体" w:hAnsi="宋体" w:cs="宋体"/>
          <w:b/>
          <w:bCs/>
          <w:lang w:val="zh-TW" w:eastAsia="zh-TW"/>
        </w:rPr>
        <w:t>谢谢您的阅读！</w:t>
      </w:r>
    </w:p>
    <w:p w:rsidR="00023E7F" w:rsidRDefault="006A4300">
      <w:pPr>
        <w:pStyle w:val="A0"/>
        <w:rPr>
          <w:b/>
          <w:bCs/>
        </w:rPr>
      </w:pPr>
      <w:r>
        <w:rPr>
          <w:rFonts w:ascii="宋体" w:eastAsia="宋体" w:hAnsi="宋体" w:cs="宋体"/>
          <w:b/>
          <w:bCs/>
          <w:lang w:val="zh-TW" w:eastAsia="zh-TW"/>
        </w:rPr>
        <w:t>请将反馈信息发至：夏蕊（</w:t>
      </w:r>
      <w:r>
        <w:rPr>
          <w:b/>
          <w:bCs/>
        </w:rPr>
        <w:t>Susan Xia</w:t>
      </w:r>
      <w:r>
        <w:rPr>
          <w:rFonts w:ascii="宋体" w:eastAsia="宋体" w:hAnsi="宋体" w:cs="宋体"/>
          <w:b/>
          <w:bCs/>
          <w:lang w:val="zh-TW" w:eastAsia="zh-TW"/>
        </w:rPr>
        <w:t>）</w:t>
      </w:r>
    </w:p>
    <w:p w:rsidR="00023E7F" w:rsidRDefault="006A4300">
      <w:pPr>
        <w:pStyle w:val="A0"/>
        <w:rPr>
          <w:b/>
          <w:bCs/>
        </w:rPr>
      </w:pPr>
      <w:r>
        <w:rPr>
          <w:rFonts w:ascii="宋体" w:eastAsia="宋体" w:hAnsi="宋体" w:cs="宋体"/>
          <w:lang w:val="zh-TW" w:eastAsia="zh-TW"/>
        </w:rPr>
        <w:t>安德鲁</w:t>
      </w:r>
      <w:r>
        <w:rPr>
          <w:rFonts w:ascii="Arial Unicode MS" w:hAnsi="Times New Roman"/>
        </w:rPr>
        <w:t>·</w:t>
      </w:r>
      <w:r>
        <w:rPr>
          <w:rFonts w:ascii="宋体" w:eastAsia="宋体" w:hAnsi="宋体" w:cs="宋体"/>
          <w:lang w:val="zh-TW" w:eastAsia="zh-TW"/>
        </w:rPr>
        <w:t>纳伯格联合国际有限公司北京代表处</w:t>
      </w:r>
    </w:p>
    <w:p w:rsidR="00023E7F" w:rsidRDefault="006A4300">
      <w:pPr>
        <w:pStyle w:val="A0"/>
        <w:rPr>
          <w:b/>
          <w:bCs/>
        </w:rPr>
      </w:pPr>
      <w:r>
        <w:rPr>
          <w:rFonts w:ascii="宋体" w:eastAsia="宋体" w:hAnsi="宋体" w:cs="宋体"/>
          <w:lang w:val="zh-TW" w:eastAsia="zh-TW"/>
        </w:rPr>
        <w:t>北京市海淀区中关村大街甲</w:t>
      </w:r>
      <w:r>
        <w:t>59</w:t>
      </w:r>
      <w:r>
        <w:rPr>
          <w:rFonts w:ascii="宋体" w:eastAsia="宋体" w:hAnsi="宋体" w:cs="宋体"/>
          <w:lang w:val="zh-TW" w:eastAsia="zh-TW"/>
        </w:rPr>
        <w:t>号中国人民大学文化大厦</w:t>
      </w:r>
      <w:r>
        <w:t>1705</w:t>
      </w:r>
      <w:r>
        <w:rPr>
          <w:rFonts w:ascii="宋体" w:eastAsia="宋体" w:hAnsi="宋体" w:cs="宋体"/>
          <w:lang w:val="zh-TW" w:eastAsia="zh-TW"/>
        </w:rPr>
        <w:t>室</w:t>
      </w:r>
    </w:p>
    <w:p w:rsidR="00023E7F" w:rsidRDefault="006A4300">
      <w:pPr>
        <w:pStyle w:val="A0"/>
        <w:rPr>
          <w:b/>
          <w:bCs/>
        </w:rPr>
      </w:pPr>
      <w:r>
        <w:rPr>
          <w:rFonts w:ascii="宋体" w:eastAsia="宋体" w:hAnsi="宋体" w:cs="宋体"/>
          <w:lang w:val="zh-TW" w:eastAsia="zh-TW"/>
        </w:rPr>
        <w:t>邮编：</w:t>
      </w:r>
      <w:r>
        <w:t>100872</w:t>
      </w:r>
    </w:p>
    <w:p w:rsidR="00023E7F" w:rsidRDefault="006A4300">
      <w:pPr>
        <w:pStyle w:val="A0"/>
        <w:rPr>
          <w:b/>
          <w:bCs/>
        </w:rPr>
      </w:pPr>
      <w:r>
        <w:rPr>
          <w:rFonts w:ascii="宋体" w:eastAsia="宋体" w:hAnsi="宋体" w:cs="宋体"/>
          <w:lang w:val="zh-TW" w:eastAsia="zh-TW"/>
        </w:rPr>
        <w:t>电话：</w:t>
      </w:r>
      <w:r>
        <w:t>010-82504406</w:t>
      </w:r>
    </w:p>
    <w:p w:rsidR="00023E7F" w:rsidRDefault="006A4300">
      <w:pPr>
        <w:pStyle w:val="A0"/>
        <w:rPr>
          <w:b/>
          <w:bCs/>
        </w:rPr>
      </w:pPr>
      <w:r>
        <w:rPr>
          <w:rFonts w:ascii="宋体" w:eastAsia="宋体" w:hAnsi="宋体" w:cs="宋体"/>
          <w:lang w:val="zh-TW" w:eastAsia="zh-TW"/>
        </w:rPr>
        <w:t>传真：</w:t>
      </w:r>
      <w:r>
        <w:t>010-82504200</w:t>
      </w:r>
    </w:p>
    <w:p w:rsidR="00023E7F" w:rsidRDefault="006A4300">
      <w:pPr>
        <w:pStyle w:val="A0"/>
        <w:rPr>
          <w:b/>
          <w:bCs/>
        </w:rPr>
      </w:pPr>
      <w:r>
        <w:t>Email</w:t>
      </w:r>
      <w:r>
        <w:rPr>
          <w:rFonts w:ascii="宋体" w:eastAsia="宋体" w:hAnsi="宋体" w:cs="宋体"/>
          <w:lang w:val="zh-TW" w:eastAsia="zh-TW"/>
        </w:rPr>
        <w:t>：</w:t>
      </w:r>
      <w:hyperlink r:id="rId7" w:history="1">
        <w:r>
          <w:rPr>
            <w:rStyle w:val="Hyperlink1"/>
          </w:rPr>
          <w:t>susan@nurnberg.com.cn</w:t>
        </w:r>
      </w:hyperlink>
      <w:r>
        <w:t xml:space="preserve"> </w:t>
      </w:r>
    </w:p>
    <w:p w:rsidR="00023E7F" w:rsidRDefault="006A4300">
      <w:pPr>
        <w:pStyle w:val="A0"/>
        <w:rPr>
          <w:b/>
          <w:bCs/>
        </w:rPr>
      </w:pPr>
      <w:r>
        <w:rPr>
          <w:rFonts w:ascii="宋体" w:eastAsia="宋体" w:hAnsi="宋体" w:cs="宋体"/>
          <w:lang w:val="zh-TW" w:eastAsia="zh-TW"/>
        </w:rPr>
        <w:t>网址：</w:t>
      </w:r>
      <w:hyperlink r:id="rId8" w:history="1">
        <w:r>
          <w:rPr>
            <w:rStyle w:val="Hyperlink1"/>
          </w:rPr>
          <w:t>http://www.nurnberg.com.cn</w:t>
        </w:r>
      </w:hyperlink>
      <w:r>
        <w:rPr>
          <w:b/>
          <w:bCs/>
        </w:rPr>
        <w:br/>
      </w:r>
      <w:r>
        <w:rPr>
          <w:rFonts w:ascii="宋体" w:eastAsia="宋体" w:hAnsi="宋体" w:cs="宋体"/>
          <w:lang w:val="zh-TW" w:eastAsia="zh-TW"/>
        </w:rPr>
        <w:t>微博：</w:t>
      </w:r>
      <w:hyperlink r:id="rId9" w:history="1">
        <w:r>
          <w:rPr>
            <w:rStyle w:val="Hyperlink1"/>
          </w:rPr>
          <w:t>http://weibo.com/nurnberg</w:t>
        </w:r>
      </w:hyperlink>
    </w:p>
    <w:p w:rsidR="00023E7F" w:rsidRDefault="006A4300">
      <w:pPr>
        <w:pStyle w:val="A0"/>
      </w:pPr>
      <w:r>
        <w:rPr>
          <w:rFonts w:ascii="宋体" w:eastAsia="宋体" w:hAnsi="宋体" w:cs="宋体"/>
          <w:lang w:val="zh-TW" w:eastAsia="zh-TW"/>
        </w:rPr>
        <w:t>豆瓣小站：</w:t>
      </w:r>
      <w:hyperlink r:id="rId10" w:history="1">
        <w:r>
          <w:rPr>
            <w:rStyle w:val="Hyperlink1"/>
          </w:rPr>
          <w:t>http://site.douban.com/110577/</w:t>
        </w:r>
      </w:hyperlink>
    </w:p>
    <w:sectPr w:rsidR="00023E7F">
      <w:headerReference w:type="default" r:id="rId11"/>
      <w:footerReference w:type="default" r:id="rId12"/>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52" w:rsidRDefault="00B53A52">
      <w:r>
        <w:separator/>
      </w:r>
    </w:p>
  </w:endnote>
  <w:endnote w:type="continuationSeparator" w:id="0">
    <w:p w:rsidR="00B53A52" w:rsidRDefault="00B5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姚体">
    <w:altName w:val="等线"/>
    <w:panose1 w:val="02010601030101010101"/>
    <w:charset w:val="86"/>
    <w:family w:val="auto"/>
    <w:pitch w:val="variable"/>
    <w:sig w:usb0="00000003"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7F" w:rsidRDefault="00023E7F">
    <w:pPr>
      <w:pStyle w:val="A0"/>
      <w:jc w:val="center"/>
      <w:rPr>
        <w:rFonts w:ascii="方正姚体" w:eastAsia="方正姚体" w:hAnsi="方正姚体" w:cs="方正姚体"/>
        <w:sz w:val="18"/>
        <w:szCs w:val="18"/>
      </w:rPr>
    </w:pPr>
  </w:p>
  <w:p w:rsidR="00023E7F" w:rsidRDefault="006A4300">
    <w:pPr>
      <w:pStyle w:val="A0"/>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023E7F" w:rsidRDefault="006A4300">
    <w:pPr>
      <w:pStyle w:val="A0"/>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w:t>
    </w:r>
    <w:r>
      <w:rPr>
        <w:rFonts w:ascii="方正姚体" w:eastAsia="方正姚体" w:hAnsi="方正姚体" w:cs="方正姚体"/>
        <w:sz w:val="18"/>
        <w:szCs w:val="18"/>
      </w:rPr>
      <w:t>88810959</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023E7F" w:rsidRDefault="006A4300">
    <w:pPr>
      <w:pStyle w:val="A0"/>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网址：</w:t>
    </w:r>
    <w:hyperlink r:id="rId1" w:history="1">
      <w:r>
        <w:rPr>
          <w:rStyle w:val="Hyperlink0"/>
        </w:rPr>
        <w:t>www.nurnberg.com.cn</w:t>
      </w:r>
    </w:hyperlink>
  </w:p>
  <w:p w:rsidR="00023E7F" w:rsidRDefault="00023E7F">
    <w:pPr>
      <w:pStyle w:val="a6"/>
      <w:jc w:val="center"/>
    </w:pPr>
  </w:p>
  <w:p w:rsidR="00023E7F" w:rsidRDefault="00023E7F">
    <w:pPr>
      <w:pStyle w:val="a6"/>
      <w:jc w:val="center"/>
    </w:pPr>
  </w:p>
  <w:p w:rsidR="00023E7F" w:rsidRDefault="006A4300">
    <w:pPr>
      <w:pStyle w:val="a6"/>
      <w:jc w:val="center"/>
    </w:pPr>
    <w:r>
      <w:rPr>
        <w:rFonts w:ascii="方正姚体" w:eastAsia="方正姚体" w:hAnsi="方正姚体" w:cs="方正姚体"/>
        <w:kern w:val="0"/>
      </w:rPr>
      <w:t xml:space="preserve">- </w:t>
    </w:r>
    <w:r>
      <w:rPr>
        <w:rFonts w:ascii="方正姚体" w:eastAsia="方正姚体" w:hAnsi="方正姚体" w:cs="方正姚体"/>
        <w:kern w:val="0"/>
      </w:rPr>
      <w:fldChar w:fldCharType="begin"/>
    </w:r>
    <w:r>
      <w:rPr>
        <w:rFonts w:ascii="方正姚体" w:eastAsia="方正姚体" w:hAnsi="方正姚体" w:cs="方正姚体"/>
        <w:kern w:val="0"/>
      </w:rPr>
      <w:instrText xml:space="preserve"> PAGE </w:instrText>
    </w:r>
    <w:r>
      <w:rPr>
        <w:rFonts w:ascii="方正姚体" w:eastAsia="方正姚体" w:hAnsi="方正姚体" w:cs="方正姚体"/>
        <w:kern w:val="0"/>
      </w:rPr>
      <w:fldChar w:fldCharType="separate"/>
    </w:r>
    <w:r w:rsidR="00832C8C">
      <w:rPr>
        <w:rFonts w:ascii="方正姚体" w:eastAsia="方正姚体" w:hAnsi="方正姚体" w:cs="方正姚体"/>
        <w:noProof/>
        <w:kern w:val="0"/>
      </w:rPr>
      <w:t>2</w:t>
    </w:r>
    <w:r>
      <w:rPr>
        <w:rFonts w:ascii="方正姚体" w:eastAsia="方正姚体" w:hAnsi="方正姚体" w:cs="方正姚体"/>
        <w:kern w:val="0"/>
      </w:rPr>
      <w:fldChar w:fldCharType="end"/>
    </w:r>
    <w:r>
      <w:rPr>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52" w:rsidRDefault="00B53A52">
      <w:r>
        <w:separator/>
      </w:r>
    </w:p>
  </w:footnote>
  <w:footnote w:type="continuationSeparator" w:id="0">
    <w:p w:rsidR="00B53A52" w:rsidRDefault="00B53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7F" w:rsidRDefault="006A4300">
    <w:pPr>
      <w:pStyle w:val="A0"/>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68935" cy="34099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g"/>
                  <pic:cNvPicPr/>
                </pic:nvPicPr>
                <pic:blipFill>
                  <a:blip r:embed="rId1">
                    <a:extLst/>
                  </a:blip>
                  <a:stretch>
                    <a:fillRect/>
                  </a:stretch>
                </pic:blipFill>
                <pic:spPr>
                  <a:xfrm>
                    <a:off x="0" y="0"/>
                    <a:ext cx="368935" cy="340996"/>
                  </a:xfrm>
                  <a:prstGeom prst="rect">
                    <a:avLst/>
                  </a:prstGeom>
                  <a:ln w="12700" cap="flat">
                    <a:noFill/>
                    <a:miter lim="400000"/>
                  </a:ln>
                  <a:effectLst/>
                </pic:spPr>
              </pic:pic>
            </a:graphicData>
          </a:graphic>
        </wp:anchor>
      </w:drawing>
    </w:r>
  </w:p>
  <w:p w:rsidR="00023E7F" w:rsidRDefault="006A4300">
    <w:pPr>
      <w:pStyle w:val="a5"/>
      <w:jc w:val="right"/>
      <w:rPr>
        <w:rFonts w:hint="default"/>
      </w:rPr>
    </w:pPr>
    <w:r>
      <w:rPr>
        <w:rFonts w:ascii="方正姚体" w:eastAsia="方正姚体" w:hAnsi="方正姚体" w:cs="方正姚体"/>
        <w:lang w:val="zh-TW" w:eastAsia="zh-TW"/>
      </w:rPr>
      <w:t>英国安德鲁</w:t>
    </w:r>
    <w:r>
      <w:rPr>
        <w:rFonts w:hAnsi="Times New Roman" w:hint="default"/>
      </w:rPr>
      <w:t>·</w:t>
    </w:r>
    <w:r>
      <w:rPr>
        <w:rFonts w:ascii="方正姚体" w:eastAsia="方正姚体" w:hAnsi="方正姚体" w:cs="方正姚体"/>
        <w:lang w:val="zh-TW" w:eastAsia="zh-TW"/>
      </w:rPr>
      <w:t>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7F"/>
    <w:rsid w:val="00023E7F"/>
    <w:rsid w:val="000A5EE6"/>
    <w:rsid w:val="000E5BF2"/>
    <w:rsid w:val="002B6992"/>
    <w:rsid w:val="00344F48"/>
    <w:rsid w:val="0068153D"/>
    <w:rsid w:val="006A4300"/>
    <w:rsid w:val="00710400"/>
    <w:rsid w:val="00832C8C"/>
    <w:rsid w:val="00AE353E"/>
    <w:rsid w:val="00B53A52"/>
    <w:rsid w:val="00D9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6FAB0-48C0-499A-8985-B1B0725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paragraph" w:styleId="1">
    <w:name w:val="heading 1"/>
    <w:next w:val="A0"/>
    <w:pPr>
      <w:keepNext/>
      <w:widowControl w:val="0"/>
      <w:jc w:val="both"/>
      <w:outlineLvl w:val="0"/>
    </w:pPr>
    <w:rPr>
      <w:rFonts w:eastAsia="Times New Roman"/>
      <w:b/>
      <w:bCs/>
      <w:color w:val="000000"/>
      <w:kern w:val="2"/>
      <w:sz w:val="21"/>
      <w:szCs w:val="21"/>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0">
    <w:name w:val="正文 A"/>
    <w:pPr>
      <w:widowControl w:val="0"/>
      <w:jc w:val="both"/>
    </w:pPr>
    <w:rPr>
      <w:rFonts w:hAnsi="Arial Unicode MS" w:cs="Arial Unicode MS"/>
      <w:color w:val="000000"/>
      <w:kern w:val="2"/>
      <w:sz w:val="21"/>
      <w:szCs w:val="21"/>
      <w:u w:color="000000"/>
    </w:rPr>
  </w:style>
  <w:style w:type="paragraph" w:styleId="a5">
    <w:name w:val="header"/>
    <w:pPr>
      <w:widowControl w:val="0"/>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character" w:customStyle="1" w:styleId="apple-converted-space">
    <w:name w:val="apple-converted-space"/>
  </w:style>
  <w:style w:type="character" w:customStyle="1" w:styleId="Hyperlink0">
    <w:name w:val="Hyperlink.0"/>
    <w:basedOn w:val="apple-converted-space"/>
    <w:rPr>
      <w:rFonts w:ascii="方正姚体" w:eastAsia="方正姚体" w:hAnsi="方正姚体" w:cs="方正姚体"/>
      <w:color w:val="0000FF"/>
      <w:sz w:val="18"/>
      <w:szCs w:val="18"/>
      <w:u w:val="single" w:color="0000FF"/>
    </w:rPr>
  </w:style>
  <w:style w:type="paragraph" w:styleId="a6">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pple-converted-spac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2015-10-28T07:29:00Z</dcterms:created>
  <dcterms:modified xsi:type="dcterms:W3CDTF">2015-12-17T08:43:00Z</dcterms:modified>
</cp:coreProperties>
</file>