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D02" w:rsidRDefault="004B16DB">
      <w:pPr>
        <w:pStyle w:val="A0"/>
        <w:ind w:firstLine="3629"/>
        <w:rPr>
          <w:b/>
          <w:bCs/>
          <w:sz w:val="36"/>
          <w:szCs w:val="36"/>
          <w:shd w:val="clear" w:color="auto" w:fill="D8D8D8"/>
        </w:rPr>
      </w:pP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书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推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荐</w:t>
      </w:r>
    </w:p>
    <w:p w:rsidR="00B72D02" w:rsidRDefault="00B72D02">
      <w:pPr>
        <w:pStyle w:val="A0"/>
        <w:jc w:val="left"/>
        <w:rPr>
          <w:sz w:val="20"/>
          <w:szCs w:val="20"/>
        </w:rPr>
      </w:pPr>
    </w:p>
    <w:p w:rsidR="00B72D02" w:rsidRDefault="007D365F">
      <w:pPr>
        <w:pStyle w:val="A0"/>
        <w:rPr>
          <w:b/>
          <w:bCs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60629669" wp14:editId="4131122F">
            <wp:simplePos x="0" y="0"/>
            <wp:positionH relativeFrom="column">
              <wp:posOffset>3891915</wp:posOffset>
            </wp:positionH>
            <wp:positionV relativeFrom="paragraph">
              <wp:posOffset>8255</wp:posOffset>
            </wp:positionV>
            <wp:extent cx="1285875" cy="1905000"/>
            <wp:effectExtent l="0" t="0" r="9525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60226110601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905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B16DB">
        <w:rPr>
          <w:rFonts w:ascii="宋体" w:eastAsia="宋体" w:hAnsi="宋体" w:cs="宋体"/>
          <w:b/>
          <w:bCs/>
          <w:lang w:val="zh-TW" w:eastAsia="zh-TW"/>
        </w:rPr>
        <w:t>中文书名：《完美育儿的十大步骤》</w:t>
      </w:r>
    </w:p>
    <w:p w:rsidR="00B72D02" w:rsidRDefault="004B16DB">
      <w:pPr>
        <w:pStyle w:val="1"/>
        <w:shd w:val="clear" w:color="auto" w:fill="FFFFFF"/>
        <w:rPr>
          <w:rFonts w:hint="default"/>
          <w:caps/>
        </w:rPr>
      </w:pPr>
      <w:r>
        <w:rPr>
          <w:rFonts w:ascii="宋体" w:eastAsia="宋体" w:hAnsi="宋体" w:cs="宋体"/>
          <w:lang w:val="zh-TW" w:eastAsia="zh-TW"/>
        </w:rPr>
        <w:t>英文书名：</w:t>
      </w:r>
      <w:r>
        <w:rPr>
          <w:rFonts w:ascii="Times New Roman"/>
          <w:caps/>
        </w:rPr>
        <w:t>10 Steps to Almost Perfect Parenting</w:t>
      </w:r>
    </w:p>
    <w:p w:rsidR="00B72D02" w:rsidRDefault="004B16DB">
      <w:pPr>
        <w:pStyle w:val="A0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作</w:t>
      </w:r>
      <w:r>
        <w:rPr>
          <w:rFonts w:ascii="宋体" w:eastAsia="宋体" w:hAnsi="宋体" w:cs="宋体"/>
          <w:b/>
          <w:bCs/>
          <w:lang w:val="zh-TW" w:eastAsia="zh-TW"/>
        </w:rPr>
        <w:t xml:space="preserve">    </w:t>
      </w:r>
      <w:r>
        <w:rPr>
          <w:rFonts w:ascii="宋体" w:eastAsia="宋体" w:hAnsi="宋体" w:cs="宋体"/>
          <w:b/>
          <w:bCs/>
          <w:lang w:val="zh-TW" w:eastAsia="zh-TW"/>
        </w:rPr>
        <w:t>者：</w:t>
      </w:r>
      <w:r>
        <w:rPr>
          <w:rFonts w:ascii="Arial Unicode MS" w:hAnsi="Times New Roman"/>
          <w:b/>
          <w:bCs/>
        </w:rPr>
        <w:t> </w:t>
      </w:r>
      <w:bookmarkStart w:id="0" w:name="OLE_LINK3"/>
      <w:r>
        <w:rPr>
          <w:b/>
          <w:bCs/>
        </w:rPr>
        <w:t xml:space="preserve">Mary Ellen </w:t>
      </w:r>
      <w:proofErr w:type="spellStart"/>
      <w:r>
        <w:rPr>
          <w:b/>
          <w:bCs/>
        </w:rPr>
        <w:t>Renna</w:t>
      </w:r>
      <w:bookmarkEnd w:id="0"/>
      <w:proofErr w:type="spellEnd"/>
      <w:r>
        <w:rPr>
          <w:b/>
          <w:bCs/>
        </w:rPr>
        <w:t>, M.D.</w:t>
      </w:r>
    </w:p>
    <w:p w:rsidR="00B72D02" w:rsidRDefault="004B16DB">
      <w:pPr>
        <w:pStyle w:val="A0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出</w:t>
      </w:r>
      <w:r>
        <w:rPr>
          <w:rFonts w:ascii="宋体" w:eastAsia="宋体" w:hAnsi="宋体" w:cs="宋体"/>
          <w:b/>
          <w:bCs/>
          <w:lang w:val="zh-TW" w:eastAsia="zh-TW"/>
        </w:rPr>
        <w:t xml:space="preserve"> </w:t>
      </w:r>
      <w:r>
        <w:rPr>
          <w:rFonts w:ascii="宋体" w:eastAsia="宋体" w:hAnsi="宋体" w:cs="宋体"/>
          <w:b/>
          <w:bCs/>
          <w:lang w:val="zh-TW" w:eastAsia="zh-TW"/>
        </w:rPr>
        <w:t>版</w:t>
      </w:r>
      <w:r>
        <w:rPr>
          <w:rFonts w:ascii="宋体" w:eastAsia="宋体" w:hAnsi="宋体" w:cs="宋体"/>
          <w:b/>
          <w:bCs/>
          <w:lang w:val="zh-TW" w:eastAsia="zh-TW"/>
        </w:rPr>
        <w:t xml:space="preserve"> </w:t>
      </w:r>
      <w:r>
        <w:rPr>
          <w:rFonts w:ascii="宋体" w:eastAsia="宋体" w:hAnsi="宋体" w:cs="宋体"/>
          <w:b/>
          <w:bCs/>
          <w:lang w:val="zh-TW" w:eastAsia="zh-TW"/>
        </w:rPr>
        <w:t>社：</w:t>
      </w:r>
      <w:bookmarkStart w:id="1" w:name="OLE_LINK1"/>
      <w:proofErr w:type="spellStart"/>
      <w:r>
        <w:rPr>
          <w:b/>
          <w:bCs/>
        </w:rPr>
        <w:t>SelectBooks</w:t>
      </w:r>
      <w:proofErr w:type="spellEnd"/>
    </w:p>
    <w:bookmarkEnd w:id="1"/>
    <w:p w:rsidR="00B72D02" w:rsidRDefault="004B16DB">
      <w:pPr>
        <w:pStyle w:val="A0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代理公司：</w:t>
      </w:r>
      <w:r>
        <w:rPr>
          <w:b/>
          <w:bCs/>
        </w:rPr>
        <w:t>Waterside</w:t>
      </w:r>
      <w:r>
        <w:rPr>
          <w:rFonts w:ascii="Arial Unicode MS" w:hAnsi="Times New Roman"/>
          <w:b/>
          <w:bCs/>
        </w:rPr>
        <w:t> </w:t>
      </w:r>
      <w:r>
        <w:rPr>
          <w:b/>
          <w:bCs/>
        </w:rPr>
        <w:t>/ ANA</w:t>
      </w:r>
    </w:p>
    <w:p w:rsidR="00B72D02" w:rsidRDefault="004B16DB">
      <w:pPr>
        <w:pStyle w:val="A0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页</w:t>
      </w:r>
      <w:r>
        <w:rPr>
          <w:rFonts w:ascii="宋体" w:eastAsia="宋体" w:hAnsi="宋体" w:cs="宋体"/>
          <w:b/>
          <w:bCs/>
          <w:lang w:val="zh-TW" w:eastAsia="zh-TW"/>
        </w:rPr>
        <w:t xml:space="preserve">    </w:t>
      </w:r>
      <w:r>
        <w:rPr>
          <w:rFonts w:ascii="宋体" w:eastAsia="宋体" w:hAnsi="宋体" w:cs="宋体"/>
          <w:b/>
          <w:bCs/>
          <w:lang w:val="zh-TW" w:eastAsia="zh-TW"/>
        </w:rPr>
        <w:t>数</w:t>
      </w:r>
      <w:r>
        <w:rPr>
          <w:b/>
          <w:bCs/>
        </w:rPr>
        <w:t>:  192</w:t>
      </w:r>
      <w:r>
        <w:rPr>
          <w:rFonts w:ascii="宋体" w:eastAsia="宋体" w:hAnsi="宋体" w:cs="宋体"/>
          <w:b/>
          <w:bCs/>
          <w:lang w:val="zh-TW" w:eastAsia="zh-TW"/>
        </w:rPr>
        <w:t>页</w:t>
      </w:r>
      <w:r>
        <w:rPr>
          <w:b/>
          <w:bCs/>
        </w:rPr>
        <w:t xml:space="preserve"> </w:t>
      </w:r>
    </w:p>
    <w:p w:rsidR="00B72D02" w:rsidRDefault="004B16DB">
      <w:pPr>
        <w:pStyle w:val="A0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出版时间：</w:t>
      </w:r>
      <w:r>
        <w:rPr>
          <w:b/>
          <w:bCs/>
        </w:rPr>
        <w:t>2016</w:t>
      </w:r>
      <w:r>
        <w:rPr>
          <w:rFonts w:ascii="宋体" w:eastAsia="宋体" w:hAnsi="宋体" w:cs="宋体"/>
          <w:b/>
          <w:bCs/>
          <w:lang w:val="zh-TW" w:eastAsia="zh-TW"/>
        </w:rPr>
        <w:t>年</w:t>
      </w:r>
      <w:r>
        <w:rPr>
          <w:b/>
          <w:bCs/>
        </w:rPr>
        <w:t xml:space="preserve"> 3</w:t>
      </w:r>
      <w:r>
        <w:rPr>
          <w:rFonts w:ascii="宋体" w:eastAsia="宋体" w:hAnsi="宋体" w:cs="宋体"/>
          <w:b/>
          <w:bCs/>
          <w:lang w:val="zh-TW" w:eastAsia="zh-TW"/>
        </w:rPr>
        <w:t>月</w:t>
      </w:r>
    </w:p>
    <w:p w:rsidR="00B72D02" w:rsidRDefault="004B16DB">
      <w:pPr>
        <w:pStyle w:val="A0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代理地区：中国大陆、台湾</w:t>
      </w:r>
    </w:p>
    <w:p w:rsidR="00B72D02" w:rsidRDefault="004B16DB">
      <w:pPr>
        <w:pStyle w:val="A0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审读资料：电子稿</w:t>
      </w:r>
      <w:bookmarkStart w:id="2" w:name="_GoBack"/>
      <w:bookmarkEnd w:id="2"/>
    </w:p>
    <w:p w:rsidR="00B72D02" w:rsidRDefault="004B16DB">
      <w:pPr>
        <w:pStyle w:val="A0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类</w:t>
      </w:r>
      <w:r>
        <w:rPr>
          <w:rFonts w:ascii="宋体" w:eastAsia="宋体" w:hAnsi="宋体" w:cs="宋体"/>
          <w:b/>
          <w:bCs/>
          <w:lang w:val="zh-TW" w:eastAsia="zh-TW"/>
        </w:rPr>
        <w:t xml:space="preserve">    </w:t>
      </w:r>
      <w:r>
        <w:rPr>
          <w:rFonts w:ascii="宋体" w:eastAsia="宋体" w:hAnsi="宋体" w:cs="宋体"/>
          <w:b/>
          <w:bCs/>
          <w:lang w:val="zh-TW" w:eastAsia="zh-TW"/>
        </w:rPr>
        <w:t>型：家教育儿</w:t>
      </w:r>
    </w:p>
    <w:p w:rsidR="00B72D02" w:rsidRDefault="00B72D02">
      <w:pPr>
        <w:pStyle w:val="A0"/>
        <w:rPr>
          <w:b/>
          <w:bCs/>
          <w:sz w:val="20"/>
          <w:szCs w:val="20"/>
        </w:rPr>
      </w:pPr>
    </w:p>
    <w:p w:rsidR="007D365F" w:rsidRDefault="007D365F">
      <w:pPr>
        <w:pStyle w:val="A0"/>
        <w:rPr>
          <w:rFonts w:ascii="宋体" w:eastAsia="PMingLiU" w:hAnsi="宋体" w:cs="宋体"/>
          <w:b/>
          <w:bCs/>
          <w:lang w:val="zh-TW" w:eastAsia="zh-TW"/>
        </w:rPr>
      </w:pPr>
    </w:p>
    <w:p w:rsidR="00B72D02" w:rsidRDefault="004B16DB">
      <w:pPr>
        <w:pStyle w:val="A0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内容简介：</w:t>
      </w:r>
    </w:p>
    <w:p w:rsidR="00B72D02" w:rsidRDefault="00B72D02">
      <w:pPr>
        <w:pStyle w:val="A0"/>
        <w:rPr>
          <w:b/>
          <w:bCs/>
        </w:rPr>
      </w:pPr>
    </w:p>
    <w:p w:rsidR="00B72D02" w:rsidRPr="00600423" w:rsidRDefault="004B16DB">
      <w:pPr>
        <w:pStyle w:val="A0"/>
        <w:widowControl/>
        <w:shd w:val="clear" w:color="auto" w:fill="FFFFFF"/>
        <w:spacing w:after="210" w:line="336" w:lineRule="atLeast"/>
        <w:rPr>
          <w:rFonts w:asciiTheme="minorEastAsia" w:eastAsiaTheme="minorEastAsia" w:hAnsiTheme="minorEastAsia"/>
          <w:kern w:val="0"/>
        </w:rPr>
      </w:pPr>
      <w:r>
        <w:rPr>
          <w:rFonts w:eastAsia="Times New Roman" w:hint="eastAsia"/>
          <w:b/>
          <w:bCs/>
        </w:rPr>
        <w:t xml:space="preserve">   </w:t>
      </w:r>
      <w:r w:rsidRPr="00600423">
        <w:rPr>
          <w:rFonts w:asciiTheme="minorEastAsia" w:eastAsiaTheme="minorEastAsia" w:hAnsiTheme="minorEastAsia" w:hint="eastAsia"/>
          <w:bCs/>
        </w:rPr>
        <w:t xml:space="preserve">  </w:t>
      </w:r>
      <w:r w:rsidRPr="00600423">
        <w:rPr>
          <w:rFonts w:asciiTheme="minorEastAsia" w:eastAsiaTheme="minorEastAsia" w:hAnsiTheme="minorEastAsia" w:hint="eastAsia"/>
          <w:bCs/>
        </w:rPr>
        <w:t>所有父母都会告诉你，当今社会的育儿不是轻松的工作。许多人想得到一部实用的操作手册，每一部都能从中找到解决办法。本书给父母提供了详细的方法，帮助他们准备育儿计划，度过养大孩子所需的岁月。</w:t>
      </w:r>
    </w:p>
    <w:p w:rsidR="00B72D02" w:rsidRPr="00600423" w:rsidRDefault="004B16DB">
      <w:pPr>
        <w:pStyle w:val="A0"/>
        <w:widowControl/>
        <w:shd w:val="clear" w:color="auto" w:fill="FFFFFF"/>
        <w:spacing w:after="210" w:line="336" w:lineRule="atLeast"/>
        <w:rPr>
          <w:rFonts w:asciiTheme="minorEastAsia" w:eastAsiaTheme="minorEastAsia" w:hAnsiTheme="minorEastAsia"/>
          <w:kern w:val="0"/>
        </w:rPr>
      </w:pPr>
      <w:r w:rsidRPr="00600423">
        <w:rPr>
          <w:rFonts w:asciiTheme="minorEastAsia" w:eastAsiaTheme="minorEastAsia" w:hAnsiTheme="minorEastAsia" w:hint="eastAsia"/>
          <w:kern w:val="0"/>
        </w:rPr>
        <w:t xml:space="preserve">    </w:t>
      </w:r>
      <w:r w:rsidRPr="00600423">
        <w:rPr>
          <w:rFonts w:asciiTheme="minorEastAsia" w:eastAsiaTheme="minorEastAsia" w:hAnsiTheme="minorEastAsia" w:hint="eastAsia"/>
          <w:kern w:val="0"/>
        </w:rPr>
        <w:t>本书包括十章，每一章详细描绘一个步骤。各章通俗易懂，充满了涉及育儿的生活经验，使阅读变得愉快，有时甚至风趣。每一步都提供来</w:t>
      </w:r>
      <w:r w:rsidR="00600423">
        <w:rPr>
          <w:rFonts w:asciiTheme="minorEastAsia" w:eastAsiaTheme="minorEastAsia" w:hAnsiTheme="minorEastAsia" w:hint="eastAsia"/>
          <w:kern w:val="0"/>
        </w:rPr>
        <w:t>自</w:t>
      </w:r>
      <w:r w:rsidRPr="00600423">
        <w:rPr>
          <w:rFonts w:asciiTheme="minorEastAsia" w:eastAsiaTheme="minorEastAsia" w:hAnsiTheme="minorEastAsia" w:hint="eastAsia"/>
          <w:kern w:val="0"/>
        </w:rPr>
        <w:t>心理学研究成果，强化象征和意义，保证读者能够理解，遵循每一步对育儿的重要性。每一步都带来了解释，遵循这些步骤，怎样有助于解决儿童产生的众多问题，如果没有遵循，又会产生哪些问题。</w:t>
      </w:r>
    </w:p>
    <w:p w:rsidR="00B72D02" w:rsidRPr="00600423" w:rsidRDefault="004B16DB">
      <w:pPr>
        <w:pStyle w:val="A0"/>
        <w:widowControl/>
        <w:shd w:val="clear" w:color="auto" w:fill="FFFFFF"/>
        <w:spacing w:line="336" w:lineRule="atLeast"/>
        <w:rPr>
          <w:rFonts w:asciiTheme="minorEastAsia" w:eastAsiaTheme="minorEastAsia" w:hAnsiTheme="minorEastAsia"/>
          <w:kern w:val="0"/>
        </w:rPr>
      </w:pPr>
      <w:r w:rsidRPr="00600423">
        <w:rPr>
          <w:rFonts w:asciiTheme="minorEastAsia" w:eastAsiaTheme="minorEastAsia" w:hAnsiTheme="minorEastAsia" w:hint="eastAsia"/>
          <w:kern w:val="0"/>
        </w:rPr>
        <w:t xml:space="preserve">    </w:t>
      </w:r>
      <w:r w:rsidRPr="00600423">
        <w:rPr>
          <w:rFonts w:asciiTheme="minorEastAsia" w:eastAsiaTheme="minorEastAsia" w:hAnsiTheme="minorEastAsia" w:hint="eastAsia"/>
          <w:kern w:val="0"/>
        </w:rPr>
        <w:t xml:space="preserve"> </w:t>
      </w:r>
      <w:r w:rsidRPr="00600423">
        <w:rPr>
          <w:rFonts w:asciiTheme="minorEastAsia" w:eastAsiaTheme="minorEastAsia" w:hAnsiTheme="minorEastAsia" w:hint="eastAsia"/>
          <w:kern w:val="0"/>
        </w:rPr>
        <w:t>父母阅读本书，有助于更加自信地引导孩子步入成年，更加有效地解决没有现成答案的问题，避免失败，遵循必要的规则，培养更加幸福和成功的大人！</w:t>
      </w:r>
    </w:p>
    <w:p w:rsidR="00B72D02" w:rsidRDefault="004B16DB">
      <w:pPr>
        <w:pStyle w:val="A0"/>
        <w:widowControl/>
        <w:shd w:val="clear" w:color="auto" w:fill="FFFFFF"/>
        <w:spacing w:line="336" w:lineRule="atLeast"/>
        <w:rPr>
          <w:shd w:val="clear" w:color="auto" w:fill="FFFFFF"/>
        </w:rPr>
      </w:pPr>
      <w:r>
        <w:rPr>
          <w:rFonts w:hAnsi="Times New Roman"/>
          <w:shd w:val="clear" w:color="auto" w:fill="FFFFFF"/>
        </w:rPr>
        <w:t> </w:t>
      </w:r>
    </w:p>
    <w:p w:rsidR="00B72D02" w:rsidRDefault="004B16DB">
      <w:pPr>
        <w:pStyle w:val="A0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作者简介：</w:t>
      </w:r>
    </w:p>
    <w:p w:rsidR="00B72D02" w:rsidRDefault="00B72D02">
      <w:pPr>
        <w:pStyle w:val="A0"/>
        <w:rPr>
          <w:shd w:val="clear" w:color="auto" w:fill="FFFFFF"/>
        </w:rPr>
      </w:pPr>
    </w:p>
    <w:p w:rsidR="00B72D02" w:rsidRPr="00237129" w:rsidRDefault="004B16DB">
      <w:pPr>
        <w:pStyle w:val="A0"/>
        <w:rPr>
          <w:rFonts w:eastAsia="宋体" w:hAnsi="Times New Roman" w:cs="Times New Roman"/>
          <w:kern w:val="0"/>
        </w:rPr>
      </w:pPr>
      <w:r>
        <w:rPr>
          <w:rFonts w:ascii="Arial Unicode MS" w:eastAsia="Times New Roman" w:hint="eastAsia"/>
          <w:shd w:val="clear" w:color="auto" w:fill="FFFFFF"/>
        </w:rPr>
        <w:t xml:space="preserve">   </w:t>
      </w:r>
      <w:r w:rsidRPr="00600423">
        <w:rPr>
          <w:rFonts w:ascii="宋体" w:eastAsia="宋体" w:hAnsi="宋体" w:hint="eastAsia"/>
          <w:shd w:val="clear" w:color="auto" w:fill="FFFFFF"/>
        </w:rPr>
        <w:t xml:space="preserve">  </w:t>
      </w:r>
      <w:proofErr w:type="spellStart"/>
      <w:r w:rsidRPr="00237129">
        <w:rPr>
          <w:rFonts w:eastAsia="宋体" w:hAnsi="Times New Roman" w:cs="Times New Roman"/>
          <w:b/>
          <w:kern w:val="0"/>
        </w:rPr>
        <w:t>玛丽</w:t>
      </w:r>
      <w:proofErr w:type="spellEnd"/>
      <w:r w:rsidRPr="00237129">
        <w:rPr>
          <w:rFonts w:eastAsia="宋体" w:hAnsi="Times New Roman" w:cs="Times New Roman"/>
          <w:b/>
          <w:kern w:val="0"/>
        </w:rPr>
        <w:t>·</w:t>
      </w:r>
      <w:r w:rsidRPr="00237129">
        <w:rPr>
          <w:rFonts w:eastAsia="宋体" w:hAnsi="Times New Roman" w:cs="Times New Roman"/>
          <w:b/>
          <w:kern w:val="0"/>
        </w:rPr>
        <w:t>雷纳博士（</w:t>
      </w:r>
      <w:r w:rsidRPr="00237129">
        <w:rPr>
          <w:rFonts w:eastAsia="宋体" w:hAnsi="Times New Roman" w:cs="Times New Roman"/>
          <w:b/>
          <w:kern w:val="0"/>
        </w:rPr>
        <w:t xml:space="preserve">Dr. Mary </w:t>
      </w:r>
      <w:proofErr w:type="spellStart"/>
      <w:r w:rsidRPr="00237129">
        <w:rPr>
          <w:rFonts w:eastAsia="宋体" w:hAnsi="Times New Roman" w:cs="Times New Roman"/>
          <w:b/>
          <w:kern w:val="0"/>
        </w:rPr>
        <w:t>Renna</w:t>
      </w:r>
      <w:proofErr w:type="spellEnd"/>
      <w:r w:rsidRPr="00237129">
        <w:rPr>
          <w:rFonts w:eastAsia="宋体" w:hAnsi="Times New Roman" w:cs="Times New Roman"/>
          <w:b/>
          <w:kern w:val="0"/>
        </w:rPr>
        <w:t>）</w:t>
      </w:r>
      <w:r w:rsidRPr="00237129">
        <w:rPr>
          <w:rFonts w:eastAsia="宋体" w:hAnsi="Times New Roman" w:cs="Times New Roman"/>
          <w:kern w:val="0"/>
        </w:rPr>
        <w:t>在她的职业当中获得了几项著名奖项和证书，</w:t>
      </w:r>
      <w:r w:rsidRPr="00237129">
        <w:rPr>
          <w:rFonts w:eastAsia="宋体" w:hAnsi="Times New Roman" w:cs="Times New Roman"/>
          <w:kern w:val="0"/>
        </w:rPr>
        <w:t>1993-2003</w:t>
      </w:r>
      <w:r w:rsidRPr="00237129">
        <w:rPr>
          <w:rFonts w:eastAsia="宋体" w:hAnsi="Times New Roman" w:cs="Times New Roman"/>
          <w:kern w:val="0"/>
        </w:rPr>
        <w:t>年获得了著名的</w:t>
      </w:r>
      <w:bookmarkStart w:id="3" w:name="OLE_LINK4"/>
      <w:bookmarkStart w:id="4" w:name="OLE_LINK5"/>
      <w:r w:rsidR="00237129" w:rsidRPr="001F62EC">
        <w:rPr>
          <w:shd w:val="clear" w:color="auto" w:fill="FFFFFF"/>
        </w:rPr>
        <w:t>PREP Education Award</w:t>
      </w:r>
      <w:bookmarkEnd w:id="3"/>
      <w:bookmarkEnd w:id="4"/>
      <w:r w:rsidRPr="00237129">
        <w:rPr>
          <w:rFonts w:eastAsia="宋体" w:hAnsi="Times New Roman" w:cs="Times New Roman"/>
          <w:kern w:val="0"/>
        </w:rPr>
        <w:t>奖。美国医药协会从</w:t>
      </w:r>
      <w:r w:rsidRPr="00237129">
        <w:rPr>
          <w:rFonts w:eastAsia="宋体" w:hAnsi="Times New Roman" w:cs="Times New Roman"/>
          <w:kern w:val="0"/>
        </w:rPr>
        <w:t>1995</w:t>
      </w:r>
      <w:r w:rsidRPr="00237129">
        <w:rPr>
          <w:rFonts w:eastAsia="宋体" w:hAnsi="Times New Roman" w:cs="Times New Roman"/>
          <w:kern w:val="0"/>
        </w:rPr>
        <w:t>年到</w:t>
      </w:r>
      <w:r w:rsidRPr="00237129">
        <w:rPr>
          <w:rFonts w:eastAsia="宋体" w:hAnsi="Times New Roman" w:cs="Times New Roman"/>
          <w:kern w:val="0"/>
        </w:rPr>
        <w:t>2006</w:t>
      </w:r>
      <w:r w:rsidRPr="00237129">
        <w:rPr>
          <w:rFonts w:eastAsia="宋体" w:hAnsi="Times New Roman" w:cs="Times New Roman"/>
          <w:kern w:val="0"/>
        </w:rPr>
        <w:t>年，授予她</w:t>
      </w:r>
      <w:r w:rsidR="007D365F" w:rsidRPr="001F62EC">
        <w:rPr>
          <w:shd w:val="clear" w:color="auto" w:fill="FFFFFF"/>
        </w:rPr>
        <w:t>Physicians Recognition Award</w:t>
      </w:r>
      <w:r w:rsidRPr="00237129">
        <w:rPr>
          <w:rFonts w:eastAsia="宋体" w:hAnsi="Times New Roman" w:cs="Times New Roman"/>
          <w:kern w:val="0"/>
        </w:rPr>
        <w:t>奖。她的学术研究成果还获得了</w:t>
      </w:r>
      <w:r w:rsidRPr="00237129">
        <w:rPr>
          <w:rFonts w:eastAsia="宋体" w:hAnsi="Times New Roman" w:cs="Times New Roman"/>
          <w:kern w:val="0"/>
        </w:rPr>
        <w:t>Stony Brook Foundation Award</w:t>
      </w:r>
      <w:r w:rsidRPr="00237129">
        <w:rPr>
          <w:rFonts w:eastAsia="宋体" w:hAnsi="Times New Roman" w:cs="Times New Roman"/>
          <w:kern w:val="0"/>
        </w:rPr>
        <w:t>。</w:t>
      </w:r>
    </w:p>
    <w:p w:rsidR="00B72D02" w:rsidRDefault="00B72D02">
      <w:pPr>
        <w:pStyle w:val="A0"/>
        <w:rPr>
          <w:b/>
          <w:bCs/>
        </w:rPr>
      </w:pPr>
    </w:p>
    <w:p w:rsidR="00B72D02" w:rsidRDefault="00B72D02">
      <w:pPr>
        <w:pStyle w:val="A0"/>
        <w:rPr>
          <w:b/>
          <w:bCs/>
        </w:rPr>
      </w:pPr>
    </w:p>
    <w:p w:rsidR="00600423" w:rsidRPr="007D365F" w:rsidRDefault="00600423">
      <w:pPr>
        <w:pStyle w:val="A0"/>
        <w:rPr>
          <w:b/>
          <w:bCs/>
        </w:rPr>
      </w:pPr>
    </w:p>
    <w:p w:rsidR="00600423" w:rsidRDefault="00600423">
      <w:pPr>
        <w:pStyle w:val="A0"/>
        <w:rPr>
          <w:b/>
          <w:bCs/>
        </w:rPr>
      </w:pPr>
    </w:p>
    <w:p w:rsidR="00600423" w:rsidRDefault="00600423">
      <w:pPr>
        <w:pStyle w:val="A0"/>
        <w:rPr>
          <w:rFonts w:hint="eastAsia"/>
          <w:b/>
          <w:bCs/>
        </w:rPr>
      </w:pPr>
    </w:p>
    <w:p w:rsidR="00B72D02" w:rsidRDefault="00B72D02">
      <w:pPr>
        <w:pStyle w:val="A0"/>
        <w:rPr>
          <w:b/>
          <w:bCs/>
        </w:rPr>
      </w:pPr>
    </w:p>
    <w:p w:rsidR="00B72D02" w:rsidRDefault="004B16DB">
      <w:pPr>
        <w:pStyle w:val="A0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B72D02" w:rsidRDefault="004B16DB">
      <w:pPr>
        <w:pStyle w:val="A0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请将反馈信息发至：夏蕊（</w:t>
      </w:r>
      <w:r>
        <w:rPr>
          <w:b/>
          <w:bCs/>
        </w:rPr>
        <w:t>Susan Xia</w:t>
      </w:r>
      <w:r>
        <w:rPr>
          <w:rFonts w:ascii="宋体" w:eastAsia="宋体" w:hAnsi="宋体" w:cs="宋体"/>
          <w:b/>
          <w:bCs/>
          <w:lang w:val="zh-TW" w:eastAsia="zh-TW"/>
        </w:rPr>
        <w:t>）</w:t>
      </w:r>
    </w:p>
    <w:p w:rsidR="00B72D02" w:rsidRDefault="004B16DB">
      <w:pPr>
        <w:pStyle w:val="A0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安德鲁</w:t>
      </w:r>
      <w:r>
        <w:rPr>
          <w:rFonts w:ascii="Arial Unicode MS" w:hAnsi="Times New Roman"/>
        </w:rPr>
        <w:t>·</w:t>
      </w:r>
      <w:r>
        <w:rPr>
          <w:rFonts w:ascii="宋体" w:eastAsia="宋体" w:hAnsi="宋体" w:cs="宋体"/>
          <w:lang w:val="zh-TW" w:eastAsia="zh-TW"/>
        </w:rPr>
        <w:t>纳伯格联合国际有限公司北京代表处</w:t>
      </w:r>
    </w:p>
    <w:p w:rsidR="00B72D02" w:rsidRDefault="004B16DB">
      <w:pPr>
        <w:pStyle w:val="A0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北京市海淀区中关村大街甲</w:t>
      </w:r>
      <w:r>
        <w:t>59</w:t>
      </w:r>
      <w:r>
        <w:rPr>
          <w:rFonts w:ascii="宋体" w:eastAsia="宋体" w:hAnsi="宋体" w:cs="宋体"/>
          <w:lang w:val="zh-TW" w:eastAsia="zh-TW"/>
        </w:rPr>
        <w:t>号中国人民大学文化大厦</w:t>
      </w:r>
      <w:r>
        <w:t>1705</w:t>
      </w:r>
      <w:r>
        <w:rPr>
          <w:rFonts w:ascii="宋体" w:eastAsia="宋体" w:hAnsi="宋体" w:cs="宋体"/>
          <w:lang w:val="zh-TW" w:eastAsia="zh-TW"/>
        </w:rPr>
        <w:t>室</w:t>
      </w:r>
    </w:p>
    <w:p w:rsidR="00B72D02" w:rsidRDefault="004B16DB">
      <w:pPr>
        <w:pStyle w:val="A0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邮编：</w:t>
      </w:r>
      <w:r>
        <w:t>100872</w:t>
      </w:r>
    </w:p>
    <w:p w:rsidR="00B72D02" w:rsidRDefault="004B16DB">
      <w:pPr>
        <w:pStyle w:val="A0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电话：</w:t>
      </w:r>
      <w:r>
        <w:t>010-82504406</w:t>
      </w:r>
    </w:p>
    <w:p w:rsidR="00B72D02" w:rsidRDefault="004B16DB">
      <w:pPr>
        <w:pStyle w:val="A0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lastRenderedPageBreak/>
        <w:t>传真：</w:t>
      </w:r>
      <w:r>
        <w:t>010-82504200</w:t>
      </w:r>
    </w:p>
    <w:p w:rsidR="00B72D02" w:rsidRDefault="004B16DB">
      <w:pPr>
        <w:pStyle w:val="A0"/>
        <w:rPr>
          <w:b/>
          <w:bCs/>
        </w:rPr>
      </w:pPr>
      <w:r>
        <w:t>Email</w:t>
      </w:r>
      <w:r>
        <w:rPr>
          <w:rFonts w:ascii="宋体" w:eastAsia="宋体" w:hAnsi="宋体" w:cs="宋体"/>
          <w:lang w:val="zh-TW" w:eastAsia="zh-TW"/>
        </w:rPr>
        <w:t>：</w:t>
      </w:r>
      <w:hyperlink r:id="rId7" w:history="1">
        <w:r>
          <w:rPr>
            <w:rStyle w:val="Hyperlink1"/>
          </w:rPr>
          <w:t>susan@nurnberg.com.cn</w:t>
        </w:r>
      </w:hyperlink>
      <w:r>
        <w:t xml:space="preserve"> </w:t>
      </w:r>
    </w:p>
    <w:p w:rsidR="00B72D02" w:rsidRDefault="004B16DB">
      <w:pPr>
        <w:pStyle w:val="A0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网址：</w:t>
      </w:r>
      <w:hyperlink r:id="rId8" w:history="1">
        <w:r>
          <w:rPr>
            <w:rStyle w:val="Hyperlink1"/>
          </w:rPr>
          <w:t>http://www.nurnberg.com.cn</w:t>
        </w:r>
      </w:hyperlink>
      <w:r>
        <w:rPr>
          <w:b/>
          <w:bCs/>
        </w:rPr>
        <w:br/>
      </w:r>
      <w:r>
        <w:rPr>
          <w:rFonts w:ascii="宋体" w:eastAsia="宋体" w:hAnsi="宋体" w:cs="宋体"/>
          <w:lang w:val="zh-TW" w:eastAsia="zh-TW"/>
        </w:rPr>
        <w:t>微博：</w:t>
      </w:r>
      <w:hyperlink r:id="rId9" w:history="1">
        <w:r>
          <w:rPr>
            <w:rStyle w:val="Hyperlink1"/>
          </w:rPr>
          <w:t>http://weibo.com/nurnberg</w:t>
        </w:r>
      </w:hyperlink>
    </w:p>
    <w:p w:rsidR="00B72D02" w:rsidRDefault="004B16DB">
      <w:pPr>
        <w:pStyle w:val="A0"/>
      </w:pPr>
      <w:r>
        <w:rPr>
          <w:rFonts w:ascii="宋体" w:eastAsia="宋体" w:hAnsi="宋体" w:cs="宋体"/>
          <w:lang w:val="zh-TW" w:eastAsia="zh-TW"/>
        </w:rPr>
        <w:t>豆瓣小站：</w:t>
      </w:r>
      <w:hyperlink r:id="rId10" w:history="1">
        <w:r>
          <w:rPr>
            <w:rStyle w:val="Hyperlink1"/>
          </w:rPr>
          <w:t>http://site.douban.com/110577/</w:t>
        </w:r>
      </w:hyperlink>
    </w:p>
    <w:sectPr w:rsidR="00B72D02">
      <w:headerReference w:type="default" r:id="rId11"/>
      <w:footerReference w:type="default" r:id="rId12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6DB" w:rsidRDefault="004B16DB">
      <w:r>
        <w:separator/>
      </w:r>
    </w:p>
  </w:endnote>
  <w:endnote w:type="continuationSeparator" w:id="0">
    <w:p w:rsidR="004B16DB" w:rsidRDefault="004B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D02" w:rsidRDefault="00B72D02">
    <w:pPr>
      <w:pStyle w:val="A0"/>
      <w:jc w:val="center"/>
      <w:rPr>
        <w:rFonts w:ascii="方正姚体" w:eastAsia="方正姚体" w:hAnsi="方正姚体" w:cs="方正姚体"/>
        <w:sz w:val="18"/>
        <w:szCs w:val="18"/>
      </w:rPr>
    </w:pPr>
  </w:p>
  <w:p w:rsidR="00B72D02" w:rsidRDefault="004B16DB">
    <w:pPr>
      <w:pStyle w:val="A0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B72D02" w:rsidRDefault="004B16DB">
    <w:pPr>
      <w:pStyle w:val="A0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B72D02" w:rsidRDefault="004B16DB">
    <w:pPr>
      <w:pStyle w:val="A0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B72D02" w:rsidRDefault="00B72D02">
    <w:pPr>
      <w:pStyle w:val="a6"/>
      <w:jc w:val="center"/>
    </w:pPr>
  </w:p>
  <w:p w:rsidR="00B72D02" w:rsidRDefault="00B72D02">
    <w:pPr>
      <w:pStyle w:val="a6"/>
      <w:jc w:val="center"/>
    </w:pPr>
  </w:p>
  <w:p w:rsidR="00B72D02" w:rsidRDefault="004B16DB">
    <w:pPr>
      <w:pStyle w:val="a6"/>
      <w:jc w:val="center"/>
    </w:pPr>
    <w:r>
      <w:rPr>
        <w:rFonts w:ascii="方正姚体" w:eastAsia="方正姚体" w:hAnsi="方正姚体" w:cs="方正姚体"/>
        <w:kern w:val="0"/>
      </w:rPr>
      <w:t xml:space="preserve">- </w:t>
    </w:r>
    <w:r>
      <w:rPr>
        <w:rFonts w:ascii="方正姚体" w:eastAsia="方正姚体" w:hAnsi="方正姚体" w:cs="方正姚体"/>
        <w:kern w:val="0"/>
      </w:rPr>
      <w:fldChar w:fldCharType="begin"/>
    </w:r>
    <w:r>
      <w:rPr>
        <w:rFonts w:ascii="方正姚体" w:eastAsia="方正姚体" w:hAnsi="方正姚体" w:cs="方正姚体"/>
        <w:kern w:val="0"/>
      </w:rPr>
      <w:instrText xml:space="preserve"> PAGE </w:instrText>
    </w:r>
    <w:r>
      <w:rPr>
        <w:rFonts w:ascii="方正姚体" w:eastAsia="方正姚体" w:hAnsi="方正姚体" w:cs="方正姚体"/>
        <w:kern w:val="0"/>
      </w:rPr>
      <w:fldChar w:fldCharType="separate"/>
    </w:r>
    <w:r w:rsidR="007D365F">
      <w:rPr>
        <w:rFonts w:ascii="方正姚体" w:eastAsia="方正姚体" w:hAnsi="方正姚体" w:cs="方正姚体"/>
        <w:noProof/>
        <w:kern w:val="0"/>
      </w:rPr>
      <w:t>2</w:t>
    </w:r>
    <w:r>
      <w:rPr>
        <w:rFonts w:ascii="方正姚体" w:eastAsia="方正姚体" w:hAnsi="方正姚体" w:cs="方正姚体"/>
        <w:kern w:val="0"/>
      </w:rPr>
      <w:fldChar w:fldCharType="end"/>
    </w:r>
    <w:r>
      <w:rPr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6DB" w:rsidRDefault="004B16DB">
      <w:r>
        <w:separator/>
      </w:r>
    </w:p>
  </w:footnote>
  <w:footnote w:type="continuationSeparator" w:id="0">
    <w:p w:rsidR="004B16DB" w:rsidRDefault="004B1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D02" w:rsidRDefault="004B16DB">
    <w:pPr>
      <w:pStyle w:val="A0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B72D02" w:rsidRDefault="004B16DB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</w:t>
    </w:r>
    <w:r>
      <w:rPr>
        <w:rFonts w:ascii="方正姚体" w:eastAsia="方正姚体" w:hAnsi="方正姚体" w:cs="方正姚体"/>
        <w:lang w:val="zh-TW" w:eastAsia="zh-TW"/>
      </w:rPr>
      <w:t>德鲁</w:t>
    </w:r>
    <w:r>
      <w:rPr>
        <w:rFonts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02"/>
    <w:rsid w:val="00237129"/>
    <w:rsid w:val="004B16DB"/>
    <w:rsid w:val="00600423"/>
    <w:rsid w:val="007D365F"/>
    <w:rsid w:val="00B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FC1D51-32C0-485D-B580-43EC081F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paragraph" w:styleId="1">
    <w:name w:val="heading 1"/>
    <w:next w:val="A0"/>
    <w:pPr>
      <w:keepNext/>
      <w:widowControl w:val="0"/>
      <w:jc w:val="both"/>
      <w:outlineLvl w:val="0"/>
    </w:pPr>
    <w:rPr>
      <w:rFonts w:ascii="Arial Unicode MS" w:eastAsia="Times New Roman" w:hAnsi="Arial Unicode MS" w:cs="Arial Unicode MS" w:hint="eastAsia"/>
      <w:b/>
      <w:bCs/>
      <w:color w:val="000000"/>
      <w:kern w:val="2"/>
      <w:sz w:val="21"/>
      <w:szCs w:val="21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正文 A"/>
    <w:pPr>
      <w:widowControl w:val="0"/>
      <w:jc w:val="both"/>
    </w:pPr>
    <w:rPr>
      <w:rFonts w:eastAsia="Arial Unicode MS" w:hAnsi="Arial Unicode MS" w:cs="Arial Unicode MS"/>
      <w:color w:val="000000"/>
      <w:kern w:val="2"/>
      <w:sz w:val="21"/>
      <w:szCs w:val="21"/>
      <w:u w:color="000000"/>
    </w:rPr>
  </w:style>
  <w:style w:type="paragraph" w:styleId="a5">
    <w:name w:val="header"/>
    <w:pPr>
      <w:widowControl w:val="0"/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pple-converted-space">
    <w:name w:val="apple-converted-space"/>
  </w:style>
  <w:style w:type="character" w:customStyle="1" w:styleId="Hyperlink0">
    <w:name w:val="Hyperlink.0"/>
    <w:basedOn w:val="apple-converted-space"/>
    <w:rPr>
      <w:rFonts w:ascii="方正姚体" w:eastAsia="方正姚体" w:hAnsi="方正姚体" w:cs="方正姚体"/>
      <w:color w:val="0000FF"/>
      <w:sz w:val="18"/>
      <w:szCs w:val="18"/>
      <w:u w:val="single" w:color="0000FF"/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pple-converted-space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2016-03-02T08:39:00Z</dcterms:created>
  <dcterms:modified xsi:type="dcterms:W3CDTF">2016-03-02T08:52:00Z</dcterms:modified>
</cp:coreProperties>
</file>