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43" w:rsidRDefault="004E5B4D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9E1D43" w:rsidRDefault="009E1D43">
      <w:pPr>
        <w:pStyle w:val="A4"/>
        <w:jc w:val="left"/>
        <w:rPr>
          <w:b/>
          <w:bCs/>
          <w:sz w:val="36"/>
          <w:szCs w:val="36"/>
          <w:shd w:val="clear" w:color="auto" w:fill="D8D8D8"/>
        </w:rPr>
      </w:pPr>
    </w:p>
    <w:p w:rsidR="009E1D43" w:rsidRDefault="004E5B4D">
      <w:pPr>
        <w:pStyle w:val="A4"/>
        <w:rPr>
          <w:b/>
          <w:bCs/>
          <w:caps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4015739</wp:posOffset>
            </wp:positionH>
            <wp:positionV relativeFrom="line">
              <wp:posOffset>198755</wp:posOffset>
            </wp:positionV>
            <wp:extent cx="1376681" cy="21526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1" cy="2152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caps/>
          <w:lang w:val="zh-TW" w:eastAsia="zh-TW"/>
        </w:rPr>
        <w:t>中文书名：《自燃：气候、人类和碳的致命三角关系》</w:t>
      </w:r>
    </w:p>
    <w:p w:rsidR="009E1D43" w:rsidRDefault="004E5B4D">
      <w:pPr>
        <w:pStyle w:val="A4"/>
        <w:rPr>
          <w:b/>
          <w:bCs/>
          <w:caps/>
        </w:rPr>
      </w:pPr>
      <w:bookmarkStart w:id="0" w:name="OLE_LINK1"/>
      <w:r>
        <w:rPr>
          <w:rFonts w:ascii="宋体" w:eastAsia="宋体" w:hAnsi="宋体" w:cs="宋体"/>
          <w:b/>
          <w:bCs/>
          <w:caps/>
          <w:lang w:val="zh-TW" w:eastAsia="zh-TW"/>
        </w:rPr>
        <w:t>英文书名：</w:t>
      </w:r>
      <w:r>
        <w:fldChar w:fldCharType="begin"/>
      </w:r>
      <w:r>
        <w:instrText xml:space="preserve"> HYPERLINK "https://service.randomhouse.de/buch/selbstverbrennung-die-fatale-dreiecksbeziehung-zwischen-klima-mensch-und-kohlenstoff/e481489.rhd?fm=true" </w:instrText>
      </w:r>
      <w:r>
        <w:fldChar w:fldCharType="separate"/>
      </w:r>
      <w:r>
        <w:rPr>
          <w:rStyle w:val="Hyperlink1"/>
        </w:rPr>
        <w:t>Self-Combustion</w:t>
      </w:r>
      <w:r>
        <w:rPr>
          <w:rStyle w:val="Hyperlink1"/>
        </w:rPr>
        <w:fldChar w:fldCharType="end"/>
      </w:r>
      <w:r>
        <w:rPr>
          <w:rFonts w:ascii="宋体" w:eastAsia="宋体" w:hAnsi="宋体" w:cs="宋体"/>
          <w:b/>
          <w:bCs/>
          <w:caps/>
          <w:lang w:val="zh-TW" w:eastAsia="zh-TW"/>
        </w:rPr>
        <w:t>：</w:t>
      </w:r>
      <w:r>
        <w:rPr>
          <w:b/>
          <w:bCs/>
          <w:caps/>
        </w:rPr>
        <w:t>The fatal triangle-relationship between climate,</w:t>
      </w:r>
      <w:r>
        <w:rPr>
          <w:rFonts w:ascii="Arial Unicode MS" w:hAnsi="Times New Roman"/>
          <w:b/>
          <w:bCs/>
          <w:caps/>
        </w:rPr>
        <w:t> </w:t>
      </w:r>
      <w:r>
        <w:rPr>
          <w:b/>
          <w:bCs/>
          <w:caps/>
        </w:rPr>
        <w:t>humankind and carbon</w:t>
      </w:r>
    </w:p>
    <w:p w:rsidR="009E1D43" w:rsidRDefault="004E5B4D">
      <w:pPr>
        <w:pStyle w:val="A4"/>
        <w:rPr>
          <w:b/>
          <w:bCs/>
          <w:caps/>
        </w:rPr>
      </w:pPr>
      <w:r>
        <w:rPr>
          <w:rFonts w:ascii="宋体" w:eastAsia="宋体" w:hAnsi="宋体" w:cs="宋体"/>
          <w:b/>
          <w:bCs/>
          <w:caps/>
          <w:lang w:val="zh-TW" w:eastAsia="zh-TW"/>
        </w:rPr>
        <w:t>德文书名：</w:t>
      </w:r>
      <w:r>
        <w:rPr>
          <w:rFonts w:ascii="Arial Unicode MS" w:hAnsi="Times New Roman"/>
          <w:b/>
          <w:bCs/>
          <w:caps/>
        </w:rPr>
        <w:t> </w:t>
      </w:r>
      <w:r>
        <w:rPr>
          <w:b/>
          <w:bCs/>
          <w:caps/>
        </w:rPr>
        <w:t xml:space="preserve">Selbstverbrennung: Die fatale Dreiecksbeziehung zwischen Klima, Mensch und Kohlenstoff </w:t>
      </w:r>
      <w:r>
        <w:rPr>
          <w:rFonts w:ascii="Arial Unicode MS" w:hAnsi="Times New Roman"/>
          <w:b/>
          <w:bCs/>
          <w:caps/>
        </w:rPr>
        <w:t> </w:t>
      </w:r>
    </w:p>
    <w:p w:rsidR="009E1D43" w:rsidRDefault="004E5B4D">
      <w:pPr>
        <w:pStyle w:val="A4"/>
        <w:rPr>
          <w:b/>
          <w:bCs/>
          <w:caps/>
        </w:rPr>
      </w:pPr>
      <w:r>
        <w:rPr>
          <w:rFonts w:ascii="宋体" w:eastAsia="宋体" w:hAnsi="宋体" w:cs="宋体"/>
          <w:b/>
          <w:bCs/>
          <w:caps/>
          <w:lang w:val="zh-TW" w:eastAsia="zh-TW"/>
        </w:rPr>
        <w:t>作    者</w:t>
      </w:r>
      <w:bookmarkEnd w:id="0"/>
      <w:r>
        <w:rPr>
          <w:rFonts w:ascii="宋体" w:eastAsia="宋体" w:hAnsi="宋体" w:cs="宋体"/>
          <w:b/>
          <w:bCs/>
          <w:caps/>
          <w:lang w:val="zh-TW" w:eastAsia="zh-TW"/>
        </w:rPr>
        <w:t>：</w:t>
      </w:r>
      <w:bookmarkStart w:id="1" w:name="OLE_LINK10"/>
      <w:r>
        <w:rPr>
          <w:b/>
          <w:bCs/>
          <w:color w:val="111111"/>
          <w:u w:color="111111"/>
          <w:shd w:val="clear" w:color="auto" w:fill="FFFFFF"/>
        </w:rPr>
        <w:t xml:space="preserve">Hans Joachim </w:t>
      </w:r>
      <w:proofErr w:type="spellStart"/>
      <w:r>
        <w:rPr>
          <w:b/>
          <w:bCs/>
          <w:color w:val="111111"/>
          <w:u w:color="111111"/>
          <w:shd w:val="clear" w:color="auto" w:fill="FFFFFF"/>
        </w:rPr>
        <w:t>Schellnhuber</w:t>
      </w:r>
      <w:proofErr w:type="spellEnd"/>
    </w:p>
    <w:bookmarkEnd w:id="1"/>
    <w:p w:rsidR="009E1D43" w:rsidRDefault="004E5B4D">
      <w:pPr>
        <w:pStyle w:val="A4"/>
        <w:rPr>
          <w:b/>
          <w:bCs/>
          <w:color w:val="111111"/>
          <w:u w:color="111111"/>
          <w:shd w:val="clear" w:color="auto" w:fill="FFFFFF"/>
        </w:rPr>
      </w:pPr>
      <w:r>
        <w:rPr>
          <w:rFonts w:ascii="宋体" w:eastAsia="宋体" w:hAnsi="宋体" w:cs="宋体"/>
          <w:b/>
          <w:bCs/>
          <w:caps/>
          <w:lang w:val="zh-TW" w:eastAsia="zh-TW"/>
        </w:rPr>
        <w:t>出</w:t>
      </w:r>
      <w:r>
        <w:rPr>
          <w:b/>
          <w:bCs/>
          <w:caps/>
        </w:rPr>
        <w:t xml:space="preserve"> </w:t>
      </w:r>
      <w:r>
        <w:rPr>
          <w:rFonts w:ascii="宋体" w:eastAsia="宋体" w:hAnsi="宋体" w:cs="宋体"/>
          <w:b/>
          <w:bCs/>
          <w:caps/>
          <w:lang w:val="zh-TW" w:eastAsia="zh-TW"/>
        </w:rPr>
        <w:t>版</w:t>
      </w:r>
      <w:r>
        <w:rPr>
          <w:b/>
          <w:bCs/>
          <w:caps/>
        </w:rPr>
        <w:t xml:space="preserve"> </w:t>
      </w:r>
      <w:r>
        <w:rPr>
          <w:rFonts w:ascii="宋体" w:eastAsia="宋体" w:hAnsi="宋体" w:cs="宋体"/>
          <w:b/>
          <w:bCs/>
          <w:caps/>
          <w:lang w:val="zh-TW" w:eastAsia="zh-TW"/>
        </w:rPr>
        <w:t>社：</w:t>
      </w:r>
      <w:r>
        <w:rPr>
          <w:b/>
          <w:bCs/>
          <w:color w:val="111111"/>
          <w:u w:color="111111"/>
          <w:shd w:val="clear" w:color="auto" w:fill="FFFFFF"/>
        </w:rPr>
        <w:t>Random House Germany</w:t>
      </w:r>
    </w:p>
    <w:p w:rsidR="009E1D43" w:rsidRDefault="004E5B4D">
      <w:pPr>
        <w:pStyle w:val="A4"/>
        <w:rPr>
          <w:b/>
          <w:bCs/>
          <w:caps/>
        </w:rPr>
      </w:pPr>
      <w:r>
        <w:rPr>
          <w:rFonts w:ascii="宋体" w:eastAsia="宋体" w:hAnsi="宋体" w:cs="宋体"/>
          <w:b/>
          <w:bCs/>
          <w:caps/>
          <w:lang w:val="zh-TW" w:eastAsia="zh-TW"/>
        </w:rPr>
        <w:t>代理公司：</w:t>
      </w:r>
      <w:r>
        <w:rPr>
          <w:b/>
          <w:bCs/>
          <w:caps/>
        </w:rPr>
        <w:t>ANA</w:t>
      </w:r>
    </w:p>
    <w:p w:rsidR="009E1D43" w:rsidRDefault="004E5B4D">
      <w:pPr>
        <w:pStyle w:val="A4"/>
        <w:rPr>
          <w:b/>
          <w:bCs/>
          <w:caps/>
        </w:rPr>
      </w:pPr>
      <w:r>
        <w:rPr>
          <w:rFonts w:ascii="宋体" w:eastAsia="宋体" w:hAnsi="宋体" w:cs="宋体"/>
          <w:b/>
          <w:bCs/>
          <w:caps/>
          <w:lang w:val="zh-TW" w:eastAsia="zh-TW"/>
        </w:rPr>
        <w:t>页    数：</w:t>
      </w:r>
      <w:r>
        <w:rPr>
          <w:b/>
          <w:bCs/>
          <w:caps/>
        </w:rPr>
        <w:t>784</w:t>
      </w:r>
      <w:r>
        <w:rPr>
          <w:rFonts w:ascii="宋体" w:eastAsia="宋体" w:hAnsi="宋体" w:cs="宋体"/>
          <w:b/>
          <w:bCs/>
          <w:caps/>
          <w:lang w:val="zh-TW" w:eastAsia="zh-TW"/>
        </w:rPr>
        <w:t>页</w:t>
      </w:r>
      <w:r>
        <w:rPr>
          <w:b/>
          <w:bCs/>
          <w:caps/>
        </w:rPr>
        <w:t xml:space="preserve"> </w:t>
      </w:r>
    </w:p>
    <w:p w:rsidR="009E1D43" w:rsidRDefault="004E5B4D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2015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>11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9E1D43" w:rsidRDefault="004E5B4D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9E1D43" w:rsidRDefault="004E5B4D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9E1D43" w:rsidRDefault="004E5B4D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 xml:space="preserve">类  </w:t>
      </w:r>
      <w:r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 xml:space="preserve"> 型：大众社科</w:t>
      </w:r>
    </w:p>
    <w:p w:rsidR="009E1D43" w:rsidRPr="00FB29AF" w:rsidRDefault="004E5B4D">
      <w:pPr>
        <w:pStyle w:val="A4"/>
        <w:widowControl/>
        <w:spacing w:before="100" w:after="100"/>
        <w:jc w:val="left"/>
        <w:rPr>
          <w:b/>
          <w:bCs/>
          <w:color w:val="FF0000"/>
          <w:u w:color="FF0000"/>
        </w:rPr>
      </w:pPr>
      <w:r w:rsidRPr="00FB29AF">
        <w:rPr>
          <w:rFonts w:eastAsia="Times New Roman" w:hint="eastAsia"/>
          <w:b/>
          <w:bCs/>
          <w:color w:val="FF0000"/>
        </w:rPr>
        <w:t>获得</w:t>
      </w:r>
      <w:r w:rsidR="00FB29AF" w:rsidRPr="00FB29AF">
        <w:rPr>
          <w:b/>
          <w:bCs/>
          <w:color w:val="FF0000"/>
          <w:u w:color="FF0000"/>
        </w:rPr>
        <w:t xml:space="preserve">  </w:t>
      </w:r>
      <w:proofErr w:type="spellStart"/>
      <w:r w:rsidRPr="00FB29AF">
        <w:rPr>
          <w:b/>
          <w:bCs/>
          <w:color w:val="FF0000"/>
          <w:u w:color="FF0000"/>
        </w:rPr>
        <w:t>Preis</w:t>
      </w:r>
      <w:proofErr w:type="spellEnd"/>
      <w:r w:rsidRPr="00FB29AF">
        <w:rPr>
          <w:b/>
          <w:bCs/>
          <w:color w:val="FF0000"/>
          <w:u w:color="FF0000"/>
        </w:rPr>
        <w:t xml:space="preserve"> der </w:t>
      </w:r>
      <w:proofErr w:type="spellStart"/>
      <w:r w:rsidRPr="00FB29AF">
        <w:rPr>
          <w:b/>
          <w:bCs/>
          <w:color w:val="FF0000"/>
          <w:u w:color="FF0000"/>
        </w:rPr>
        <w:t>Leipziger</w:t>
      </w:r>
      <w:proofErr w:type="spellEnd"/>
      <w:r w:rsidRPr="00FB29AF">
        <w:rPr>
          <w:b/>
          <w:bCs/>
          <w:color w:val="FF0000"/>
          <w:u w:color="FF0000"/>
        </w:rPr>
        <w:t xml:space="preserve"> </w:t>
      </w:r>
      <w:proofErr w:type="spellStart"/>
      <w:r w:rsidRPr="00FB29AF">
        <w:rPr>
          <w:b/>
          <w:bCs/>
          <w:color w:val="FF0000"/>
          <w:u w:color="FF0000"/>
        </w:rPr>
        <w:t>Buchmesse</w:t>
      </w:r>
      <w:proofErr w:type="spellEnd"/>
      <w:r w:rsidRPr="00FB29AF">
        <w:rPr>
          <w:b/>
          <w:bCs/>
          <w:color w:val="FF0000"/>
          <w:u w:color="FF0000"/>
        </w:rPr>
        <w:t xml:space="preserve"> 2016 </w:t>
      </w:r>
      <w:r w:rsidRPr="00FB29AF">
        <w:rPr>
          <w:rFonts w:eastAsia="Times New Roman" w:hint="eastAsia"/>
          <w:b/>
          <w:bCs/>
          <w:color w:val="FF0000"/>
          <w:u w:color="FF0000"/>
        </w:rPr>
        <w:t>非小说奖提名</w:t>
      </w:r>
    </w:p>
    <w:p w:rsidR="002C3DBA" w:rsidRDefault="002C3DBA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  <w:bookmarkStart w:id="2" w:name="OLE_LINK13"/>
    </w:p>
    <w:p w:rsidR="009E1D43" w:rsidRDefault="004E5B4D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内容简介：</w:t>
      </w:r>
    </w:p>
    <w:p w:rsidR="00FB29AF" w:rsidRPr="00FB29AF" w:rsidRDefault="00FB29AF">
      <w:pPr>
        <w:pStyle w:val="A4"/>
        <w:rPr>
          <w:rFonts w:eastAsia="PMingLiU" w:hint="eastAsia"/>
          <w:b/>
          <w:bCs/>
        </w:rPr>
      </w:pPr>
    </w:p>
    <w:p w:rsidR="00320196" w:rsidRDefault="004E5B4D" w:rsidP="00320196">
      <w:pPr>
        <w:pStyle w:val="A4"/>
        <w:widowControl/>
        <w:spacing w:before="100" w:after="240"/>
        <w:ind w:firstLineChars="200" w:firstLine="420"/>
        <w:rPr>
          <w:shd w:val="clear" w:color="auto" w:fill="FFFFFF"/>
        </w:rPr>
      </w:pPr>
      <w:r w:rsidRPr="008249AB">
        <w:rPr>
          <w:rFonts w:eastAsia="Times New Roman" w:hint="eastAsia"/>
          <w:bCs/>
        </w:rPr>
        <w:t>物理学家和政治顾问</w:t>
      </w:r>
      <w:r>
        <w:rPr>
          <w:rFonts w:eastAsia="Times New Roman" w:hint="eastAsia"/>
          <w:kern w:val="0"/>
        </w:rPr>
        <w:t>汉斯</w:t>
      </w:r>
      <w:r>
        <w:rPr>
          <w:rFonts w:hAnsi="Times New Roman"/>
          <w:kern w:val="0"/>
        </w:rPr>
        <w:t>·</w:t>
      </w:r>
      <w:r>
        <w:rPr>
          <w:rFonts w:ascii="宋体" w:eastAsia="宋体" w:hAnsi="宋体" w:cs="宋体"/>
          <w:kern w:val="0"/>
          <w:lang w:val="zh-TW" w:eastAsia="zh-TW"/>
        </w:rPr>
        <w:t>乔吉姆</w:t>
      </w:r>
      <w:r>
        <w:rPr>
          <w:rFonts w:hAnsi="Times New Roman"/>
          <w:kern w:val="0"/>
        </w:rPr>
        <w:t>·</w:t>
      </w:r>
      <w:r w:rsidR="00320196">
        <w:rPr>
          <w:rFonts w:ascii="宋体" w:eastAsia="宋体" w:hAnsi="宋体" w:cs="宋体"/>
          <w:kern w:val="0"/>
          <w:lang w:val="zh-TW" w:eastAsia="zh-TW"/>
        </w:rPr>
        <w:t>斯基勒内哈博</w:t>
      </w:r>
      <w:r w:rsidR="008249AB">
        <w:rPr>
          <w:rFonts w:ascii="宋体" w:eastAsia="宋体" w:hAnsi="宋体" w:cs="宋体"/>
          <w:kern w:val="0"/>
          <w:lang w:val="zh-TW" w:eastAsia="zh-TW"/>
        </w:rPr>
        <w:t>三十年来一直在研究气候变化对人类的挑战</w:t>
      </w:r>
      <w:r>
        <w:rPr>
          <w:rFonts w:ascii="宋体" w:eastAsia="宋体" w:hAnsi="宋体" w:cs="宋体"/>
          <w:kern w:val="0"/>
          <w:lang w:val="zh-TW" w:eastAsia="zh-TW"/>
        </w:rPr>
        <w:t>。本书是他关于气候危机的重要著作，包括当前研究和生态的状况</w:t>
      </w:r>
      <w:r>
        <w:rPr>
          <w:rFonts w:eastAsia="Times New Roman" w:hint="eastAsia"/>
          <w:shd w:val="clear" w:color="auto" w:fill="FFFFFF"/>
        </w:rPr>
        <w:t>。</w:t>
      </w:r>
    </w:p>
    <w:p w:rsidR="00716456" w:rsidRPr="00716456" w:rsidRDefault="004E5B4D" w:rsidP="00716456">
      <w:pPr>
        <w:pStyle w:val="A4"/>
        <w:widowControl/>
        <w:spacing w:before="100" w:after="240"/>
        <w:ind w:firstLineChars="200" w:firstLine="420"/>
        <w:rPr>
          <w:rFonts w:hint="eastAsia"/>
          <w:shd w:val="clear" w:color="auto" w:fill="FFFFFF"/>
        </w:rPr>
      </w:pPr>
      <w:r>
        <w:rPr>
          <w:rFonts w:hAnsi="Times New Roman"/>
          <w:shd w:val="clear" w:color="auto" w:fill="FFFFFF"/>
        </w:rPr>
        <w:t>“</w:t>
      </w:r>
      <w:r>
        <w:rPr>
          <w:rFonts w:eastAsia="Times New Roman" w:hint="eastAsia"/>
          <w:shd w:val="clear" w:color="auto" w:fill="FFFFFF"/>
        </w:rPr>
        <w:t>书名具有双重的刺激性。</w:t>
      </w:r>
      <w:r>
        <w:rPr>
          <w:rFonts w:hAnsi="Times New Roman"/>
          <w:shd w:val="clear" w:color="auto" w:fill="FFFFFF"/>
        </w:rPr>
        <w:t>”</w:t>
      </w:r>
      <w:r w:rsidR="00320196">
        <w:rPr>
          <w:rFonts w:eastAsia="Times New Roman" w:hint="eastAsia"/>
          <w:shd w:val="clear" w:color="auto" w:fill="FFFFFF"/>
        </w:rPr>
        <w:t>斯基勒内哈博</w:t>
      </w:r>
      <w:r>
        <w:rPr>
          <w:rFonts w:eastAsia="Times New Roman" w:hint="eastAsia"/>
          <w:shd w:val="clear" w:color="auto" w:fill="FFFFFF"/>
        </w:rPr>
        <w:t>解释说：</w:t>
      </w:r>
      <w:r>
        <w:rPr>
          <w:rFonts w:hAnsi="Times New Roman"/>
          <w:shd w:val="clear" w:color="auto" w:fill="FFFFFF"/>
        </w:rPr>
        <w:t>“</w:t>
      </w:r>
      <w:r>
        <w:rPr>
          <w:rFonts w:eastAsia="Times New Roman" w:hint="eastAsia"/>
          <w:shd w:val="clear" w:color="auto" w:fill="FFFFFF"/>
        </w:rPr>
        <w:t>事实上，人类并非出于本意地走上了自燃的道路。我们如果不能立刻返回可持续发展的道路，后果不堪设想。</w:t>
      </w:r>
      <w:r>
        <w:rPr>
          <w:rFonts w:hAnsi="Times New Roman"/>
          <w:shd w:val="clear" w:color="auto" w:fill="FFFFFF"/>
        </w:rPr>
        <w:t>”</w:t>
      </w:r>
      <w:r>
        <w:rPr>
          <w:rFonts w:eastAsia="Times New Roman" w:hint="eastAsia"/>
          <w:shd w:val="clear" w:color="auto" w:fill="FFFFFF"/>
        </w:rPr>
        <w:t>我们如果不断以现有的速度燃烧煤炭、石油、天然气，释放温室气体，到本世纪末，地球的温度就会</w:t>
      </w:r>
      <w:proofErr w:type="gramStart"/>
      <w:r>
        <w:rPr>
          <w:rFonts w:eastAsia="Times New Roman" w:hint="eastAsia"/>
          <w:shd w:val="clear" w:color="auto" w:fill="FFFFFF"/>
        </w:rPr>
        <w:t>上升四</w:t>
      </w:r>
      <w:proofErr w:type="gramEnd"/>
      <w:r>
        <w:rPr>
          <w:rFonts w:eastAsia="Times New Roman" w:hint="eastAsia"/>
          <w:shd w:val="clear" w:color="auto" w:fill="FFFFFF"/>
        </w:rPr>
        <w:t>摄氏度，以后还会上升六到八度。</w:t>
      </w:r>
      <w:r>
        <w:rPr>
          <w:rFonts w:hAnsi="Times New Roman"/>
          <w:shd w:val="clear" w:color="auto" w:fill="FFFFFF"/>
        </w:rPr>
        <w:t>“</w:t>
      </w:r>
      <w:r>
        <w:rPr>
          <w:shd w:val="clear" w:color="auto" w:fill="FFFFFF"/>
        </w:rPr>
        <w:t>2015</w:t>
      </w:r>
      <w:r>
        <w:rPr>
          <w:rFonts w:eastAsia="Times New Roman" w:hint="eastAsia"/>
          <w:shd w:val="clear" w:color="auto" w:fill="FFFFFF"/>
        </w:rPr>
        <w:t>年是有史以来最热的年度－－危机昭然若揭。</w:t>
      </w:r>
      <w:r>
        <w:rPr>
          <w:rFonts w:hAnsi="Times New Roman"/>
          <w:shd w:val="clear" w:color="auto" w:fill="FFFFFF"/>
        </w:rPr>
        <w:t>”</w:t>
      </w:r>
      <w:bookmarkStart w:id="3" w:name="_GoBack"/>
      <w:bookmarkEnd w:id="3"/>
    </w:p>
    <w:p w:rsidR="009E1D43" w:rsidRDefault="004E5B4D">
      <w:pPr>
        <w:pStyle w:val="A4"/>
        <w:widowControl/>
        <w:spacing w:before="100" w:after="240"/>
        <w:rPr>
          <w:kern w:val="0"/>
        </w:rPr>
      </w:pPr>
      <w:r>
        <w:rPr>
          <w:rFonts w:ascii="宋体" w:eastAsia="宋体" w:hAnsi="宋体" w:cs="宋体"/>
          <w:b/>
          <w:bCs/>
          <w:kern w:val="0"/>
          <w:lang w:val="zh-TW" w:eastAsia="zh-TW"/>
        </w:rPr>
        <w:t>作者简介：</w:t>
      </w:r>
    </w:p>
    <w:bookmarkEnd w:id="2"/>
    <w:p w:rsidR="009E1D43" w:rsidRPr="003324E7" w:rsidRDefault="004E5B4D" w:rsidP="00320196">
      <w:pPr>
        <w:pStyle w:val="A4"/>
        <w:widowControl/>
        <w:ind w:firstLineChars="200" w:firstLine="422"/>
        <w:rPr>
          <w:rFonts w:eastAsia="Times New Roman"/>
          <w:kern w:val="0"/>
        </w:rPr>
      </w:pPr>
      <w:r w:rsidRPr="007D3C44">
        <w:rPr>
          <w:rFonts w:eastAsia="Times New Roman" w:hint="eastAsia"/>
          <w:b/>
          <w:kern w:val="0"/>
        </w:rPr>
        <w:t>汉斯</w:t>
      </w:r>
      <w:r w:rsidRPr="007D3C44">
        <w:rPr>
          <w:rFonts w:hAnsi="Times New Roman"/>
          <w:b/>
          <w:kern w:val="0"/>
        </w:rPr>
        <w:t>·</w:t>
      </w:r>
      <w:r w:rsidRPr="007D3C44">
        <w:rPr>
          <w:rFonts w:ascii="宋体" w:eastAsia="宋体" w:hAnsi="宋体" w:cs="宋体"/>
          <w:b/>
          <w:kern w:val="0"/>
          <w:lang w:val="zh-TW" w:eastAsia="zh-TW"/>
        </w:rPr>
        <w:t>乔吉姆</w:t>
      </w:r>
      <w:r w:rsidRPr="007D3C44">
        <w:rPr>
          <w:rFonts w:hAnsi="Times New Roman"/>
          <w:b/>
          <w:kern w:val="0"/>
        </w:rPr>
        <w:t>·</w:t>
      </w:r>
      <w:r w:rsidRPr="007D3C44">
        <w:rPr>
          <w:rFonts w:eastAsia="Times New Roman"/>
          <w:b/>
          <w:kern w:val="0"/>
        </w:rPr>
        <w:drawing>
          <wp:anchor distT="57150" distB="57150" distL="57150" distR="57150" simplePos="0" relativeHeight="251660288" behindDoc="0" locked="0" layoutInCell="1" allowOverlap="1" wp14:anchorId="4E90B75E" wp14:editId="20D77674">
            <wp:simplePos x="0" y="0"/>
            <wp:positionH relativeFrom="column">
              <wp:posOffset>-3809</wp:posOffset>
            </wp:positionH>
            <wp:positionV relativeFrom="line">
              <wp:posOffset>64770</wp:posOffset>
            </wp:positionV>
            <wp:extent cx="990600" cy="1438275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38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20196" w:rsidRPr="007D3C44">
        <w:rPr>
          <w:rFonts w:eastAsia="Times New Roman" w:hint="eastAsia"/>
          <w:b/>
          <w:kern w:val="0"/>
        </w:rPr>
        <w:t>斯基勒内哈博</w:t>
      </w:r>
      <w:r w:rsidRPr="007D3C44">
        <w:rPr>
          <w:rFonts w:ascii="宋体" w:eastAsia="宋体" w:hAnsi="宋体" w:cs="宋体"/>
          <w:b/>
          <w:kern w:val="0"/>
          <w:lang w:val="zh-TW" w:eastAsia="zh-TW"/>
        </w:rPr>
        <w:t>（</w:t>
      </w:r>
      <w:r w:rsidRPr="007D3C44">
        <w:rPr>
          <w:b/>
          <w:kern w:val="0"/>
        </w:rPr>
        <w:t xml:space="preserve">Hans Joachim </w:t>
      </w:r>
      <w:bookmarkStart w:id="4" w:name="OLE_LINK2"/>
      <w:bookmarkStart w:id="5" w:name="OLE_LINK3"/>
      <w:proofErr w:type="spellStart"/>
      <w:r w:rsidRPr="007D3C44">
        <w:rPr>
          <w:b/>
          <w:kern w:val="0"/>
        </w:rPr>
        <w:t>Schellnhuber</w:t>
      </w:r>
      <w:bookmarkEnd w:id="4"/>
      <w:bookmarkEnd w:id="5"/>
      <w:proofErr w:type="spellEnd"/>
      <w:r w:rsidRPr="007D3C44">
        <w:rPr>
          <w:rFonts w:eastAsia="Times New Roman" w:hint="eastAsia"/>
          <w:b/>
          <w:kern w:val="0"/>
        </w:rPr>
        <w:t>）</w:t>
      </w:r>
      <w:r w:rsidR="003324E7">
        <w:rPr>
          <w:rFonts w:eastAsia="Times New Roman" w:hint="eastAsia"/>
          <w:kern w:val="0"/>
        </w:rPr>
        <w:t>是波茨坦气候变化研究院的创始人</w:t>
      </w:r>
      <w:r>
        <w:rPr>
          <w:kern w:val="0"/>
        </w:rPr>
        <w:t xml:space="preserve">, </w:t>
      </w:r>
      <w:r w:rsidR="003324E7">
        <w:rPr>
          <w:rFonts w:eastAsia="Times New Roman" w:hint="eastAsia"/>
          <w:kern w:val="0"/>
        </w:rPr>
        <w:t>创作了数百篇科学论文的基础</w:t>
      </w:r>
      <w:r>
        <w:rPr>
          <w:rFonts w:eastAsia="Times New Roman" w:hint="eastAsia"/>
          <w:kern w:val="0"/>
        </w:rPr>
        <w:t>。他是许多德国科学委员会和国际科学委员会的成员，例如</w:t>
      </w:r>
      <w:r w:rsidR="003324E7" w:rsidRPr="003324E7">
        <w:rPr>
          <w:rFonts w:eastAsia="Times New Roman"/>
          <w:kern w:val="0"/>
        </w:rPr>
        <w:t>政府间气候变化专门委员会</w:t>
      </w:r>
      <w:r>
        <w:rPr>
          <w:rFonts w:eastAsia="Times New Roman" w:hint="eastAsia"/>
          <w:kern w:val="0"/>
        </w:rPr>
        <w:t>（</w:t>
      </w:r>
      <w:bookmarkStart w:id="6" w:name="OLE_LINK17"/>
      <w:bookmarkStart w:id="7" w:name="OLE_LINK18"/>
      <w:r w:rsidR="003324E7" w:rsidRPr="003324E7">
        <w:rPr>
          <w:rFonts w:eastAsia="Times New Roman"/>
          <w:kern w:val="0"/>
        </w:rPr>
        <w:t>IPCC</w:t>
      </w:r>
      <w:bookmarkEnd w:id="6"/>
      <w:bookmarkEnd w:id="7"/>
      <w:r>
        <w:rPr>
          <w:rFonts w:eastAsia="Times New Roman" w:hint="eastAsia"/>
          <w:kern w:val="0"/>
        </w:rPr>
        <w:t>），</w:t>
      </w:r>
      <w:r w:rsidR="003324E7" w:rsidRPr="003324E7">
        <w:rPr>
          <w:rFonts w:eastAsia="Times New Roman"/>
          <w:kern w:val="0"/>
        </w:rPr>
        <w:t>IPCC</w:t>
      </w:r>
      <w:r w:rsidR="003324E7" w:rsidRPr="003324E7">
        <w:rPr>
          <w:rFonts w:eastAsia="Times New Roman"/>
          <w:kern w:val="0"/>
        </w:rPr>
        <w:t xml:space="preserve"> 在</w:t>
      </w:r>
      <w:r w:rsidRPr="003324E7">
        <w:rPr>
          <w:rFonts w:eastAsia="Times New Roman"/>
          <w:kern w:val="0"/>
        </w:rPr>
        <w:t>2007</w:t>
      </w:r>
      <w:r>
        <w:rPr>
          <w:rFonts w:eastAsia="Times New Roman" w:hint="eastAsia"/>
          <w:kern w:val="0"/>
        </w:rPr>
        <w:t>年获得诺贝尔和平奖。</w:t>
      </w:r>
    </w:p>
    <w:p w:rsidR="009E1D43" w:rsidRDefault="009E1D43">
      <w:pPr>
        <w:pStyle w:val="A4"/>
        <w:widowControl/>
        <w:rPr>
          <w:kern w:val="0"/>
        </w:rPr>
      </w:pPr>
    </w:p>
    <w:p w:rsidR="009E1D43" w:rsidRDefault="004E5B4D">
      <w:pPr>
        <w:pStyle w:val="A4"/>
        <w:widowControl/>
        <w:rPr>
          <w:kern w:val="0"/>
        </w:rPr>
      </w:pPr>
      <w:r>
        <w:rPr>
          <w:rFonts w:eastAsia="Times New Roman" w:hint="eastAsia"/>
          <w:kern w:val="0"/>
        </w:rPr>
        <w:t xml:space="preserve">    他</w:t>
      </w:r>
      <w:proofErr w:type="gramStart"/>
      <w:r>
        <w:rPr>
          <w:rFonts w:eastAsia="Times New Roman" w:hint="eastAsia"/>
          <w:kern w:val="0"/>
        </w:rPr>
        <w:t>还启动</w:t>
      </w:r>
      <w:proofErr w:type="gramEnd"/>
      <w:r>
        <w:rPr>
          <w:rFonts w:eastAsia="Times New Roman" w:hint="eastAsia"/>
          <w:kern w:val="0"/>
        </w:rPr>
        <w:t>了</w:t>
      </w:r>
      <w:bookmarkStart w:id="8" w:name="OLE_LINK19"/>
      <w:bookmarkStart w:id="9" w:name="OLE_LINK20"/>
      <w:r w:rsidR="003324E7" w:rsidRPr="00570A89">
        <w:rPr>
          <w:rFonts w:cs="Arial"/>
          <w:kern w:val="0"/>
        </w:rPr>
        <w:t>ISI-MIP</w:t>
      </w:r>
      <w:bookmarkEnd w:id="8"/>
      <w:bookmarkEnd w:id="9"/>
      <w:r>
        <w:rPr>
          <w:rFonts w:eastAsia="Times New Roman" w:hint="eastAsia"/>
          <w:kern w:val="0"/>
        </w:rPr>
        <w:t>项目（</w:t>
      </w:r>
      <w:r>
        <w:rPr>
          <w:kern w:val="0"/>
        </w:rPr>
        <w:t xml:space="preserve">the Inter-Sector Impact Model </w:t>
      </w:r>
      <w:proofErr w:type="spellStart"/>
      <w:r>
        <w:rPr>
          <w:kern w:val="0"/>
        </w:rPr>
        <w:t>Intercomparison</w:t>
      </w:r>
      <w:proofErr w:type="spellEnd"/>
      <w:r>
        <w:rPr>
          <w:kern w:val="0"/>
        </w:rPr>
        <w:t xml:space="preserve"> Project</w:t>
      </w:r>
      <w:r>
        <w:rPr>
          <w:rFonts w:eastAsia="Times New Roman" w:hint="eastAsia"/>
          <w:kern w:val="0"/>
        </w:rPr>
        <w:t>），涉及十二个国家的三十多个研究团体。科学期刊《自然》（</w:t>
      </w:r>
      <w:r>
        <w:rPr>
          <w:kern w:val="0"/>
        </w:rPr>
        <w:t xml:space="preserve">Nature </w:t>
      </w:r>
      <w:r>
        <w:rPr>
          <w:rFonts w:eastAsia="Times New Roman" w:hint="eastAsia"/>
          <w:kern w:val="0"/>
        </w:rPr>
        <w:t>）称之为</w:t>
      </w:r>
      <w:r>
        <w:rPr>
          <w:rFonts w:hAnsi="Times New Roman"/>
          <w:kern w:val="0"/>
        </w:rPr>
        <w:t>“</w:t>
      </w:r>
      <w:r>
        <w:rPr>
          <w:rFonts w:eastAsia="Times New Roman" w:hint="eastAsia"/>
          <w:kern w:val="0"/>
        </w:rPr>
        <w:t>包容性最大的全球冲击项目</w:t>
      </w:r>
      <w:r>
        <w:rPr>
          <w:rFonts w:hAnsi="Times New Roman"/>
          <w:kern w:val="0"/>
        </w:rPr>
        <w:t>”</w:t>
      </w:r>
      <w:r>
        <w:rPr>
          <w:rFonts w:eastAsia="Times New Roman" w:hint="eastAsia"/>
          <w:kern w:val="0"/>
        </w:rPr>
        <w:t>。项目于史无前例的广泛计算机模拟比较。计算机模拟气候变化对水资源匮乏、洪水、产出变化的影响。</w:t>
      </w:r>
    </w:p>
    <w:p w:rsidR="009E1D43" w:rsidRDefault="009E1D43">
      <w:pPr>
        <w:pStyle w:val="A4"/>
        <w:widowControl/>
        <w:rPr>
          <w:b/>
          <w:bCs/>
          <w:kern w:val="0"/>
        </w:rPr>
      </w:pPr>
    </w:p>
    <w:p w:rsidR="009E1D43" w:rsidRDefault="004E5B4D">
      <w:pPr>
        <w:pStyle w:val="A4"/>
        <w:rPr>
          <w:b/>
          <w:bCs/>
          <w:kern w:val="0"/>
        </w:rPr>
      </w:pPr>
      <w:r>
        <w:rPr>
          <w:rFonts w:ascii="宋体" w:eastAsia="宋体" w:hAnsi="宋体" w:cs="宋体"/>
          <w:b/>
          <w:bCs/>
          <w:kern w:val="0"/>
          <w:lang w:val="zh-TW" w:eastAsia="zh-TW"/>
        </w:rPr>
        <w:t>媒体评价：</w:t>
      </w:r>
    </w:p>
    <w:p w:rsidR="009E1D43" w:rsidRDefault="009E1D43">
      <w:pPr>
        <w:pStyle w:val="A4"/>
        <w:rPr>
          <w:b/>
          <w:bCs/>
          <w:kern w:val="0"/>
        </w:rPr>
      </w:pPr>
    </w:p>
    <w:p w:rsidR="009E1D43" w:rsidRPr="00320196" w:rsidRDefault="004E5B4D">
      <w:pPr>
        <w:pStyle w:val="A4"/>
        <w:rPr>
          <w:rFonts w:asciiTheme="minorEastAsia" w:eastAsiaTheme="minorEastAsia" w:hAnsiTheme="minorEastAsia"/>
          <w:bCs/>
          <w:kern w:val="0"/>
        </w:rPr>
      </w:pPr>
      <w:r>
        <w:rPr>
          <w:rFonts w:ascii="Arial Unicode MS" w:hAnsi="Times New Roman"/>
          <w:b/>
          <w:bCs/>
          <w:kern w:val="0"/>
        </w:rPr>
        <w:t xml:space="preserve">     </w:t>
      </w:r>
      <w:r w:rsidRPr="00320196">
        <w:rPr>
          <w:rFonts w:asciiTheme="minorEastAsia" w:eastAsiaTheme="minorEastAsia" w:hAnsiTheme="minorEastAsia"/>
          <w:bCs/>
          <w:kern w:val="0"/>
        </w:rPr>
        <w:t>“</w:t>
      </w:r>
      <w:r w:rsidR="0073430F">
        <w:rPr>
          <w:rFonts w:asciiTheme="minorEastAsia" w:eastAsiaTheme="minorEastAsia" w:hAnsiTheme="minorEastAsia" w:hint="eastAsia"/>
          <w:bCs/>
          <w:kern w:val="0"/>
        </w:rPr>
        <w:t>无论是现在还是将来，此书都是一部非常有益的作品</w:t>
      </w:r>
      <w:r w:rsidRPr="00320196">
        <w:rPr>
          <w:rFonts w:asciiTheme="minorEastAsia" w:eastAsiaTheme="minorEastAsia" w:hAnsiTheme="minorEastAsia" w:hint="eastAsia"/>
          <w:bCs/>
          <w:kern w:val="0"/>
        </w:rPr>
        <w:t>。</w:t>
      </w:r>
      <w:r w:rsidRPr="00320196">
        <w:rPr>
          <w:rFonts w:asciiTheme="minorEastAsia" w:eastAsiaTheme="minorEastAsia" w:hAnsiTheme="minorEastAsia"/>
          <w:bCs/>
          <w:kern w:val="0"/>
        </w:rPr>
        <w:t>”</w:t>
      </w:r>
    </w:p>
    <w:p w:rsidR="009E1D43" w:rsidRPr="00320196" w:rsidRDefault="009E1D43">
      <w:pPr>
        <w:pStyle w:val="A4"/>
        <w:rPr>
          <w:rFonts w:asciiTheme="minorEastAsia" w:eastAsiaTheme="minorEastAsia" w:hAnsiTheme="minorEastAsia"/>
          <w:kern w:val="0"/>
        </w:rPr>
      </w:pPr>
    </w:p>
    <w:p w:rsidR="009E1D43" w:rsidRPr="00320196" w:rsidRDefault="004E5B4D">
      <w:pPr>
        <w:pStyle w:val="A4"/>
        <w:jc w:val="right"/>
        <w:rPr>
          <w:rFonts w:asciiTheme="minorEastAsia" w:eastAsiaTheme="minorEastAsia" w:hAnsiTheme="minorEastAsia"/>
          <w:i/>
          <w:iCs/>
          <w:kern w:val="0"/>
        </w:rPr>
      </w:pPr>
      <w:r w:rsidRPr="00320196">
        <w:rPr>
          <w:rFonts w:asciiTheme="minorEastAsia" w:eastAsiaTheme="minorEastAsia" w:hAnsiTheme="minorEastAsia"/>
          <w:kern w:val="0"/>
        </w:rPr>
        <w:t>——</w:t>
      </w:r>
      <w:r w:rsidRPr="00320196">
        <w:rPr>
          <w:rFonts w:asciiTheme="minorEastAsia" w:eastAsiaTheme="minorEastAsia" w:hAnsiTheme="minorEastAsia" w:hint="eastAsia"/>
          <w:kern w:val="0"/>
        </w:rPr>
        <w:t>《法兰克福汇报》（</w:t>
      </w:r>
      <w:r w:rsidRPr="00186015">
        <w:rPr>
          <w:rFonts w:eastAsiaTheme="minorEastAsia" w:hAnsi="Times New Roman" w:cs="Times New Roman"/>
          <w:i/>
          <w:iCs/>
          <w:kern w:val="0"/>
        </w:rPr>
        <w:t xml:space="preserve">Frankfurter </w:t>
      </w:r>
      <w:proofErr w:type="spellStart"/>
      <w:r w:rsidRPr="00186015">
        <w:rPr>
          <w:rFonts w:eastAsiaTheme="minorEastAsia" w:hAnsi="Times New Roman" w:cs="Times New Roman"/>
          <w:i/>
          <w:iCs/>
          <w:kern w:val="0"/>
        </w:rPr>
        <w:t>Allgemeine</w:t>
      </w:r>
      <w:proofErr w:type="spellEnd"/>
      <w:r w:rsidRPr="00186015">
        <w:rPr>
          <w:rFonts w:eastAsiaTheme="minorEastAsia" w:hAnsi="Times New Roman" w:cs="Times New Roman"/>
          <w:i/>
          <w:iCs/>
          <w:kern w:val="0"/>
        </w:rPr>
        <w:t xml:space="preserve"> </w:t>
      </w:r>
      <w:proofErr w:type="spellStart"/>
      <w:r w:rsidRPr="00186015">
        <w:rPr>
          <w:rFonts w:eastAsiaTheme="minorEastAsia" w:hAnsi="Times New Roman" w:cs="Times New Roman"/>
          <w:i/>
          <w:iCs/>
          <w:kern w:val="0"/>
        </w:rPr>
        <w:t>Zeitung</w:t>
      </w:r>
      <w:proofErr w:type="spellEnd"/>
      <w:r w:rsidRPr="00320196">
        <w:rPr>
          <w:rFonts w:asciiTheme="minorEastAsia" w:eastAsiaTheme="minorEastAsia" w:hAnsiTheme="minorEastAsia" w:hint="eastAsia"/>
          <w:i/>
          <w:iCs/>
          <w:kern w:val="0"/>
        </w:rPr>
        <w:t>）</w:t>
      </w:r>
    </w:p>
    <w:p w:rsidR="009E1D43" w:rsidRDefault="009E1D43">
      <w:pPr>
        <w:pStyle w:val="A4"/>
        <w:rPr>
          <w:kern w:val="0"/>
        </w:rPr>
      </w:pPr>
    </w:p>
    <w:p w:rsidR="009E1D43" w:rsidRDefault="009E1D43">
      <w:pPr>
        <w:pStyle w:val="A4"/>
        <w:rPr>
          <w:b/>
          <w:bCs/>
        </w:rPr>
      </w:pPr>
    </w:p>
    <w:p w:rsidR="009E1D43" w:rsidRDefault="009E1D43">
      <w:pPr>
        <w:pStyle w:val="A4"/>
        <w:rPr>
          <w:b/>
          <w:bCs/>
        </w:rPr>
      </w:pPr>
    </w:p>
    <w:p w:rsidR="009E1D43" w:rsidRDefault="004E5B4D">
      <w:pPr>
        <w:pStyle w:val="A4"/>
        <w:rPr>
          <w:b/>
          <w:bCs/>
        </w:rPr>
      </w:pPr>
      <w:bookmarkStart w:id="10" w:name="OLE_LINK7"/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9E1D43" w:rsidRDefault="004E5B4D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10"/>
      <w:r>
        <w:rPr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9E1D43" w:rsidRDefault="004E5B4D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9E1D43" w:rsidRDefault="004E5B4D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9E1D43" w:rsidRDefault="004E5B4D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9E1D43" w:rsidRDefault="004E5B4D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9E1D43" w:rsidRDefault="004E5B4D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9E1D43" w:rsidRDefault="004E5B4D">
      <w:pPr>
        <w:pStyle w:val="A4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2"/>
          </w:rPr>
          <w:t>susan@nurnberg.com.cn</w:t>
        </w:r>
      </w:hyperlink>
      <w:r>
        <w:t xml:space="preserve"> </w:t>
      </w:r>
    </w:p>
    <w:p w:rsidR="009E1D43" w:rsidRDefault="004E5B4D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2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2"/>
          </w:rPr>
          <w:t>http://weibo.com/nurnberg</w:t>
        </w:r>
      </w:hyperlink>
    </w:p>
    <w:p w:rsidR="009E1D43" w:rsidRDefault="004E5B4D">
      <w:pPr>
        <w:pStyle w:val="A4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2"/>
          </w:rPr>
          <w:t>http://site.douban.com/110577/</w:t>
        </w:r>
      </w:hyperlink>
    </w:p>
    <w:sectPr w:rsidR="009E1D43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80" w:rsidRDefault="00853A80">
      <w:r>
        <w:separator/>
      </w:r>
    </w:p>
  </w:endnote>
  <w:endnote w:type="continuationSeparator" w:id="0">
    <w:p w:rsidR="00853A80" w:rsidRDefault="0085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D43" w:rsidRDefault="009E1D43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9E1D43" w:rsidRDefault="004E5B4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9E1D43" w:rsidRDefault="004E5B4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9E1D43" w:rsidRDefault="004E5B4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9E1D43" w:rsidRDefault="009E1D43">
    <w:pPr>
      <w:pStyle w:val="a7"/>
      <w:jc w:val="center"/>
      <w:rPr>
        <w:rFonts w:ascii="方正姚体" w:eastAsia="方正姚体" w:hAnsi="方正姚体" w:cs="方正姚体"/>
      </w:rPr>
    </w:pPr>
  </w:p>
  <w:p w:rsidR="009E1D43" w:rsidRDefault="009E1D43">
    <w:pPr>
      <w:pStyle w:val="a7"/>
      <w:jc w:val="center"/>
      <w:rPr>
        <w:rFonts w:ascii="方正姚体" w:eastAsia="方正姚体" w:hAnsi="方正姚体" w:cs="方正姚体"/>
      </w:rPr>
    </w:pPr>
  </w:p>
  <w:p w:rsidR="009E1D43" w:rsidRDefault="004E5B4D">
    <w:pPr>
      <w:pStyle w:val="a7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716456">
      <w:rPr>
        <w:rFonts w:ascii="方正姚体" w:eastAsia="方正姚体" w:hAnsi="方正姚体" w:cs="方正姚体"/>
        <w:noProof/>
        <w:kern w:val="0"/>
      </w:rPr>
      <w:t>1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80" w:rsidRDefault="00853A80">
      <w:r>
        <w:separator/>
      </w:r>
    </w:p>
  </w:footnote>
  <w:footnote w:type="continuationSeparator" w:id="0">
    <w:p w:rsidR="00853A80" w:rsidRDefault="00853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D43" w:rsidRDefault="004E5B4D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E1D43" w:rsidRDefault="004E5B4D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43"/>
    <w:rsid w:val="00186015"/>
    <w:rsid w:val="002C3DBA"/>
    <w:rsid w:val="00320196"/>
    <w:rsid w:val="003324E7"/>
    <w:rsid w:val="004E5B4D"/>
    <w:rsid w:val="00716456"/>
    <w:rsid w:val="0073430F"/>
    <w:rsid w:val="007D3C44"/>
    <w:rsid w:val="008249AB"/>
    <w:rsid w:val="00853A80"/>
    <w:rsid w:val="009E1D43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06098-B416-4EB4-918C-654D941D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Arial Unicode MS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b/>
      <w:bCs/>
      <w:caps/>
      <w:sz w:val="21"/>
      <w:szCs w:val="21"/>
      <w:lang w:val="en-US"/>
    </w:rPr>
  </w:style>
  <w:style w:type="character" w:customStyle="1" w:styleId="Hyperlink2">
    <w:name w:val="Hyperlink.2"/>
    <w:basedOn w:val="a6"/>
    <w:rPr>
      <w:color w:val="0000FF"/>
      <w:sz w:val="21"/>
      <w:szCs w:val="21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2667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2016-03-07T08:40:00Z</dcterms:created>
  <dcterms:modified xsi:type="dcterms:W3CDTF">2016-03-08T08:06:00Z</dcterms:modified>
</cp:coreProperties>
</file>