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28" w:rsidRDefault="00740C24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917928" w:rsidRDefault="00917928">
      <w:pPr>
        <w:pStyle w:val="A4"/>
        <w:jc w:val="left"/>
      </w:pPr>
      <w:bookmarkStart w:id="0" w:name="awards"/>
    </w:p>
    <w:p w:rsidR="00917928" w:rsidRPr="008C1ACD" w:rsidRDefault="00740C24">
      <w:pPr>
        <w:pStyle w:val="A4"/>
        <w:rPr>
          <w:rStyle w:val="a6"/>
          <w:rFonts w:cs="Times New Roman"/>
          <w:b/>
          <w:bCs/>
          <w:caps/>
        </w:rPr>
      </w:pPr>
      <w:r w:rsidRPr="008C1ACD">
        <w:rPr>
          <w:rStyle w:val="a6"/>
          <w:rFonts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3434715</wp:posOffset>
            </wp:positionH>
            <wp:positionV relativeFrom="line">
              <wp:posOffset>27305</wp:posOffset>
            </wp:positionV>
            <wp:extent cx="2009775" cy="270510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53013554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70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C1ACD">
        <w:rPr>
          <w:rStyle w:val="a6"/>
          <w:rFonts w:eastAsia="宋体" w:cs="Times New Roman"/>
          <w:b/>
          <w:bCs/>
          <w:caps/>
          <w:lang w:val="zh-TW" w:eastAsia="zh-TW"/>
        </w:rPr>
        <w:t>中文书名：《</w:t>
      </w:r>
      <w:r w:rsidR="00516E6E">
        <w:rPr>
          <w:rFonts w:cs="Times New Roman" w:hint="eastAsia"/>
          <w:b/>
          <w:lang w:val="zh-CN"/>
        </w:rPr>
        <w:t>商业</w:t>
      </w:r>
      <w:r w:rsidR="00516E6E">
        <w:rPr>
          <w:rFonts w:cs="Times New Roman"/>
          <w:b/>
          <w:lang w:val="zh-CN"/>
        </w:rPr>
        <w:t>世界</w:t>
      </w:r>
      <w:r w:rsidRPr="008C1ACD">
        <w:rPr>
          <w:rFonts w:cs="Times New Roman"/>
          <w:b/>
          <w:lang w:val="zh-CN"/>
        </w:rPr>
        <w:t>：</w:t>
      </w:r>
      <w:r w:rsidR="00CC6B33">
        <w:rPr>
          <w:rFonts w:cs="Times New Roman" w:hint="eastAsia"/>
          <w:b/>
          <w:lang w:val="zh-CN"/>
        </w:rPr>
        <w:t>简单</w:t>
      </w:r>
      <w:r w:rsidR="00C93342">
        <w:rPr>
          <w:rFonts w:cs="Times New Roman" w:hint="eastAsia"/>
          <w:b/>
          <w:lang w:val="zh-CN"/>
        </w:rPr>
        <w:t>解答</w:t>
      </w:r>
      <w:bookmarkStart w:id="1" w:name="_GoBack"/>
      <w:bookmarkEnd w:id="1"/>
      <w:r w:rsidR="00CC6B33">
        <w:rPr>
          <w:rFonts w:cs="Times New Roman"/>
          <w:b/>
          <w:lang w:val="zh-CN"/>
        </w:rPr>
        <w:t>新问题</w:t>
      </w:r>
      <w:r w:rsidRPr="008C1ACD">
        <w:rPr>
          <w:rStyle w:val="a6"/>
          <w:rFonts w:eastAsia="宋体" w:cs="Times New Roman"/>
          <w:b/>
          <w:bCs/>
          <w:caps/>
          <w:lang w:val="zh-TW" w:eastAsia="zh-TW"/>
        </w:rPr>
        <w:t>》</w:t>
      </w:r>
      <w:bookmarkEnd w:id="0"/>
    </w:p>
    <w:p w:rsidR="00917928" w:rsidRPr="008C1ACD" w:rsidRDefault="00740C24">
      <w:pPr>
        <w:pStyle w:val="A4"/>
        <w:rPr>
          <w:rStyle w:val="a6"/>
          <w:rFonts w:cs="Times New Roman"/>
          <w:b/>
          <w:bCs/>
          <w:caps/>
        </w:rPr>
      </w:pPr>
      <w:bookmarkStart w:id="2" w:name="OLE_LINK1"/>
      <w:r w:rsidRPr="008C1ACD">
        <w:rPr>
          <w:rStyle w:val="a6"/>
          <w:rFonts w:eastAsia="宋体" w:cs="Times New Roman"/>
          <w:b/>
          <w:bCs/>
          <w:caps/>
          <w:lang w:val="zh-TW" w:eastAsia="zh-TW"/>
        </w:rPr>
        <w:t>英文书名：</w:t>
      </w:r>
      <w:r w:rsidRPr="008C1ACD">
        <w:rPr>
          <w:rStyle w:val="a6"/>
          <w:rFonts w:cs="Times New Roman"/>
          <w:b/>
          <w:bCs/>
          <w:caps/>
        </w:rPr>
        <w:t>The World of Business:Simple Explanations for New Questions</w:t>
      </w:r>
    </w:p>
    <w:p w:rsidR="00917928" w:rsidRPr="008C1ACD" w:rsidRDefault="00740C24">
      <w:pPr>
        <w:pStyle w:val="A4"/>
        <w:rPr>
          <w:rStyle w:val="a6"/>
          <w:rFonts w:cs="Times New Roman"/>
          <w:b/>
          <w:bCs/>
          <w:caps/>
        </w:rPr>
      </w:pPr>
      <w:r w:rsidRPr="008C1ACD">
        <w:rPr>
          <w:rStyle w:val="a6"/>
          <w:rFonts w:eastAsia="宋体" w:cs="Times New Roman"/>
          <w:b/>
          <w:bCs/>
          <w:caps/>
          <w:lang w:val="zh-TW" w:eastAsia="zh-TW"/>
        </w:rPr>
        <w:t>德文书名：</w:t>
      </w:r>
      <w:r w:rsidRPr="008C1ACD">
        <w:rPr>
          <w:rStyle w:val="a6"/>
          <w:rFonts w:cs="Times New Roman"/>
          <w:b/>
          <w:bCs/>
          <w:caps/>
        </w:rPr>
        <w:t>Welt der Wirtschaft</w:t>
      </w:r>
    </w:p>
    <w:p w:rsidR="00917928" w:rsidRPr="008C1ACD" w:rsidRDefault="00740C24">
      <w:pPr>
        <w:pStyle w:val="A4"/>
        <w:rPr>
          <w:rStyle w:val="a6"/>
          <w:rFonts w:cs="Times New Roman"/>
          <w:b/>
          <w:bCs/>
          <w:color w:val="111111"/>
          <w:u w:color="111111"/>
          <w:shd w:val="clear" w:color="auto" w:fill="FFFFFF"/>
        </w:rPr>
      </w:pPr>
      <w:r w:rsidRPr="008C1ACD">
        <w:rPr>
          <w:rStyle w:val="a6"/>
          <w:rFonts w:eastAsia="宋体" w:cs="Times New Roman"/>
          <w:b/>
          <w:bCs/>
          <w:caps/>
          <w:lang w:val="zh-TW" w:eastAsia="zh-TW"/>
        </w:rPr>
        <w:t>作者</w:t>
      </w:r>
      <w:bookmarkEnd w:id="2"/>
      <w:r w:rsidRPr="008C1ACD">
        <w:rPr>
          <w:rStyle w:val="a6"/>
          <w:rFonts w:eastAsia="宋体" w:cs="Times New Roman"/>
          <w:b/>
          <w:bCs/>
          <w:caps/>
          <w:lang w:val="zh-TW" w:eastAsia="zh-TW"/>
        </w:rPr>
        <w:t>：</w:t>
      </w:r>
      <w:bookmarkStart w:id="3" w:name="OLE_LINK10"/>
      <w:r w:rsidRPr="008C1ACD">
        <w:rPr>
          <w:rStyle w:val="a6"/>
          <w:rFonts w:cs="Times New Roman"/>
          <w:b/>
          <w:bCs/>
          <w:color w:val="111111"/>
          <w:u w:color="111111"/>
          <w:shd w:val="clear" w:color="auto" w:fill="FFFFFF"/>
        </w:rPr>
        <w:t>Judith Kösters, Heike Ließmann, and Karl-Heinz Wellmann (Eds.)</w:t>
      </w:r>
    </w:p>
    <w:bookmarkEnd w:id="3"/>
    <w:p w:rsidR="00917928" w:rsidRPr="008C1ACD" w:rsidRDefault="00740C24">
      <w:pPr>
        <w:pStyle w:val="A4"/>
        <w:rPr>
          <w:rStyle w:val="a6"/>
          <w:rFonts w:cs="Times New Roman"/>
          <w:b/>
          <w:bCs/>
          <w:color w:val="111111"/>
          <w:u w:color="111111"/>
          <w:shd w:val="clear" w:color="auto" w:fill="FFFFFF"/>
        </w:rPr>
      </w:pPr>
      <w:r w:rsidRPr="008C1ACD">
        <w:rPr>
          <w:rStyle w:val="a6"/>
          <w:rFonts w:eastAsia="宋体" w:cs="Times New Roman"/>
          <w:b/>
          <w:bCs/>
          <w:caps/>
          <w:lang w:val="zh-TW" w:eastAsia="zh-TW"/>
        </w:rPr>
        <w:t>出版社：</w:t>
      </w:r>
      <w:r w:rsidRPr="008C1ACD">
        <w:rPr>
          <w:rStyle w:val="a6"/>
          <w:rFonts w:cs="Times New Roman"/>
          <w:b/>
          <w:bCs/>
          <w:color w:val="111111"/>
          <w:u w:color="111111"/>
          <w:shd w:val="clear" w:color="auto" w:fill="FFFFFF"/>
        </w:rPr>
        <w:t>Campus VerlagGmbh</w:t>
      </w:r>
    </w:p>
    <w:p w:rsidR="00917928" w:rsidRPr="008C1ACD" w:rsidRDefault="00740C24">
      <w:pPr>
        <w:pStyle w:val="A4"/>
        <w:rPr>
          <w:rStyle w:val="a6"/>
          <w:rFonts w:cs="Times New Roman"/>
          <w:b/>
          <w:bCs/>
          <w:color w:val="111111"/>
          <w:u w:color="111111"/>
          <w:shd w:val="clear" w:color="auto" w:fill="FFFFFF"/>
        </w:rPr>
      </w:pPr>
      <w:r w:rsidRPr="008C1ACD">
        <w:rPr>
          <w:rStyle w:val="a6"/>
          <w:rFonts w:eastAsia="宋体" w:cs="Times New Roman"/>
          <w:b/>
          <w:bCs/>
          <w:caps/>
          <w:lang w:val="zh-TW" w:eastAsia="zh-TW"/>
        </w:rPr>
        <w:t>代理公司：</w:t>
      </w:r>
      <w:r w:rsidRPr="008C1ACD">
        <w:rPr>
          <w:rStyle w:val="a6"/>
          <w:rFonts w:cs="Times New Roman"/>
          <w:b/>
          <w:bCs/>
          <w:caps/>
        </w:rPr>
        <w:t xml:space="preserve">ANA/ </w:t>
      </w:r>
      <w:r w:rsidRPr="008C1ACD">
        <w:rPr>
          <w:rStyle w:val="a6"/>
          <w:rFonts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917928" w:rsidRPr="008C1ACD" w:rsidRDefault="00740C24">
      <w:pPr>
        <w:pStyle w:val="A4"/>
        <w:rPr>
          <w:rStyle w:val="a6"/>
          <w:rFonts w:cs="Times New Roman"/>
          <w:b/>
          <w:bCs/>
          <w:caps/>
        </w:rPr>
      </w:pPr>
      <w:r w:rsidRPr="008C1ACD">
        <w:rPr>
          <w:rStyle w:val="a6"/>
          <w:rFonts w:eastAsia="宋体" w:cs="Times New Roman"/>
          <w:b/>
          <w:bCs/>
          <w:caps/>
          <w:lang w:val="zh-TW" w:eastAsia="zh-TW"/>
        </w:rPr>
        <w:t>页数：</w:t>
      </w:r>
      <w:r w:rsidRPr="008C1ACD">
        <w:rPr>
          <w:rStyle w:val="a6"/>
          <w:rFonts w:cs="Times New Roman"/>
          <w:b/>
          <w:bCs/>
          <w:caps/>
        </w:rPr>
        <w:t>282</w:t>
      </w:r>
      <w:r w:rsidRPr="008C1ACD">
        <w:rPr>
          <w:rStyle w:val="a6"/>
          <w:rFonts w:eastAsia="宋体" w:cs="Times New Roman"/>
          <w:b/>
          <w:bCs/>
          <w:caps/>
          <w:lang w:val="zh-TW" w:eastAsia="zh-TW"/>
        </w:rPr>
        <w:t>页</w:t>
      </w:r>
    </w:p>
    <w:p w:rsidR="00917928" w:rsidRPr="008C1ACD" w:rsidRDefault="00740C24">
      <w:pPr>
        <w:pStyle w:val="A4"/>
        <w:rPr>
          <w:rStyle w:val="a6"/>
          <w:rFonts w:cs="Times New Roman"/>
          <w:b/>
          <w:bCs/>
        </w:rPr>
      </w:pPr>
      <w:r w:rsidRPr="008C1ACD">
        <w:rPr>
          <w:rStyle w:val="a6"/>
          <w:rFonts w:eastAsia="宋体" w:cs="Times New Roman"/>
          <w:b/>
          <w:bCs/>
          <w:lang w:val="zh-TW" w:eastAsia="zh-TW"/>
        </w:rPr>
        <w:t>出版时间：</w:t>
      </w:r>
      <w:r w:rsidRPr="008C1ACD">
        <w:rPr>
          <w:rStyle w:val="a6"/>
          <w:rFonts w:cs="Times New Roman"/>
          <w:b/>
          <w:bCs/>
        </w:rPr>
        <w:t>2016</w:t>
      </w:r>
      <w:r w:rsidRPr="008C1ACD">
        <w:rPr>
          <w:rStyle w:val="a6"/>
          <w:rFonts w:eastAsia="宋体" w:cs="Times New Roman"/>
          <w:b/>
          <w:bCs/>
          <w:lang w:val="zh-TW" w:eastAsia="zh-TW"/>
        </w:rPr>
        <w:t>年</w:t>
      </w:r>
      <w:r w:rsidRPr="008C1ACD">
        <w:rPr>
          <w:rStyle w:val="a6"/>
          <w:rFonts w:cs="Times New Roman"/>
          <w:b/>
          <w:bCs/>
        </w:rPr>
        <w:t>3</w:t>
      </w:r>
      <w:r w:rsidRPr="008C1ACD">
        <w:rPr>
          <w:rStyle w:val="a6"/>
          <w:rFonts w:eastAsia="宋体" w:cs="Times New Roman"/>
          <w:b/>
          <w:bCs/>
          <w:lang w:val="zh-TW" w:eastAsia="zh-TW"/>
        </w:rPr>
        <w:t>月</w:t>
      </w:r>
    </w:p>
    <w:p w:rsidR="00917928" w:rsidRPr="008C1ACD" w:rsidRDefault="00740C24">
      <w:pPr>
        <w:pStyle w:val="A4"/>
        <w:rPr>
          <w:rStyle w:val="a6"/>
          <w:rFonts w:cs="Times New Roman"/>
          <w:b/>
          <w:bCs/>
          <w:lang w:val="zh-TW" w:eastAsia="zh-TW"/>
        </w:rPr>
      </w:pPr>
      <w:r w:rsidRPr="008C1ACD">
        <w:rPr>
          <w:rStyle w:val="a6"/>
          <w:rFonts w:eastAsia="宋体" w:cs="Times New Roman"/>
          <w:b/>
          <w:bCs/>
          <w:lang w:val="zh-TW" w:eastAsia="zh-TW"/>
        </w:rPr>
        <w:t>代理地区：中国大陆、台湾</w:t>
      </w:r>
    </w:p>
    <w:p w:rsidR="00917928" w:rsidRPr="008C1ACD" w:rsidRDefault="00740C24">
      <w:pPr>
        <w:pStyle w:val="A4"/>
        <w:rPr>
          <w:rStyle w:val="a6"/>
          <w:rFonts w:cs="Times New Roman"/>
          <w:b/>
          <w:bCs/>
          <w:lang w:val="zh-TW" w:eastAsia="zh-TW"/>
        </w:rPr>
      </w:pPr>
      <w:r w:rsidRPr="008C1ACD">
        <w:rPr>
          <w:rStyle w:val="a6"/>
          <w:rFonts w:eastAsia="宋体" w:cs="Times New Roman"/>
          <w:b/>
          <w:bCs/>
          <w:lang w:val="zh-TW" w:eastAsia="zh-TW"/>
        </w:rPr>
        <w:t>审读资料：电子稿</w:t>
      </w:r>
    </w:p>
    <w:p w:rsidR="00917928" w:rsidRPr="008C1ACD" w:rsidRDefault="00740C24">
      <w:pPr>
        <w:pStyle w:val="A4"/>
        <w:rPr>
          <w:rStyle w:val="a6"/>
          <w:rFonts w:cs="Times New Roman"/>
          <w:b/>
          <w:bCs/>
        </w:rPr>
      </w:pPr>
      <w:r w:rsidRPr="008C1ACD">
        <w:rPr>
          <w:rStyle w:val="a6"/>
          <w:rFonts w:eastAsia="宋体" w:cs="Times New Roman"/>
          <w:b/>
          <w:bCs/>
          <w:lang w:val="zh-TW" w:eastAsia="zh-TW"/>
        </w:rPr>
        <w:t>类型：经管</w:t>
      </w:r>
    </w:p>
    <w:p w:rsidR="00917928" w:rsidRPr="008C1ACD" w:rsidRDefault="00917928">
      <w:pPr>
        <w:pStyle w:val="A4"/>
        <w:rPr>
          <w:rStyle w:val="a6"/>
          <w:rFonts w:cs="Times New Roman"/>
          <w:b/>
          <w:bCs/>
          <w:color w:val="FF0000"/>
          <w:u w:color="FF0000"/>
        </w:rPr>
      </w:pPr>
      <w:bookmarkStart w:id="4" w:name="OLE_LINK13"/>
    </w:p>
    <w:p w:rsidR="00917928" w:rsidRDefault="00740C24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 w:rsidRPr="008C1ACD">
        <w:rPr>
          <w:rStyle w:val="a6"/>
          <w:rFonts w:eastAsia="宋体" w:cs="Times New Roman"/>
          <w:b/>
          <w:bCs/>
          <w:lang w:val="zh-TW" w:eastAsia="zh-TW"/>
        </w:rPr>
        <w:t>内容简介：</w:t>
      </w:r>
    </w:p>
    <w:p w:rsidR="009109DE" w:rsidRPr="009109DE" w:rsidRDefault="009109DE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917928" w:rsidRPr="008C1ACD" w:rsidRDefault="00740C24">
      <w:pPr>
        <w:pStyle w:val="A4"/>
        <w:widowControl/>
        <w:spacing w:before="100" w:after="240"/>
        <w:rPr>
          <w:rStyle w:val="a6"/>
          <w:rFonts w:cs="Times New Roman"/>
          <w:shd w:val="clear" w:color="auto" w:fill="FFFFFF"/>
        </w:rPr>
      </w:pPr>
      <w:r w:rsidRPr="008C1ACD">
        <w:rPr>
          <w:rFonts w:cs="Times New Roman"/>
          <w:lang w:val="zh-CN"/>
        </w:rPr>
        <w:t>新动力－－新答案。</w:t>
      </w:r>
    </w:p>
    <w:p w:rsidR="00917928" w:rsidRPr="008C1ACD" w:rsidRDefault="00740C24">
      <w:pPr>
        <w:pStyle w:val="A4"/>
        <w:widowControl/>
        <w:spacing w:before="100" w:after="240"/>
        <w:rPr>
          <w:rStyle w:val="a6"/>
          <w:rFonts w:cs="Times New Roman"/>
          <w:shd w:val="clear" w:color="auto" w:fill="FFFFFF"/>
        </w:rPr>
      </w:pPr>
      <w:r w:rsidRPr="008C1ACD">
        <w:rPr>
          <w:rFonts w:cs="Times New Roman"/>
          <w:lang w:val="zh-CN"/>
        </w:rPr>
        <w:t>购物、退休计划、下载</w:t>
      </w:r>
      <w:r w:rsidRPr="008C1ACD">
        <w:rPr>
          <w:rStyle w:val="a6"/>
          <w:rFonts w:cs="Times New Roman"/>
          <w:shd w:val="clear" w:color="auto" w:fill="FFFFFF"/>
        </w:rPr>
        <w:t>apps—</w:t>
      </w:r>
      <w:r w:rsidRPr="008C1ACD">
        <w:rPr>
          <w:rFonts w:cs="Times New Roman"/>
          <w:lang w:val="zh-CN"/>
        </w:rPr>
        <w:t>商业定义了我们的日常生活，但我们仍然把许多事情留给所谓的专家。在此期间，原先的确定性在新挑战的打击下摇摇欲坠。经济人的行为方式真的符合理性么？市场自我调节的时候呢？他们一败涂地的时候呢？商业塑造了互联网，还是互联网塑造了商业？本书为经济学提供了背景知识、交叉联系、思想食粮，没有遗漏任何一个问题。</w:t>
      </w:r>
    </w:p>
    <w:p w:rsidR="00917928" w:rsidRPr="008C1ACD" w:rsidRDefault="00740C24">
      <w:pPr>
        <w:pStyle w:val="A4"/>
        <w:widowControl/>
        <w:spacing w:before="100" w:after="240"/>
        <w:rPr>
          <w:rStyle w:val="a6"/>
          <w:rFonts w:cs="Times New Roman"/>
          <w:b/>
          <w:bCs/>
          <w:shd w:val="clear" w:color="auto" w:fill="FFFFFF"/>
        </w:rPr>
      </w:pPr>
      <w:r w:rsidRPr="008C1ACD">
        <w:rPr>
          <w:rFonts w:cs="Times New Roman"/>
          <w:lang w:val="zh-CN"/>
        </w:rPr>
        <w:t>最新经济学思想</w:t>
      </w:r>
    </w:p>
    <w:p w:rsidR="00917928" w:rsidRPr="008C1ACD" w:rsidRDefault="00740C24">
      <w:pPr>
        <w:pStyle w:val="A4"/>
        <w:widowControl/>
        <w:spacing w:before="100" w:after="240"/>
        <w:rPr>
          <w:rStyle w:val="a6"/>
          <w:rFonts w:cs="Times New Roman"/>
          <w:b/>
          <w:bCs/>
          <w:shd w:val="clear" w:color="auto" w:fill="FFFFFF"/>
        </w:rPr>
      </w:pPr>
      <w:r w:rsidRPr="008C1ACD">
        <w:rPr>
          <w:rFonts w:cs="Times New Roman"/>
          <w:lang w:val="zh-CN"/>
        </w:rPr>
        <w:t>最新研究成果</w:t>
      </w:r>
    </w:p>
    <w:p w:rsidR="00917928" w:rsidRPr="008C1ACD" w:rsidRDefault="00740C24">
      <w:pPr>
        <w:pStyle w:val="A4"/>
        <w:widowControl/>
        <w:spacing w:before="100" w:after="240"/>
        <w:rPr>
          <w:rStyle w:val="a6"/>
          <w:rFonts w:cs="Times New Roman"/>
          <w:b/>
          <w:bCs/>
          <w:shd w:val="clear" w:color="auto" w:fill="FFFFFF"/>
        </w:rPr>
      </w:pPr>
      <w:r w:rsidRPr="008C1ACD">
        <w:rPr>
          <w:rFonts w:cs="Times New Roman"/>
          <w:lang w:val="zh-CN"/>
        </w:rPr>
        <w:t>兼具可靠性和启发性</w:t>
      </w:r>
    </w:p>
    <w:p w:rsidR="00917928" w:rsidRPr="008C1ACD" w:rsidRDefault="00740C24">
      <w:pPr>
        <w:pStyle w:val="A4"/>
        <w:widowControl/>
        <w:spacing w:before="100" w:after="240"/>
        <w:rPr>
          <w:rStyle w:val="a6"/>
          <w:rFonts w:cs="Times New Roman"/>
          <w:shd w:val="clear" w:color="auto" w:fill="FFFFFF"/>
          <w:lang w:val="zh-TW" w:eastAsia="zh-TW"/>
        </w:rPr>
      </w:pPr>
      <w:r w:rsidRPr="008C1ACD">
        <w:rPr>
          <w:rStyle w:val="a6"/>
          <w:rFonts w:eastAsia="宋体" w:cs="Times New Roman"/>
          <w:b/>
          <w:bCs/>
          <w:kern w:val="0"/>
          <w:lang w:val="zh-TW" w:eastAsia="zh-TW"/>
        </w:rPr>
        <w:t>作者简介</w:t>
      </w:r>
      <w:bookmarkEnd w:id="4"/>
      <w:r w:rsidRPr="008C1ACD">
        <w:rPr>
          <w:rStyle w:val="a6"/>
          <w:rFonts w:eastAsia="宋体" w:cs="Times New Roman"/>
          <w:b/>
          <w:bCs/>
          <w:kern w:val="0"/>
          <w:lang w:val="zh-TW" w:eastAsia="zh-TW"/>
        </w:rPr>
        <w:t>：</w:t>
      </w:r>
      <w:bookmarkStart w:id="5" w:name="productDetails"/>
    </w:p>
    <w:p w:rsidR="00917928" w:rsidRPr="008C1ACD" w:rsidRDefault="00255A27">
      <w:pPr>
        <w:pStyle w:val="A4"/>
        <w:rPr>
          <w:rFonts w:cs="Times New Roman"/>
        </w:rPr>
      </w:pPr>
      <w:r>
        <w:rPr>
          <w:rFonts w:cs="Times New Roman"/>
          <w:noProof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column">
              <wp:posOffset>3987165</wp:posOffset>
            </wp:positionH>
            <wp:positionV relativeFrom="line">
              <wp:posOffset>93980</wp:posOffset>
            </wp:positionV>
            <wp:extent cx="1028700" cy="1038225"/>
            <wp:effectExtent l="19050" t="0" r="0" b="0"/>
            <wp:wrapSquare wrapText="bothSides" distT="57150" distB="57150" distL="57150" distR="5715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3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Times New Roman"/>
          <w:noProof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line">
              <wp:posOffset>88265</wp:posOffset>
            </wp:positionV>
            <wp:extent cx="866775" cy="1038225"/>
            <wp:effectExtent l="19050" t="0" r="9525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38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Times New Roman"/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110490</wp:posOffset>
            </wp:positionH>
            <wp:positionV relativeFrom="line">
              <wp:posOffset>93980</wp:posOffset>
            </wp:positionV>
            <wp:extent cx="952500" cy="1028700"/>
            <wp:effectExtent l="19050" t="0" r="0" b="0"/>
            <wp:wrapSquare wrapText="bothSides" distT="57150" distB="57150" distL="57150" distR="5715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1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17928" w:rsidRPr="008C1ACD" w:rsidRDefault="00917928">
      <w:pPr>
        <w:pStyle w:val="A4"/>
        <w:rPr>
          <w:rFonts w:cs="Times New Roman"/>
        </w:rPr>
      </w:pPr>
    </w:p>
    <w:p w:rsidR="00917928" w:rsidRPr="008C1ACD" w:rsidRDefault="00917928">
      <w:pPr>
        <w:pStyle w:val="A4"/>
        <w:rPr>
          <w:rFonts w:cs="Times New Roman"/>
        </w:rPr>
      </w:pPr>
    </w:p>
    <w:p w:rsidR="00917928" w:rsidRPr="008C1ACD" w:rsidRDefault="00917928">
      <w:pPr>
        <w:pStyle w:val="A4"/>
        <w:rPr>
          <w:rFonts w:cs="Times New Roman"/>
        </w:rPr>
      </w:pPr>
    </w:p>
    <w:p w:rsidR="00E95047" w:rsidRPr="008C1ACD" w:rsidRDefault="00E95047">
      <w:pPr>
        <w:pStyle w:val="A4"/>
        <w:rPr>
          <w:rFonts w:cs="Times New Roman"/>
          <w:lang w:val="zh-CN"/>
        </w:rPr>
      </w:pPr>
    </w:p>
    <w:p w:rsidR="00E95047" w:rsidRPr="008C1ACD" w:rsidRDefault="00E95047">
      <w:pPr>
        <w:pStyle w:val="A4"/>
        <w:rPr>
          <w:rFonts w:cs="Times New Roman"/>
          <w:lang w:val="zh-CN"/>
        </w:rPr>
      </w:pPr>
    </w:p>
    <w:p w:rsidR="00E95047" w:rsidRPr="008C1ACD" w:rsidRDefault="00E95047">
      <w:pPr>
        <w:pStyle w:val="A4"/>
        <w:rPr>
          <w:rFonts w:cs="Times New Roman"/>
          <w:lang w:val="zh-CN"/>
        </w:rPr>
      </w:pPr>
    </w:p>
    <w:p w:rsidR="00E95047" w:rsidRPr="008C1ACD" w:rsidRDefault="00E95047">
      <w:pPr>
        <w:pStyle w:val="A4"/>
        <w:rPr>
          <w:rFonts w:cs="Times New Roman"/>
          <w:lang w:val="zh-CN"/>
        </w:rPr>
      </w:pPr>
    </w:p>
    <w:p w:rsidR="00917928" w:rsidRPr="008C1ACD" w:rsidRDefault="00740C24" w:rsidP="009109DE">
      <w:pPr>
        <w:pStyle w:val="A4"/>
        <w:ind w:firstLineChars="200" w:firstLine="420"/>
        <w:rPr>
          <w:rStyle w:val="a6"/>
          <w:rFonts w:cs="Times New Roman"/>
        </w:rPr>
      </w:pPr>
      <w:r w:rsidRPr="008C1ACD">
        <w:rPr>
          <w:rFonts w:cs="Times New Roman"/>
          <w:lang w:val="zh-CN"/>
        </w:rPr>
        <w:t>编者朱迪思</w:t>
      </w:r>
      <w:r w:rsidRPr="008C1ACD">
        <w:rPr>
          <w:rStyle w:val="a6"/>
          <w:rFonts w:cs="Times New Roman"/>
          <w:kern w:val="0"/>
        </w:rPr>
        <w:t>·</w:t>
      </w:r>
      <w:r w:rsidRPr="008C1ACD">
        <w:rPr>
          <w:rFonts w:cs="Times New Roman"/>
          <w:lang w:val="zh-CN"/>
        </w:rPr>
        <w:t>科斯特（</w:t>
      </w:r>
      <w:r w:rsidRPr="008C1ACD">
        <w:rPr>
          <w:rFonts w:cs="Times New Roman"/>
        </w:rPr>
        <w:t>Editors Judith Kösters</w:t>
      </w:r>
      <w:r w:rsidRPr="008C1ACD">
        <w:rPr>
          <w:rFonts w:cs="Times New Roman"/>
          <w:lang w:val="zh-CN"/>
        </w:rPr>
        <w:t>）</w:t>
      </w:r>
      <w:r w:rsidRPr="008C1ACD">
        <w:rPr>
          <w:rFonts w:cs="Times New Roman"/>
        </w:rPr>
        <w:t xml:space="preserve">, </w:t>
      </w:r>
      <w:r w:rsidRPr="008C1ACD">
        <w:rPr>
          <w:rFonts w:cs="Times New Roman"/>
          <w:lang w:val="zh-CN"/>
        </w:rPr>
        <w:t>赫克</w:t>
      </w:r>
      <w:r w:rsidRPr="008C1ACD">
        <w:rPr>
          <w:rStyle w:val="a6"/>
          <w:rFonts w:cs="Times New Roman"/>
          <w:kern w:val="0"/>
        </w:rPr>
        <w:t>·</w:t>
      </w:r>
      <w:r w:rsidRPr="008C1ACD">
        <w:rPr>
          <w:rFonts w:cs="Times New Roman"/>
          <w:lang w:val="zh-CN"/>
        </w:rPr>
        <w:t>利伯曼（</w:t>
      </w:r>
      <w:r w:rsidRPr="008C1ACD">
        <w:rPr>
          <w:rFonts w:cs="Times New Roman"/>
        </w:rPr>
        <w:t>Heike Ließmann</w:t>
      </w:r>
      <w:r w:rsidRPr="008C1ACD">
        <w:rPr>
          <w:rFonts w:cs="Times New Roman"/>
          <w:lang w:val="zh-CN"/>
        </w:rPr>
        <w:t>）和卡尔－海因茨</w:t>
      </w:r>
      <w:r w:rsidRPr="008C1ACD">
        <w:rPr>
          <w:rStyle w:val="a6"/>
          <w:rFonts w:cs="Times New Roman"/>
          <w:kern w:val="0"/>
        </w:rPr>
        <w:t>·</w:t>
      </w:r>
      <w:r w:rsidRPr="008C1ACD">
        <w:rPr>
          <w:rFonts w:cs="Times New Roman"/>
          <w:lang w:val="zh-CN"/>
        </w:rPr>
        <w:t>维尔曼（</w:t>
      </w:r>
      <w:r w:rsidRPr="008C1ACD">
        <w:rPr>
          <w:rFonts w:cs="Times New Roman"/>
        </w:rPr>
        <w:t xml:space="preserve"> Karl-Heinz Wellmann</w:t>
      </w:r>
      <w:r w:rsidRPr="008C1ACD">
        <w:rPr>
          <w:rFonts w:cs="Times New Roman"/>
          <w:lang w:val="zh-CN"/>
        </w:rPr>
        <w:t>）在德国电台</w:t>
      </w:r>
      <w:r w:rsidRPr="008C1ACD">
        <w:rPr>
          <w:rFonts w:cs="Times New Roman"/>
        </w:rPr>
        <w:t>HessischerRundfunk</w:t>
      </w:r>
      <w:r w:rsidRPr="008C1ACD">
        <w:rPr>
          <w:rFonts w:ascii="宋体" w:eastAsia="宋体" w:hAnsi="宋体" w:cs="宋体" w:hint="eastAsia"/>
          <w:lang w:val="zh-CN"/>
        </w:rPr>
        <w:t>做科学和教育节目，获得法兰克福歌德大学财政研究院和商学院的支持。</w:t>
      </w:r>
      <w:bookmarkEnd w:id="5"/>
    </w:p>
    <w:p w:rsidR="00917928" w:rsidRPr="008C1ACD" w:rsidRDefault="00917928">
      <w:pPr>
        <w:pStyle w:val="A4"/>
        <w:rPr>
          <w:rStyle w:val="a6"/>
          <w:rFonts w:cs="Times New Roman"/>
          <w:b/>
          <w:bCs/>
        </w:rPr>
      </w:pPr>
      <w:bookmarkStart w:id="6" w:name="OLE_LINK7"/>
    </w:p>
    <w:p w:rsidR="00917928" w:rsidRDefault="00917928">
      <w:pPr>
        <w:pStyle w:val="A4"/>
        <w:rPr>
          <w:rStyle w:val="a6"/>
          <w:b/>
          <w:bCs/>
        </w:rPr>
      </w:pPr>
    </w:p>
    <w:p w:rsidR="00917928" w:rsidRDefault="00917928">
      <w:pPr>
        <w:pStyle w:val="A4"/>
        <w:rPr>
          <w:rStyle w:val="a6"/>
          <w:b/>
          <w:bCs/>
        </w:rPr>
      </w:pPr>
    </w:p>
    <w:p w:rsidR="00917928" w:rsidRDefault="00740C24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lastRenderedPageBreak/>
        <w:t>谢谢您的阅读！</w:t>
      </w:r>
    </w:p>
    <w:p w:rsidR="00917928" w:rsidRDefault="00740C24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6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917928" w:rsidRDefault="00740C24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917928" w:rsidRDefault="00740C24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917928" w:rsidRDefault="00740C24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917928" w:rsidRDefault="00740C24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917928" w:rsidRDefault="00740C24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917928" w:rsidRDefault="00740C24">
      <w:pPr>
        <w:pStyle w:val="A4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10" w:history="1">
        <w:r>
          <w:rPr>
            <w:rStyle w:val="Hyperlink1"/>
          </w:rPr>
          <w:t>susan@nurnberg.com.cn</w:t>
        </w:r>
      </w:hyperlink>
    </w:p>
    <w:p w:rsidR="00917928" w:rsidRDefault="00740C24" w:rsidP="00D96DB3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11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2" w:history="1">
        <w:r>
          <w:rPr>
            <w:rStyle w:val="Hyperlink1"/>
          </w:rPr>
          <w:t>http://weibo.com/nurnberg</w:t>
        </w:r>
      </w:hyperlink>
    </w:p>
    <w:p w:rsidR="00917928" w:rsidRDefault="00740C24">
      <w:pPr>
        <w:pStyle w:val="A4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3" w:history="1">
        <w:r>
          <w:rPr>
            <w:rStyle w:val="Hyperlink1"/>
          </w:rPr>
          <w:t>http://site.douban.com/110577/</w:t>
        </w:r>
      </w:hyperlink>
    </w:p>
    <w:sectPr w:rsidR="00917928" w:rsidSect="00BB2C9A">
      <w:headerReference w:type="default" r:id="rId14"/>
      <w:footerReference w:type="default" r:id="rId15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464" w:rsidRDefault="00E85464">
      <w:r>
        <w:separator/>
      </w:r>
    </w:p>
  </w:endnote>
  <w:endnote w:type="continuationSeparator" w:id="1">
    <w:p w:rsidR="00E85464" w:rsidRDefault="00E85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28" w:rsidRDefault="00917928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917928" w:rsidRDefault="00740C24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917928" w:rsidRDefault="00740C24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917928" w:rsidRDefault="00740C24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917928" w:rsidRDefault="00917928">
    <w:pPr>
      <w:pStyle w:val="a7"/>
      <w:jc w:val="center"/>
    </w:pPr>
  </w:p>
  <w:p w:rsidR="00917928" w:rsidRDefault="00917928">
    <w:pPr>
      <w:pStyle w:val="a7"/>
      <w:jc w:val="center"/>
    </w:pPr>
  </w:p>
  <w:p w:rsidR="00917928" w:rsidRDefault="00740C24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 w:rsidR="00BB2C9A"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 w:rsidR="00BB2C9A">
      <w:rPr>
        <w:rStyle w:val="a6"/>
        <w:rFonts w:ascii="方正姚体" w:eastAsia="方正姚体" w:hAnsi="方正姚体" w:cs="方正姚体"/>
        <w:kern w:val="0"/>
      </w:rPr>
      <w:fldChar w:fldCharType="separate"/>
    </w:r>
    <w:r w:rsidR="00D96DB3">
      <w:rPr>
        <w:rStyle w:val="a6"/>
        <w:rFonts w:ascii="方正姚体" w:eastAsia="方正姚体" w:hAnsi="方正姚体" w:cs="方正姚体"/>
        <w:noProof/>
        <w:kern w:val="0"/>
      </w:rPr>
      <w:t>1</w:t>
    </w:r>
    <w:r w:rsidR="00BB2C9A"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464" w:rsidRDefault="00E85464">
      <w:r>
        <w:separator/>
      </w:r>
    </w:p>
  </w:footnote>
  <w:footnote w:type="continuationSeparator" w:id="1">
    <w:p w:rsidR="00E85464" w:rsidRDefault="00E85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28" w:rsidRDefault="00740C24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17928" w:rsidRDefault="00740C24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7928"/>
    <w:rsid w:val="00255A27"/>
    <w:rsid w:val="004B1245"/>
    <w:rsid w:val="00516E6E"/>
    <w:rsid w:val="00740C24"/>
    <w:rsid w:val="008C1ACD"/>
    <w:rsid w:val="009109DE"/>
    <w:rsid w:val="00917928"/>
    <w:rsid w:val="00BB2C9A"/>
    <w:rsid w:val="00C93342"/>
    <w:rsid w:val="00CC6B33"/>
    <w:rsid w:val="00D96DB3"/>
    <w:rsid w:val="00E85464"/>
    <w:rsid w:val="00E95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C9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2C9A"/>
    <w:rPr>
      <w:u w:val="single"/>
    </w:rPr>
  </w:style>
  <w:style w:type="table" w:customStyle="1" w:styleId="TableNormal">
    <w:name w:val="Table Normal"/>
    <w:rsid w:val="00BB2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BB2C9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a5">
    <w:name w:val="header"/>
    <w:rsid w:val="00BB2C9A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  <w:rsid w:val="00BB2C9A"/>
  </w:style>
  <w:style w:type="character" w:customStyle="1" w:styleId="Hyperlink0">
    <w:name w:val="Hyperlink.0"/>
    <w:basedOn w:val="a6"/>
    <w:rsid w:val="00BB2C9A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rsid w:val="00BB2C9A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sid w:val="00BB2C9A"/>
    <w:rPr>
      <w:color w:val="0000FF"/>
      <w:u w:val="single" w:color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office18</cp:lastModifiedBy>
  <cp:revision>9</cp:revision>
  <dcterms:created xsi:type="dcterms:W3CDTF">2016-07-18T06:30:00Z</dcterms:created>
  <dcterms:modified xsi:type="dcterms:W3CDTF">2016-08-10T01:45:00Z</dcterms:modified>
</cp:coreProperties>
</file>