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jc w:val="center"/>
        <w:textAlignment w:val="auto"/>
        <w:outlineLvl w:val="9"/>
        <w:rPr>
          <w:bCs/>
          <w:sz w:val="36"/>
          <w:szCs w:val="36"/>
        </w:rPr>
      </w:pPr>
      <w:bookmarkStart w:id="0" w:name="OLE_LINK1"/>
      <w:bookmarkStart w:id="1" w:name="OLE_LINK2"/>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jc w:val="center"/>
        <w:textAlignment w:val="auto"/>
        <w:outlineLvl w:val="9"/>
        <w:rPr>
          <w:b/>
          <w:bCs w:val="0"/>
          <w:sz w:val="36"/>
          <w:szCs w:val="36"/>
        </w:rPr>
      </w:pPr>
      <w:r>
        <w:rPr>
          <w:rFonts w:hint="eastAsia"/>
          <w:b/>
          <w:bCs w:val="0"/>
          <w:sz w:val="36"/>
          <w:szCs w:val="36"/>
        </w:rPr>
        <w:t>《这就是我！》</w:t>
      </w:r>
      <w:r>
        <w:rPr>
          <w:b/>
          <w:bCs w:val="0"/>
          <w:sz w:val="36"/>
          <w:szCs w:val="36"/>
        </w:rPr>
        <w:t>系列</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jc w:val="center"/>
        <w:textAlignment w:val="auto"/>
        <w:outlineLvl w:val="9"/>
        <w:rPr>
          <w:b/>
          <w:bCs w:val="0"/>
          <w:sz w:val="36"/>
          <w:szCs w:val="36"/>
        </w:rPr>
      </w:pPr>
      <w:r>
        <w:rPr>
          <w:b/>
          <w:bCs w:val="0"/>
          <w:sz w:val="36"/>
          <w:szCs w:val="36"/>
        </w:rPr>
        <w:t>THE ME ME ME'S</w:t>
      </w:r>
      <w:r>
        <w:rPr>
          <w:rFonts w:hint="eastAsia"/>
          <w:b/>
          <w:bCs w:val="0"/>
          <w:sz w:val="36"/>
          <w:szCs w:val="36"/>
          <w:lang w:val="en-US" w:eastAsia="zh-CN"/>
        </w:rPr>
        <w:t xml:space="preserve"> series</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bookmarkStart w:id="3" w:name="_GoBack"/>
      <w:r>
        <w:rPr>
          <w:rFonts w:hint="eastAsia"/>
          <w:b/>
          <w:bCs/>
          <w:szCs w:val="21"/>
        </w:rPr>
        <w:drawing>
          <wp:anchor distT="0" distB="0" distL="114300" distR="114300" simplePos="0" relativeHeight="251664384" behindDoc="0" locked="0" layoutInCell="1" allowOverlap="1">
            <wp:simplePos x="0" y="0"/>
            <wp:positionH relativeFrom="margin">
              <wp:posOffset>3324225</wp:posOffset>
            </wp:positionH>
            <wp:positionV relativeFrom="margin">
              <wp:posOffset>1400175</wp:posOffset>
            </wp:positionV>
            <wp:extent cx="1943100" cy="1943100"/>
            <wp:effectExtent l="19050" t="0" r="0" b="0"/>
            <wp:wrapSquare wrapText="bothSides"/>
            <wp:docPr id="1" name="图片 1" descr="C:\Users\Intern\Desktop\3GVC@]L$HAZ}V7IGL4KV@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Intern\Desktop\3GVC@]L$HAZ}V7IGL4KV@87.png"/>
                    <pic:cNvPicPr>
                      <a:picLocks noChangeAspect="1" noChangeArrowheads="1"/>
                    </pic:cNvPicPr>
                  </pic:nvPicPr>
                  <pic:blipFill>
                    <a:blip r:embed="rId6"/>
                    <a:srcRect/>
                    <a:stretch>
                      <a:fillRect/>
                    </a:stretch>
                  </pic:blipFill>
                  <pic:spPr>
                    <a:xfrm>
                      <a:off x="0" y="0"/>
                      <a:ext cx="1943100" cy="1943100"/>
                    </a:xfrm>
                    <a:prstGeom prst="rect">
                      <a:avLst/>
                    </a:prstGeom>
                    <a:noFill/>
                    <a:ln w="9525">
                      <a:noFill/>
                      <a:miter lim="800000"/>
                      <a:headEnd/>
                      <a:tailEnd/>
                    </a:ln>
                  </pic:spPr>
                </pic:pic>
              </a:graphicData>
            </a:graphic>
          </wp:anchor>
        </w:drawing>
      </w:r>
      <w:bookmarkEnd w:id="3"/>
      <w:r>
        <w:rPr>
          <w:rFonts w:hint="eastAsia"/>
          <w:b/>
          <w:bCs/>
          <w:szCs w:val="21"/>
        </w:rPr>
        <w:t>系列书之一</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中文书名：《“这就是我！”系列之生气的我》</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i/>
          <w:szCs w:val="21"/>
        </w:rPr>
      </w:pPr>
      <w:r>
        <w:rPr>
          <w:rFonts w:hint="eastAsia"/>
          <w:b/>
          <w:bCs/>
          <w:szCs w:val="21"/>
        </w:rPr>
        <w:t>英文书名：</w:t>
      </w:r>
      <w:r>
        <w:rPr>
          <w:b/>
          <w:bCs/>
          <w:szCs w:val="21"/>
        </w:rPr>
        <w:t>T</w:t>
      </w:r>
      <w:r>
        <w:rPr>
          <w:rFonts w:hint="eastAsia"/>
          <w:b/>
          <w:bCs/>
          <w:szCs w:val="21"/>
        </w:rPr>
        <w:t>HE</w:t>
      </w:r>
      <w:r>
        <w:rPr>
          <w:b/>
          <w:bCs/>
          <w:szCs w:val="21"/>
        </w:rPr>
        <w:t xml:space="preserve"> M</w:t>
      </w:r>
      <w:r>
        <w:rPr>
          <w:rFonts w:hint="eastAsia"/>
          <w:b/>
          <w:bCs/>
          <w:szCs w:val="21"/>
        </w:rPr>
        <w:t>E</w:t>
      </w:r>
      <w:r>
        <w:rPr>
          <w:b/>
          <w:bCs/>
          <w:szCs w:val="21"/>
        </w:rPr>
        <w:t xml:space="preserve"> M</w:t>
      </w:r>
      <w:r>
        <w:rPr>
          <w:rFonts w:hint="eastAsia"/>
          <w:b/>
          <w:bCs/>
          <w:szCs w:val="21"/>
        </w:rPr>
        <w:t>E</w:t>
      </w:r>
      <w:r>
        <w:rPr>
          <w:b/>
          <w:bCs/>
          <w:szCs w:val="21"/>
        </w:rPr>
        <w:t xml:space="preserve"> M</w:t>
      </w:r>
      <w:r>
        <w:rPr>
          <w:rFonts w:hint="eastAsia"/>
          <w:b/>
          <w:bCs/>
          <w:szCs w:val="21"/>
        </w:rPr>
        <w:t>E</w:t>
      </w:r>
      <w:r>
        <w:rPr>
          <w:b/>
          <w:bCs/>
          <w:szCs w:val="21"/>
        </w:rPr>
        <w:t>'</w:t>
      </w:r>
      <w:r>
        <w:rPr>
          <w:rFonts w:hint="eastAsia"/>
          <w:b/>
          <w:bCs/>
          <w:szCs w:val="21"/>
        </w:rPr>
        <w:t>S</w:t>
      </w:r>
      <w:r>
        <w:rPr>
          <w:b/>
          <w:bCs/>
          <w:szCs w:val="21"/>
        </w:rPr>
        <w:t>: A</w:t>
      </w:r>
      <w:r>
        <w:rPr>
          <w:rFonts w:hint="eastAsia"/>
          <w:b/>
          <w:bCs/>
          <w:szCs w:val="21"/>
        </w:rPr>
        <w:t>NGRY</w:t>
      </w:r>
      <w:r>
        <w:rPr>
          <w:b/>
          <w:bCs/>
          <w:szCs w:val="21"/>
        </w:rPr>
        <w:t xml:space="preserve"> M</w:t>
      </w:r>
      <w:r>
        <w:rPr>
          <w:rFonts w:hint="eastAsia"/>
          <w:b/>
          <w:bCs/>
          <w:szCs w:val="21"/>
        </w:rPr>
        <w:t>E</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作</w:t>
      </w:r>
      <w:r>
        <w:rPr>
          <w:b/>
          <w:bCs/>
          <w:szCs w:val="21"/>
        </w:rPr>
        <w:t xml:space="preserve">    </w:t>
      </w:r>
      <w:r>
        <w:rPr>
          <w:rFonts w:hint="eastAsia"/>
          <w:b/>
          <w:bCs/>
          <w:szCs w:val="21"/>
        </w:rPr>
        <w:t>者：</w:t>
      </w:r>
      <w:r>
        <w:rPr>
          <w:b/>
          <w:bCs/>
          <w:szCs w:val="21"/>
        </w:rPr>
        <w:t>Annabelle Neilson</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出</w:t>
      </w:r>
      <w:r>
        <w:rPr>
          <w:b/>
          <w:bCs/>
          <w:szCs w:val="21"/>
        </w:rPr>
        <w:t xml:space="preserve"> </w:t>
      </w:r>
      <w:r>
        <w:rPr>
          <w:rFonts w:hint="eastAsia"/>
          <w:b/>
          <w:bCs/>
          <w:szCs w:val="21"/>
        </w:rPr>
        <w:t>版</w:t>
      </w:r>
      <w:r>
        <w:rPr>
          <w:b/>
          <w:bCs/>
          <w:szCs w:val="21"/>
        </w:rPr>
        <w:t xml:space="preserve"> </w:t>
      </w:r>
      <w:r>
        <w:rPr>
          <w:rFonts w:hint="eastAsia"/>
          <w:b/>
          <w:bCs/>
          <w:szCs w:val="21"/>
        </w:rPr>
        <w:t>社：Fat</w:t>
      </w:r>
      <w:r>
        <w:rPr>
          <w:b/>
          <w:bCs/>
          <w:szCs w:val="21"/>
        </w:rPr>
        <w:t xml:space="preserve"> Fox</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代理公司：</w:t>
      </w:r>
      <w:r>
        <w:rPr>
          <w:b/>
          <w:bCs/>
          <w:szCs w:val="21"/>
        </w:rPr>
        <w:t>Caroline Hill-Trevor /ANA</w:t>
      </w:r>
      <w:r>
        <w:rPr>
          <w:rFonts w:hint="eastAsia"/>
          <w:b/>
          <w:bCs/>
          <w:szCs w:val="21"/>
        </w:rPr>
        <w:t>/Cindy</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出版日期：</w:t>
      </w:r>
      <w:r>
        <w:rPr>
          <w:b/>
          <w:bCs/>
          <w:szCs w:val="21"/>
        </w:rPr>
        <w:t>201</w:t>
      </w:r>
      <w:r>
        <w:rPr>
          <w:rFonts w:hint="eastAsia"/>
          <w:b/>
          <w:bCs/>
          <w:szCs w:val="21"/>
        </w:rPr>
        <w:t>5年</w:t>
      </w:r>
      <w:r>
        <w:rPr>
          <w:b/>
          <w:bCs/>
          <w:szCs w:val="21"/>
        </w:rPr>
        <w:t>0</w:t>
      </w:r>
      <w:r>
        <w:rPr>
          <w:rFonts w:hint="eastAsia"/>
          <w:b/>
          <w:bCs/>
          <w:szCs w:val="21"/>
        </w:rPr>
        <w:t>8月</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ascii="宋体" w:hAnsi="宋体"/>
          <w:b/>
          <w:szCs w:val="21"/>
        </w:rPr>
      </w:pPr>
      <w:r>
        <w:rPr>
          <w:rFonts w:hint="eastAsia" w:ascii="宋体" w:hAnsi="宋体"/>
          <w:b/>
          <w:szCs w:val="21"/>
        </w:rPr>
        <w:t>代理地区：中国大陆、台湾</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ascii="宋体" w:hAnsi="宋体"/>
          <w:b/>
          <w:szCs w:val="21"/>
        </w:rPr>
      </w:pPr>
      <w:r>
        <w:rPr>
          <w:rFonts w:hint="eastAsia" w:ascii="宋体" w:hAnsi="宋体"/>
          <w:b/>
          <w:szCs w:val="21"/>
        </w:rPr>
        <w:t>审读资料：电子稿/样书</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页</w:t>
      </w:r>
      <w:r>
        <w:rPr>
          <w:b/>
          <w:bCs/>
          <w:szCs w:val="21"/>
        </w:rPr>
        <w:t xml:space="preserve">    </w:t>
      </w:r>
      <w:r>
        <w:rPr>
          <w:rFonts w:hint="eastAsia"/>
          <w:b/>
          <w:bCs/>
          <w:szCs w:val="21"/>
        </w:rPr>
        <w:t>数：32页</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类</w:t>
      </w:r>
      <w:r>
        <w:rPr>
          <w:b/>
          <w:bCs/>
          <w:szCs w:val="21"/>
        </w:rPr>
        <w:t xml:space="preserve">    </w:t>
      </w:r>
      <w:r>
        <w:rPr>
          <w:rFonts w:hint="eastAsia"/>
          <w:b/>
          <w:bCs/>
          <w:szCs w:val="21"/>
        </w:rPr>
        <w:t>型：儿童绘本</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内容简介：</w:t>
      </w:r>
      <w:bookmarkStart w:id="2" w:name="bio"/>
      <w:bookmarkEnd w:id="2"/>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rPr>
        <w:t>《生气的我》是独特而奇妙的全新系列故事《这就是我！》的第一部。这个系列中的每一个故事都配以精彩的插画，讲述了人物在自我世界中的冒险经历和种种不同的情绪体验。</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int="eastAsia"/>
        </w:rPr>
      </w:pP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jc w:val="left"/>
        <w:textAlignment w:val="auto"/>
        <w:outlineLvl w:val="9"/>
        <w:rPr>
          <w:color w:val="181818"/>
          <w:szCs w:val="21"/>
        </w:rPr>
      </w:pPr>
      <w:r>
        <w:rPr>
          <w:rFonts w:hint="eastAsia"/>
          <w:color w:val="181818"/>
          <w:szCs w:val="21"/>
        </w:rPr>
        <w:t xml:space="preserve">  </w:t>
      </w:r>
      <w:r>
        <w:rPr>
          <w:color w:val="181818"/>
          <w:szCs w:val="21"/>
        </w:rPr>
        <w:t xml:space="preserve"> </w:t>
      </w:r>
      <w:r>
        <w:rPr>
          <w:rFonts w:hint="eastAsia"/>
          <w:color w:val="181818"/>
          <w:szCs w:val="21"/>
        </w:rPr>
        <w:t>这本书非常适合家有学步儿或幼小孩子的父母们，尤其是有部分孩子，他们不懂得以非破坏性的方式表达自己的愤怒及受挫情绪。孩子们常常被教导把愤怒当作一种“坏”的情绪，实际上，应该让孩子懂得，所有的情绪都是有价值的。</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color w:val="181818"/>
          <w:szCs w:val="21"/>
        </w:rPr>
      </w:pP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jc w:val="left"/>
        <w:textAlignment w:val="auto"/>
        <w:outlineLvl w:val="9"/>
        <w:rPr>
          <w:color w:val="181818"/>
          <w:szCs w:val="21"/>
        </w:rPr>
      </w:pPr>
      <w:r>
        <w:rPr>
          <w:rFonts w:hint="eastAsia"/>
          <w:color w:val="181818"/>
          <w:szCs w:val="21"/>
        </w:rPr>
        <w:t>更多评论：</w:t>
      </w:r>
      <w:r>
        <w:fldChar w:fldCharType="begin"/>
      </w:r>
      <w:r>
        <w:instrText xml:space="preserve"> HYPERLINK "https://www.amazon.com/The-Me-Mes-Angry/dp/0992872871" </w:instrText>
      </w:r>
      <w:r>
        <w:fldChar w:fldCharType="separate"/>
      </w:r>
      <w:r>
        <w:rPr>
          <w:rStyle w:val="8"/>
          <w:szCs w:val="21"/>
        </w:rPr>
        <w:t>https://www.amazon.com/The-Me-Mes-Angry/dp/0992872871</w:t>
      </w:r>
      <w:r>
        <w:rPr>
          <w:rStyle w:val="8"/>
          <w:szCs w:val="21"/>
        </w:rPr>
        <w:fldChar w:fldCharType="end"/>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jc w:val="left"/>
        <w:textAlignment w:val="auto"/>
        <w:outlineLvl w:val="9"/>
        <w:rPr>
          <w:color w:val="181818"/>
          <w:szCs w:val="21"/>
        </w:rPr>
      </w:pPr>
      <w:r>
        <w:rPr>
          <w:color w:val="181818"/>
          <w:szCs w:val="21"/>
        </w:rPr>
        <w:t xml:space="preserve"> </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int="eastAsia" w:hAnsi="宋体"/>
          <w:b/>
          <w:bCs/>
          <w:szCs w:val="21"/>
        </w:rPr>
      </w:pPr>
      <w:r>
        <w:rPr>
          <w:rFonts w:hint="eastAsia" w:hAnsi="宋体"/>
          <w:b/>
          <w:bCs/>
          <w:szCs w:val="21"/>
        </w:rPr>
        <w:t>内文插图：</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int="eastAsia" w:hAnsi="宋体"/>
          <w:b/>
          <w:bCs/>
          <w:szCs w:val="21"/>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ascii="宋体" w:hAnsi="宋体" w:cs="宋体"/>
          <w:kern w:val="0"/>
          <w:sz w:val="24"/>
        </w:rPr>
      </w:pPr>
      <w:r>
        <w:rPr>
          <w:rFonts w:ascii="宋体" w:hAnsi="宋体" w:cs="宋体"/>
          <w:kern w:val="0"/>
          <w:sz w:val="24"/>
        </w:rPr>
        <w:drawing>
          <wp:inline distT="0" distB="0" distL="0" distR="0">
            <wp:extent cx="4171315" cy="2085975"/>
            <wp:effectExtent l="19050" t="0" r="1" b="0"/>
            <wp:docPr id="12" name="图片 13" descr="C:\Users\Intern\AppData\Roaming\Tencent\Users\964122276\QQ\WinTemp\RichOle\PI5DWS`I[@YJU{XN%WUP7[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C:\Users\Intern\AppData\Roaming\Tencent\Users\964122276\QQ\WinTemp\RichOle\PI5DWS`I[@YJU{XN%WUP7[G.png"/>
                    <pic:cNvPicPr>
                      <a:picLocks noChangeAspect="1" noChangeArrowheads="1"/>
                    </pic:cNvPicPr>
                  </pic:nvPicPr>
                  <pic:blipFill>
                    <a:blip r:embed="rId7"/>
                    <a:srcRect/>
                    <a:stretch>
                      <a:fillRect/>
                    </a:stretch>
                  </pic:blipFill>
                  <pic:spPr>
                    <a:xfrm>
                      <a:off x="0" y="0"/>
                      <a:ext cx="4171949" cy="2085975"/>
                    </a:xfrm>
                    <a:prstGeom prst="rect">
                      <a:avLst/>
                    </a:prstGeom>
                    <a:noFill/>
                    <a:ln w="9525">
                      <a:noFill/>
                      <a:miter lim="800000"/>
                      <a:headEnd/>
                      <a:tailEnd/>
                    </a:ln>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ascii="宋体" w:hAnsi="宋体" w:cs="宋体"/>
          <w:kern w:val="0"/>
          <w:sz w:val="24"/>
        </w:rPr>
      </w:pPr>
      <w:r>
        <w:rPr>
          <w:rFonts w:ascii="宋体" w:hAnsi="宋体" w:cs="宋体"/>
          <w:kern w:val="0"/>
          <w:sz w:val="24"/>
        </w:rPr>
        <w:drawing>
          <wp:inline distT="0" distB="0" distL="0" distR="0">
            <wp:extent cx="4202430" cy="2093595"/>
            <wp:effectExtent l="0" t="0" r="7620" b="1905"/>
            <wp:docPr id="14" name="图片 15" descr="C:\Users\Intern\AppData\Roaming\Tencent\Users\964122276\QQ\WinTemp\RichOle\B3BW}G}@ITON[LV{ZYR(0G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C:\Users\Intern\AppData\Roaming\Tencent\Users\964122276\QQ\WinTemp\RichOle\B3BW}G}@ITON[LV{ZYR(0G0.png"/>
                    <pic:cNvPicPr>
                      <a:picLocks noChangeAspect="1" noChangeArrowheads="1"/>
                    </pic:cNvPicPr>
                  </pic:nvPicPr>
                  <pic:blipFill>
                    <a:blip r:embed="rId8"/>
                    <a:srcRect/>
                    <a:stretch>
                      <a:fillRect/>
                    </a:stretch>
                  </pic:blipFill>
                  <pic:spPr>
                    <a:xfrm>
                      <a:off x="0" y="0"/>
                      <a:ext cx="4202430" cy="2093595"/>
                    </a:xfrm>
                    <a:prstGeom prst="rect">
                      <a:avLst/>
                    </a:prstGeom>
                    <a:noFill/>
                    <a:ln w="9525">
                      <a:noFill/>
                      <a:miter lim="800000"/>
                      <a:headEnd/>
                      <a:tailEnd/>
                    </a:ln>
                  </pic:spPr>
                </pic:pic>
              </a:graphicData>
            </a:graphic>
          </wp:inline>
        </w:drawing>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drawing>
          <wp:anchor distT="0" distB="0" distL="114300" distR="114300" simplePos="0" relativeHeight="251667456" behindDoc="0" locked="0" layoutInCell="1" allowOverlap="1">
            <wp:simplePos x="0" y="0"/>
            <wp:positionH relativeFrom="margin">
              <wp:posOffset>3419475</wp:posOffset>
            </wp:positionH>
            <wp:positionV relativeFrom="margin">
              <wp:posOffset>2619375</wp:posOffset>
            </wp:positionV>
            <wp:extent cx="1895475" cy="1905000"/>
            <wp:effectExtent l="19050" t="0" r="9525" b="0"/>
            <wp:wrapSquare wrapText="bothSides"/>
            <wp:docPr id="7" name="图片 7" descr="C:\Users\Intern\Desktop\{_XKNEE%89QHZQ_X8A}T1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Intern\Desktop\{_XKNEE%89QHZQ_X8A}T1RO.png"/>
                    <pic:cNvPicPr>
                      <a:picLocks noChangeAspect="1" noChangeArrowheads="1"/>
                    </pic:cNvPicPr>
                  </pic:nvPicPr>
                  <pic:blipFill>
                    <a:blip r:embed="rId9"/>
                    <a:srcRect/>
                    <a:stretch>
                      <a:fillRect/>
                    </a:stretch>
                  </pic:blipFill>
                  <pic:spPr>
                    <a:xfrm>
                      <a:off x="0" y="0"/>
                      <a:ext cx="1895475" cy="1905000"/>
                    </a:xfrm>
                    <a:prstGeom prst="rect">
                      <a:avLst/>
                    </a:prstGeom>
                    <a:noFill/>
                    <a:ln w="9525">
                      <a:noFill/>
                      <a:miter lim="800000"/>
                      <a:headEnd/>
                      <a:tailEnd/>
                    </a:ln>
                  </pic:spPr>
                </pic:pic>
              </a:graphicData>
            </a:graphic>
          </wp:anchor>
        </w:drawing>
      </w:r>
      <w:r>
        <w:rPr>
          <w:rFonts w:hint="eastAsia"/>
          <w:b/>
          <w:bCs/>
          <w:szCs w:val="21"/>
        </w:rPr>
        <w:t>系列书之二</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中文书名：《“这就是我！”系列之脏脏的我》</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i/>
          <w:szCs w:val="21"/>
        </w:rPr>
      </w:pPr>
      <w:r>
        <w:rPr>
          <w:rFonts w:hint="eastAsia"/>
          <w:b/>
          <w:bCs/>
          <w:szCs w:val="21"/>
        </w:rPr>
        <w:t>英文书名：</w:t>
      </w:r>
      <w:r>
        <w:rPr>
          <w:b/>
          <w:bCs/>
          <w:szCs w:val="21"/>
        </w:rPr>
        <w:t>T</w:t>
      </w:r>
      <w:r>
        <w:rPr>
          <w:rFonts w:hint="eastAsia"/>
          <w:b/>
          <w:bCs/>
          <w:szCs w:val="21"/>
        </w:rPr>
        <w:t>HE</w:t>
      </w:r>
      <w:r>
        <w:rPr>
          <w:b/>
          <w:bCs/>
          <w:szCs w:val="21"/>
        </w:rPr>
        <w:t xml:space="preserve"> M</w:t>
      </w:r>
      <w:r>
        <w:rPr>
          <w:rFonts w:hint="eastAsia"/>
          <w:b/>
          <w:bCs/>
          <w:szCs w:val="21"/>
        </w:rPr>
        <w:t>E</w:t>
      </w:r>
      <w:r>
        <w:rPr>
          <w:b/>
          <w:bCs/>
          <w:szCs w:val="21"/>
        </w:rPr>
        <w:t xml:space="preserve"> M</w:t>
      </w:r>
      <w:r>
        <w:rPr>
          <w:rFonts w:hint="eastAsia"/>
          <w:b/>
          <w:bCs/>
          <w:szCs w:val="21"/>
        </w:rPr>
        <w:t>E</w:t>
      </w:r>
      <w:r>
        <w:rPr>
          <w:b/>
          <w:bCs/>
          <w:szCs w:val="21"/>
        </w:rPr>
        <w:t xml:space="preserve"> M</w:t>
      </w:r>
      <w:r>
        <w:rPr>
          <w:rFonts w:hint="eastAsia"/>
          <w:b/>
          <w:bCs/>
          <w:szCs w:val="21"/>
        </w:rPr>
        <w:t>E</w:t>
      </w:r>
      <w:r>
        <w:rPr>
          <w:b/>
          <w:bCs/>
          <w:szCs w:val="21"/>
        </w:rPr>
        <w:t>'</w:t>
      </w:r>
      <w:r>
        <w:rPr>
          <w:rFonts w:hint="eastAsia"/>
          <w:b/>
          <w:bCs/>
          <w:szCs w:val="21"/>
        </w:rPr>
        <w:t>S</w:t>
      </w:r>
      <w:r>
        <w:rPr>
          <w:b/>
          <w:bCs/>
          <w:szCs w:val="21"/>
        </w:rPr>
        <w:t xml:space="preserve">: </w:t>
      </w:r>
      <w:r>
        <w:rPr>
          <w:rFonts w:hint="eastAsia"/>
          <w:b/>
          <w:bCs/>
          <w:szCs w:val="21"/>
        </w:rPr>
        <w:t>MESSY</w:t>
      </w:r>
      <w:r>
        <w:rPr>
          <w:b/>
          <w:bCs/>
          <w:szCs w:val="21"/>
        </w:rPr>
        <w:t xml:space="preserve"> M</w:t>
      </w:r>
      <w:r>
        <w:rPr>
          <w:rFonts w:hint="eastAsia"/>
          <w:b/>
          <w:bCs/>
          <w:szCs w:val="21"/>
        </w:rPr>
        <w:t>E</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作</w:t>
      </w:r>
      <w:r>
        <w:rPr>
          <w:b/>
          <w:bCs/>
          <w:szCs w:val="21"/>
        </w:rPr>
        <w:t xml:space="preserve">    </w:t>
      </w:r>
      <w:r>
        <w:rPr>
          <w:rFonts w:hint="eastAsia"/>
          <w:b/>
          <w:bCs/>
          <w:szCs w:val="21"/>
        </w:rPr>
        <w:t>者：</w:t>
      </w:r>
      <w:r>
        <w:rPr>
          <w:b/>
          <w:bCs/>
          <w:szCs w:val="21"/>
        </w:rPr>
        <w:t>Annabelle Neilson</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出</w:t>
      </w:r>
      <w:r>
        <w:rPr>
          <w:b/>
          <w:bCs/>
          <w:szCs w:val="21"/>
        </w:rPr>
        <w:t xml:space="preserve"> </w:t>
      </w:r>
      <w:r>
        <w:rPr>
          <w:rFonts w:hint="eastAsia"/>
          <w:b/>
          <w:bCs/>
          <w:szCs w:val="21"/>
        </w:rPr>
        <w:t>版</w:t>
      </w:r>
      <w:r>
        <w:rPr>
          <w:b/>
          <w:bCs/>
          <w:szCs w:val="21"/>
        </w:rPr>
        <w:t xml:space="preserve"> </w:t>
      </w:r>
      <w:r>
        <w:rPr>
          <w:rFonts w:hint="eastAsia"/>
          <w:b/>
          <w:bCs/>
          <w:szCs w:val="21"/>
        </w:rPr>
        <w:t>社：Fat</w:t>
      </w:r>
      <w:r>
        <w:rPr>
          <w:b/>
          <w:bCs/>
          <w:szCs w:val="21"/>
        </w:rPr>
        <w:t xml:space="preserve"> Fox</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代理公司：</w:t>
      </w:r>
      <w:r>
        <w:rPr>
          <w:b/>
          <w:bCs/>
          <w:szCs w:val="21"/>
        </w:rPr>
        <w:t>Caroline Hill-Trevor /ANA</w:t>
      </w:r>
      <w:r>
        <w:rPr>
          <w:rFonts w:hint="eastAsia"/>
          <w:b/>
          <w:bCs/>
          <w:szCs w:val="21"/>
        </w:rPr>
        <w:t>/Cindy</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出版日期：</w:t>
      </w:r>
      <w:r>
        <w:rPr>
          <w:b/>
          <w:bCs/>
          <w:szCs w:val="21"/>
        </w:rPr>
        <w:t>201</w:t>
      </w:r>
      <w:r>
        <w:rPr>
          <w:rFonts w:hint="eastAsia"/>
          <w:b/>
          <w:bCs/>
          <w:szCs w:val="21"/>
        </w:rPr>
        <w:t>6年</w:t>
      </w:r>
      <w:r>
        <w:rPr>
          <w:b/>
          <w:bCs/>
          <w:szCs w:val="21"/>
        </w:rPr>
        <w:t>0</w:t>
      </w:r>
      <w:r>
        <w:rPr>
          <w:rFonts w:hint="eastAsia"/>
          <w:b/>
          <w:bCs/>
          <w:szCs w:val="21"/>
        </w:rPr>
        <w:t>1月</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ascii="宋体" w:hAnsi="宋体"/>
          <w:b/>
          <w:szCs w:val="21"/>
        </w:rPr>
      </w:pPr>
      <w:r>
        <w:rPr>
          <w:rFonts w:hint="eastAsia" w:ascii="宋体" w:hAnsi="宋体"/>
          <w:b/>
          <w:szCs w:val="21"/>
        </w:rPr>
        <w:t>代理地区：中国大陆、台湾</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ascii="宋体" w:hAnsi="宋体"/>
          <w:b/>
          <w:szCs w:val="21"/>
        </w:rPr>
      </w:pPr>
      <w:r>
        <w:rPr>
          <w:rFonts w:hint="eastAsia" w:ascii="宋体" w:hAnsi="宋体"/>
          <w:b/>
          <w:szCs w:val="21"/>
        </w:rPr>
        <w:t>审读资料：电子稿/样书</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页</w:t>
      </w:r>
      <w:r>
        <w:rPr>
          <w:b/>
          <w:bCs/>
          <w:szCs w:val="21"/>
        </w:rPr>
        <w:t xml:space="preserve">    </w:t>
      </w:r>
      <w:r>
        <w:rPr>
          <w:rFonts w:hint="eastAsia"/>
          <w:b/>
          <w:bCs/>
          <w:szCs w:val="21"/>
        </w:rPr>
        <w:t>数：32页</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类</w:t>
      </w:r>
      <w:r>
        <w:rPr>
          <w:b/>
          <w:bCs/>
          <w:szCs w:val="21"/>
        </w:rPr>
        <w:t xml:space="preserve">    </w:t>
      </w:r>
      <w:r>
        <w:rPr>
          <w:rFonts w:hint="eastAsia"/>
          <w:b/>
          <w:bCs/>
          <w:szCs w:val="21"/>
        </w:rPr>
        <w:t>型：儿童绘本</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内容简介：</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《脏脏的我》是独特而奇幻的全新系列故事《这就是我！》的第二部。这个系列中的每一个故事都配以精彩的插画，讲述了人物在自我世界中的冒险经历和种种不同的情绪体验。</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jc w:val="left"/>
        <w:textAlignment w:val="auto"/>
        <w:outlineLvl w:val="9"/>
        <w:rPr>
          <w:color w:val="181818"/>
          <w:szCs w:val="21"/>
        </w:rPr>
      </w:pPr>
      <w:r>
        <w:rPr>
          <w:rFonts w:hint="eastAsia"/>
          <w:color w:val="181818"/>
          <w:szCs w:val="21"/>
        </w:rPr>
        <w:t>更多评论：</w:t>
      </w:r>
      <w:r>
        <w:fldChar w:fldCharType="begin"/>
      </w:r>
      <w:r>
        <w:instrText xml:space="preserve"> HYPERLINK "https://www.amazon.com/The-Me-Mes-Angry/dp/0992872871" </w:instrText>
      </w:r>
      <w:r>
        <w:fldChar w:fldCharType="separate"/>
      </w:r>
      <w:r>
        <w:rPr>
          <w:rStyle w:val="8"/>
          <w:szCs w:val="21"/>
        </w:rPr>
        <w:t>https://www.amazon.com/The-Me-Mes-Angry/dp/0992872871</w:t>
      </w:r>
      <w:r>
        <w:rPr>
          <w:rStyle w:val="8"/>
          <w:szCs w:val="21"/>
        </w:rPr>
        <w:fldChar w:fldCharType="end"/>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int="eastAsia" w:hAnsi="宋体"/>
          <w:b/>
          <w:bCs/>
          <w:szCs w:val="21"/>
        </w:rPr>
      </w:pPr>
      <w:r>
        <w:rPr>
          <w:rFonts w:hint="eastAsia" w:hAnsi="宋体"/>
          <w:b/>
          <w:bCs/>
          <w:szCs w:val="21"/>
        </w:rPr>
        <w:t>内文插图：</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int="eastAsia" w:hAnsi="宋体"/>
          <w:b/>
          <w:bCs/>
          <w:szCs w:val="21"/>
        </w:rPr>
      </w:pP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int="eastAsia" w:hAnsi="宋体"/>
          <w:b/>
          <w:bCs/>
          <w:szCs w:val="21"/>
        </w:rPr>
      </w:pPr>
      <w:r>
        <w:rPr>
          <w:rFonts w:hint="eastAsia" w:hAnsi="宋体"/>
          <w:b/>
          <w:bCs/>
          <w:szCs w:val="21"/>
        </w:rPr>
        <w:drawing>
          <wp:inline distT="0" distB="0" distL="114300" distR="114300">
            <wp:extent cx="3800475" cy="1933575"/>
            <wp:effectExtent l="19050" t="0" r="9525" b="0"/>
            <wp:docPr id="22" name="图片 17" descr="C:\Users\Intern\Desktop\8{1@}_K[(]YX91RNOAI`Q1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descr="C:\Users\Intern\Desktop\8{1@}_K[(]YX91RNOAI`Q1X.png"/>
                    <pic:cNvPicPr>
                      <a:picLocks noChangeAspect="1" noChangeArrowheads="1"/>
                    </pic:cNvPicPr>
                  </pic:nvPicPr>
                  <pic:blipFill>
                    <a:blip r:embed="rId10"/>
                    <a:srcRect/>
                    <a:stretch>
                      <a:fillRect/>
                    </a:stretch>
                  </pic:blipFill>
                  <pic:spPr>
                    <a:xfrm>
                      <a:off x="0" y="0"/>
                      <a:ext cx="3800475" cy="1933575"/>
                    </a:xfrm>
                    <a:prstGeom prst="rect">
                      <a:avLst/>
                    </a:prstGeom>
                    <a:noFill/>
                    <a:ln w="9525">
                      <a:noFill/>
                      <a:miter lim="800000"/>
                      <a:headEnd/>
                      <a:tailEnd/>
                    </a:ln>
                  </pic:spPr>
                </pic:pic>
              </a:graphicData>
            </a:graphic>
          </wp:inline>
        </w:drawing>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drawing>
          <wp:inline distT="0" distB="0" distL="0" distR="0">
            <wp:extent cx="3825240" cy="1898650"/>
            <wp:effectExtent l="0" t="0" r="3810" b="6350"/>
            <wp:docPr id="25" name="图片 18" descr="C:\Users\Intern\Desktop\1{0NBNT98`SMVTVEYR9_Z[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8" descr="C:\Users\Intern\Desktop\1{0NBNT98`SMVTVEYR9_Z[P.png"/>
                    <pic:cNvPicPr>
                      <a:picLocks noChangeAspect="1" noChangeArrowheads="1"/>
                    </pic:cNvPicPr>
                  </pic:nvPicPr>
                  <pic:blipFill>
                    <a:blip r:embed="rId11"/>
                    <a:srcRect/>
                    <a:stretch>
                      <a:fillRect/>
                    </a:stretch>
                  </pic:blipFill>
                  <pic:spPr>
                    <a:xfrm>
                      <a:off x="0" y="0"/>
                      <a:ext cx="3825240" cy="1898650"/>
                    </a:xfrm>
                    <a:prstGeom prst="rect">
                      <a:avLst/>
                    </a:prstGeom>
                    <a:noFill/>
                    <a:ln w="9525">
                      <a:noFill/>
                      <a:miter lim="800000"/>
                      <a:headEnd/>
                      <a:tailEnd/>
                    </a:ln>
                  </pic:spPr>
                </pic:pic>
              </a:graphicData>
            </a:graphic>
          </wp:inline>
        </w:drawing>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drawing>
          <wp:anchor distT="0" distB="0" distL="114300" distR="114300" simplePos="0" relativeHeight="251668480" behindDoc="0" locked="0" layoutInCell="1" allowOverlap="1">
            <wp:simplePos x="0" y="0"/>
            <wp:positionH relativeFrom="margin">
              <wp:posOffset>3267075</wp:posOffset>
            </wp:positionH>
            <wp:positionV relativeFrom="margin">
              <wp:posOffset>2400300</wp:posOffset>
            </wp:positionV>
            <wp:extent cx="1990725" cy="1990725"/>
            <wp:effectExtent l="19050" t="0" r="9525" b="0"/>
            <wp:wrapSquare wrapText="bothSides"/>
            <wp:docPr id="10" name="图片 9" descr="C:\Users\Intern\AppData\Roaming\Tencent\Users\964122276\QQ\WinTemp\RichOle\R@JW8$_%5$(NKTI)3ZWA9$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C:\Users\Intern\AppData\Roaming\Tencent\Users\964122276\QQ\WinTemp\RichOle\R@JW8$_%5$(NKTI)3ZWA9$U.png"/>
                    <pic:cNvPicPr>
                      <a:picLocks noChangeAspect="1" noChangeArrowheads="1"/>
                    </pic:cNvPicPr>
                  </pic:nvPicPr>
                  <pic:blipFill>
                    <a:blip r:embed="rId12"/>
                    <a:srcRect/>
                    <a:stretch>
                      <a:fillRect/>
                    </a:stretch>
                  </pic:blipFill>
                  <pic:spPr>
                    <a:xfrm>
                      <a:off x="0" y="0"/>
                      <a:ext cx="1990725" cy="1990725"/>
                    </a:xfrm>
                    <a:prstGeom prst="rect">
                      <a:avLst/>
                    </a:prstGeom>
                    <a:noFill/>
                    <a:ln w="9525">
                      <a:noFill/>
                      <a:miter lim="800000"/>
                      <a:headEnd/>
                      <a:tailEnd/>
                    </a:ln>
                  </pic:spPr>
                </pic:pic>
              </a:graphicData>
            </a:graphic>
          </wp:anchor>
        </w:drawing>
      </w:r>
      <w:r>
        <w:rPr>
          <w:rFonts w:hint="eastAsia"/>
          <w:b/>
          <w:bCs/>
          <w:szCs w:val="21"/>
        </w:rPr>
        <w:t>系列书之三</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中文书名：《“这就是我！”系列之爱做梦的我》</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ascii="宋体" w:hAnsi="宋体" w:cs="宋体"/>
          <w:kern w:val="0"/>
          <w:sz w:val="24"/>
        </w:rPr>
      </w:pPr>
      <w:r>
        <w:rPr>
          <w:rFonts w:hint="eastAsia"/>
          <w:b/>
          <w:bCs/>
          <w:szCs w:val="21"/>
        </w:rPr>
        <w:t>英文书名：</w:t>
      </w:r>
      <w:r>
        <w:rPr>
          <w:b/>
          <w:bCs/>
          <w:szCs w:val="21"/>
        </w:rPr>
        <w:t>T</w:t>
      </w:r>
      <w:r>
        <w:rPr>
          <w:rFonts w:hint="eastAsia"/>
          <w:b/>
          <w:bCs/>
          <w:szCs w:val="21"/>
        </w:rPr>
        <w:t>HE</w:t>
      </w:r>
      <w:r>
        <w:rPr>
          <w:b/>
          <w:bCs/>
          <w:szCs w:val="21"/>
        </w:rPr>
        <w:t xml:space="preserve"> M</w:t>
      </w:r>
      <w:r>
        <w:rPr>
          <w:rFonts w:hint="eastAsia"/>
          <w:b/>
          <w:bCs/>
          <w:szCs w:val="21"/>
        </w:rPr>
        <w:t>E</w:t>
      </w:r>
      <w:r>
        <w:rPr>
          <w:b/>
          <w:bCs/>
          <w:szCs w:val="21"/>
        </w:rPr>
        <w:t xml:space="preserve"> M</w:t>
      </w:r>
      <w:r>
        <w:rPr>
          <w:rFonts w:hint="eastAsia"/>
          <w:b/>
          <w:bCs/>
          <w:szCs w:val="21"/>
        </w:rPr>
        <w:t>E</w:t>
      </w:r>
      <w:r>
        <w:rPr>
          <w:b/>
          <w:bCs/>
          <w:szCs w:val="21"/>
        </w:rPr>
        <w:t xml:space="preserve"> M</w:t>
      </w:r>
      <w:r>
        <w:rPr>
          <w:rFonts w:hint="eastAsia"/>
          <w:b/>
          <w:bCs/>
          <w:szCs w:val="21"/>
        </w:rPr>
        <w:t>E</w:t>
      </w:r>
      <w:r>
        <w:rPr>
          <w:b/>
          <w:bCs/>
          <w:szCs w:val="21"/>
        </w:rPr>
        <w:t>'</w:t>
      </w:r>
      <w:r>
        <w:rPr>
          <w:rFonts w:hint="eastAsia"/>
          <w:b/>
          <w:bCs/>
          <w:szCs w:val="21"/>
        </w:rPr>
        <w:t>S</w:t>
      </w:r>
      <w:r>
        <w:rPr>
          <w:b/>
          <w:bCs/>
          <w:szCs w:val="21"/>
        </w:rPr>
        <w:t>: D</w:t>
      </w:r>
      <w:r>
        <w:rPr>
          <w:rFonts w:hint="eastAsia"/>
          <w:b/>
          <w:bCs/>
          <w:szCs w:val="21"/>
        </w:rPr>
        <w:t>REAMY</w:t>
      </w:r>
      <w:r>
        <w:rPr>
          <w:b/>
          <w:bCs/>
          <w:szCs w:val="21"/>
        </w:rPr>
        <w:t xml:space="preserve"> M</w:t>
      </w:r>
      <w:r>
        <w:rPr>
          <w:rFonts w:hint="eastAsia"/>
          <w:b/>
          <w:bCs/>
          <w:szCs w:val="21"/>
        </w:rPr>
        <w:t>E</w:t>
      </w:r>
      <w:r>
        <w:t xml:space="preserve"> </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作</w:t>
      </w:r>
      <w:r>
        <w:rPr>
          <w:b/>
          <w:bCs/>
          <w:szCs w:val="21"/>
        </w:rPr>
        <w:t xml:space="preserve">    </w:t>
      </w:r>
      <w:r>
        <w:rPr>
          <w:rFonts w:hint="eastAsia"/>
          <w:b/>
          <w:bCs/>
          <w:szCs w:val="21"/>
        </w:rPr>
        <w:t>者：</w:t>
      </w:r>
      <w:r>
        <w:rPr>
          <w:b/>
          <w:bCs/>
          <w:szCs w:val="21"/>
        </w:rPr>
        <w:t>Annabelle Neilson</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出</w:t>
      </w:r>
      <w:r>
        <w:rPr>
          <w:b/>
          <w:bCs/>
          <w:szCs w:val="21"/>
        </w:rPr>
        <w:t xml:space="preserve"> </w:t>
      </w:r>
      <w:r>
        <w:rPr>
          <w:rFonts w:hint="eastAsia"/>
          <w:b/>
          <w:bCs/>
          <w:szCs w:val="21"/>
        </w:rPr>
        <w:t>版</w:t>
      </w:r>
      <w:r>
        <w:rPr>
          <w:b/>
          <w:bCs/>
          <w:szCs w:val="21"/>
        </w:rPr>
        <w:t xml:space="preserve"> </w:t>
      </w:r>
      <w:r>
        <w:rPr>
          <w:rFonts w:hint="eastAsia"/>
          <w:b/>
          <w:bCs/>
          <w:szCs w:val="21"/>
        </w:rPr>
        <w:t>社：Fat</w:t>
      </w:r>
      <w:r>
        <w:rPr>
          <w:b/>
          <w:bCs/>
          <w:szCs w:val="21"/>
        </w:rPr>
        <w:t xml:space="preserve"> Fox</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代理公司：</w:t>
      </w:r>
      <w:r>
        <w:rPr>
          <w:b/>
          <w:bCs/>
          <w:szCs w:val="21"/>
        </w:rPr>
        <w:t>Caroline Hill-Trevor /ANA</w:t>
      </w:r>
      <w:r>
        <w:rPr>
          <w:rFonts w:hint="eastAsia"/>
          <w:b/>
          <w:bCs/>
          <w:szCs w:val="21"/>
        </w:rPr>
        <w:t>/Cindy</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出版日期：</w:t>
      </w:r>
      <w:r>
        <w:rPr>
          <w:b/>
          <w:bCs/>
          <w:szCs w:val="21"/>
        </w:rPr>
        <w:t>201</w:t>
      </w:r>
      <w:r>
        <w:rPr>
          <w:rFonts w:hint="eastAsia"/>
          <w:b/>
          <w:bCs/>
          <w:szCs w:val="21"/>
        </w:rPr>
        <w:t>6年</w:t>
      </w:r>
      <w:r>
        <w:rPr>
          <w:b/>
          <w:bCs/>
          <w:szCs w:val="21"/>
        </w:rPr>
        <w:t>0</w:t>
      </w:r>
      <w:r>
        <w:rPr>
          <w:rFonts w:hint="eastAsia"/>
          <w:b/>
          <w:bCs/>
          <w:szCs w:val="21"/>
        </w:rPr>
        <w:t>1月</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ascii="宋体" w:hAnsi="宋体"/>
          <w:b/>
          <w:szCs w:val="21"/>
        </w:rPr>
      </w:pPr>
      <w:r>
        <w:rPr>
          <w:rFonts w:hint="eastAsia" w:ascii="宋体" w:hAnsi="宋体"/>
          <w:b/>
          <w:szCs w:val="21"/>
        </w:rPr>
        <w:t>代理地区：中国大陆、台湾</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ascii="宋体" w:hAnsi="宋体"/>
          <w:b/>
          <w:szCs w:val="21"/>
        </w:rPr>
      </w:pPr>
      <w:r>
        <w:rPr>
          <w:rFonts w:hint="eastAsia" w:ascii="宋体" w:hAnsi="宋体"/>
          <w:b/>
          <w:szCs w:val="21"/>
        </w:rPr>
        <w:t>审读资料：电子稿/样书</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页</w:t>
      </w:r>
      <w:r>
        <w:rPr>
          <w:b/>
          <w:bCs/>
          <w:szCs w:val="21"/>
        </w:rPr>
        <w:t xml:space="preserve">    </w:t>
      </w:r>
      <w:r>
        <w:rPr>
          <w:rFonts w:hint="eastAsia"/>
          <w:b/>
          <w:bCs/>
          <w:szCs w:val="21"/>
        </w:rPr>
        <w:t>数：32页</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类</w:t>
      </w:r>
      <w:r>
        <w:rPr>
          <w:b/>
          <w:bCs/>
          <w:szCs w:val="21"/>
        </w:rPr>
        <w:t xml:space="preserve">    </w:t>
      </w:r>
      <w:r>
        <w:rPr>
          <w:rFonts w:hint="eastAsia"/>
          <w:b/>
          <w:bCs/>
          <w:szCs w:val="21"/>
        </w:rPr>
        <w:t>型：儿童绘本</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内容简介：</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p>
    <w:p>
      <w:pPr>
        <w:tabs>
          <w:tab w:val="left" w:pos="341"/>
          <w:tab w:val="left" w:pos="5235"/>
        </w:tabs>
        <w:ind w:firstLine="420" w:firstLineChars="200"/>
      </w:pPr>
      <w:r>
        <w:rPr>
          <w:rFonts w:hint="eastAsia"/>
        </w:rPr>
        <w:t>《爱做梦的我》是独特而奇幻的全新系列故事《这就是我！》的第三部。这个系列故事展现了主人公在自我世界中的神奇冒险经历和种种不同的情绪和情感体验。该系列必将成为一部经典之作。</w:t>
      </w:r>
    </w:p>
    <w:p>
      <w:pPr>
        <w:tabs>
          <w:tab w:val="left" w:pos="341"/>
          <w:tab w:val="left" w:pos="5235"/>
        </w:tabs>
        <w:rPr>
          <w:rFonts w:hint="eastAsia"/>
        </w:rPr>
      </w:pPr>
    </w:p>
    <w:p>
      <w:pPr>
        <w:tabs>
          <w:tab w:val="left" w:pos="341"/>
          <w:tab w:val="left" w:pos="5235"/>
        </w:tabs>
        <w:spacing w:line="280" w:lineRule="exact"/>
        <w:jc w:val="left"/>
        <w:rPr>
          <w:rFonts w:hAnsi="宋体"/>
          <w:bCs/>
          <w:szCs w:val="21"/>
        </w:rPr>
      </w:pPr>
      <w:r>
        <w:rPr>
          <w:rFonts w:hint="eastAsia"/>
          <w:color w:val="181818"/>
          <w:szCs w:val="21"/>
        </w:rPr>
        <w:t>更多评论：</w:t>
      </w:r>
      <w:r>
        <w:fldChar w:fldCharType="begin"/>
      </w:r>
      <w:r>
        <w:instrText xml:space="preserve"> HYPERLINK "https://www.amazon.com/Dreamy-Me-Mes/dp/1910884022/ref=pd_sim_14_1?_encoding=UTF8&amp;psc=1&amp;refRID=8F7HTA3W433BGYMRB28B" </w:instrText>
      </w:r>
      <w:r>
        <w:fldChar w:fldCharType="separate"/>
      </w:r>
      <w:r>
        <w:rPr>
          <w:rStyle w:val="8"/>
          <w:rFonts w:hAnsi="宋体"/>
          <w:bCs/>
          <w:szCs w:val="21"/>
        </w:rPr>
        <w:t>https://www.amazon.com/Dreamy-Me-Mes/dp/1910884022/ref=pd_sim_14_1?_encoding=UTF8&amp;psc=1&amp;refRID=8F7HTA3W433BGYMRB28B</w:t>
      </w:r>
      <w:r>
        <w:rPr>
          <w:rStyle w:val="8"/>
          <w:rFonts w:hAnsi="宋体"/>
          <w:bCs/>
          <w:szCs w:val="21"/>
        </w:rPr>
        <w:fldChar w:fldCharType="end"/>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r>
        <w:rPr>
          <w:rFonts w:hint="eastAsia" w:hAnsi="宋体"/>
          <w:b/>
          <w:bCs/>
          <w:szCs w:val="21"/>
        </w:rPr>
        <w:t>内文插图：</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int="eastAsia" w:hAnsi="宋体"/>
          <w:b/>
          <w:bCs/>
          <w:szCs w:val="21"/>
        </w:rPr>
      </w:pPr>
      <w:r>
        <w:rPr>
          <w:rFonts w:hint="eastAsia" w:hAnsi="宋体"/>
          <w:b/>
          <w:bCs/>
          <w:szCs w:val="21"/>
        </w:rPr>
        <w:drawing>
          <wp:inline distT="0" distB="0" distL="114300" distR="114300">
            <wp:extent cx="3942080" cy="1971040"/>
            <wp:effectExtent l="0" t="0" r="1270" b="10160"/>
            <wp:docPr id="26" name="图片 19" descr="C:\Users\Intern\Desktop\F0CPB1T{{Z}GO13HL%S5_5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9" descr="C:\Users\Intern\Desktop\F0CPB1T{{Z}GO13HL%S5_5H.png"/>
                    <pic:cNvPicPr>
                      <a:picLocks noChangeAspect="1" noChangeArrowheads="1"/>
                    </pic:cNvPicPr>
                  </pic:nvPicPr>
                  <pic:blipFill>
                    <a:blip r:embed="rId13"/>
                    <a:srcRect/>
                    <a:stretch>
                      <a:fillRect/>
                    </a:stretch>
                  </pic:blipFill>
                  <pic:spPr>
                    <a:xfrm>
                      <a:off x="0" y="0"/>
                      <a:ext cx="3942080" cy="1971040"/>
                    </a:xfrm>
                    <a:prstGeom prst="rect">
                      <a:avLst/>
                    </a:prstGeom>
                    <a:noFill/>
                    <a:ln w="9525">
                      <a:noFill/>
                      <a:miter lim="800000"/>
                      <a:headEnd/>
                      <a:tailEnd/>
                    </a:ln>
                  </pic:spPr>
                </pic:pic>
              </a:graphicData>
            </a:graphic>
          </wp:inline>
        </w:drawing>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int="eastAsia" w:hAnsi="宋体"/>
          <w:b/>
          <w:bCs/>
          <w:szCs w:val="21"/>
        </w:rPr>
      </w:pP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r>
        <w:rPr>
          <w:rFonts w:hint="eastAsia" w:hAnsi="宋体"/>
          <w:b/>
          <w:bCs/>
          <w:szCs w:val="21"/>
        </w:rPr>
        <w:drawing>
          <wp:inline distT="0" distB="0" distL="114300" distR="114300">
            <wp:extent cx="3933825" cy="1962150"/>
            <wp:effectExtent l="19050" t="0" r="9525" b="0"/>
            <wp:docPr id="27" name="图片 20" descr="C:\Users\Intern\Desktop\[GUV71}5%Z$0I7U9F%DKSY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0" descr="C:\Users\Intern\Desktop\[GUV71}5%Z$0I7U9F%DKSY4.png"/>
                    <pic:cNvPicPr>
                      <a:picLocks noChangeAspect="1" noChangeArrowheads="1"/>
                    </pic:cNvPicPr>
                  </pic:nvPicPr>
                  <pic:blipFill>
                    <a:blip r:embed="rId14"/>
                    <a:srcRect/>
                    <a:stretch>
                      <a:fillRect/>
                    </a:stretch>
                  </pic:blipFill>
                  <pic:spPr>
                    <a:xfrm>
                      <a:off x="0" y="0"/>
                      <a:ext cx="3933825" cy="1962150"/>
                    </a:xfrm>
                    <a:prstGeom prst="rect">
                      <a:avLst/>
                    </a:prstGeom>
                    <a:noFill/>
                    <a:ln w="9525">
                      <a:noFill/>
                      <a:miter lim="800000"/>
                      <a:headEnd/>
                      <a:tailEnd/>
                    </a:ln>
                  </pic:spPr>
                </pic:pic>
              </a:graphicData>
            </a:graphic>
          </wp:inline>
        </w:drawing>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r>
        <w:rPr>
          <w:rFonts w:hint="eastAsia" w:hAnsi="宋体"/>
          <w:b/>
          <w:bCs/>
          <w:szCs w:val="21"/>
        </w:rPr>
        <w:t>作者简介：</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p>
    <w:p>
      <w:pPr>
        <w:tabs>
          <w:tab w:val="left" w:pos="341"/>
          <w:tab w:val="left" w:pos="5235"/>
        </w:tabs>
        <w:spacing w:line="280" w:lineRule="exact"/>
        <w:rPr>
          <w:szCs w:val="21"/>
        </w:rPr>
      </w:pPr>
      <w:r>
        <w:rPr>
          <w:rFonts w:hAnsi="宋体"/>
          <w:b/>
          <w:bCs/>
          <w:szCs w:val="21"/>
        </w:rPr>
        <w:drawing>
          <wp:anchor distT="0" distB="0" distL="114300" distR="114300" simplePos="0" relativeHeight="251672576" behindDoc="0" locked="0" layoutInCell="1" allowOverlap="1">
            <wp:simplePos x="0" y="0"/>
            <wp:positionH relativeFrom="margin">
              <wp:posOffset>-4445</wp:posOffset>
            </wp:positionH>
            <wp:positionV relativeFrom="margin">
              <wp:posOffset>4781550</wp:posOffset>
            </wp:positionV>
            <wp:extent cx="1623060" cy="1390650"/>
            <wp:effectExtent l="0" t="0" r="0" b="0"/>
            <wp:wrapSquare wrapText="bothSides"/>
            <wp:docPr id="28" name="图片 21" descr="C:\Users\Intern\Desktop\A~2[MYSCKLM8`DF(9UB[72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1" descr="C:\Users\Intern\Desktop\A~2[MYSCKLM8`DF(9UB[72R.png"/>
                    <pic:cNvPicPr>
                      <a:picLocks noChangeAspect="1" noChangeArrowheads="1"/>
                    </pic:cNvPicPr>
                  </pic:nvPicPr>
                  <pic:blipFill>
                    <a:blip r:embed="rId15"/>
                    <a:srcRect/>
                    <a:stretch>
                      <a:fillRect/>
                    </a:stretch>
                  </pic:blipFill>
                  <pic:spPr>
                    <a:xfrm>
                      <a:off x="0" y="0"/>
                      <a:ext cx="1623060" cy="1390650"/>
                    </a:xfrm>
                    <a:prstGeom prst="rect">
                      <a:avLst/>
                    </a:prstGeom>
                    <a:noFill/>
                    <a:ln w="9525">
                      <a:noFill/>
                      <a:miter lim="800000"/>
                      <a:headEnd/>
                      <a:tailEnd/>
                    </a:ln>
                  </pic:spPr>
                </pic:pic>
              </a:graphicData>
            </a:graphic>
          </wp:anchor>
        </w:drawing>
      </w:r>
      <w:r>
        <w:rPr>
          <w:rFonts w:hint="eastAsia"/>
          <w:b/>
          <w:szCs w:val="21"/>
        </w:rPr>
        <w:t>安娜贝尔</w:t>
      </w:r>
      <w:r>
        <w:rPr>
          <w:rFonts w:ascii="Arial" w:hAnsi="Arial" w:cs="Arial"/>
          <w:b/>
          <w:color w:val="333333"/>
          <w:szCs w:val="21"/>
          <w:shd w:val="clear" w:color="auto" w:fill="FFFFFF"/>
        </w:rPr>
        <w:t>·</w:t>
      </w:r>
      <w:r>
        <w:rPr>
          <w:rFonts w:hint="eastAsia"/>
          <w:b/>
          <w:szCs w:val="21"/>
        </w:rPr>
        <w:t>尼尔森（</w:t>
      </w:r>
      <w:r>
        <w:rPr>
          <w:b/>
          <w:szCs w:val="21"/>
        </w:rPr>
        <w:t>Annabelle Neilson</w:t>
      </w:r>
      <w:r>
        <w:rPr>
          <w:rFonts w:hint="eastAsia"/>
          <w:b/>
          <w:szCs w:val="21"/>
        </w:rPr>
        <w:t>）</w:t>
      </w:r>
      <w:r>
        <w:rPr>
          <w:rFonts w:hint="eastAsia"/>
          <w:szCs w:val="21"/>
        </w:rPr>
        <w:t>是一名模特，她是伦敦社交名媛，也是国际时尚圈里的标志性人物。她出身于富有的贵族家庭，在伦敦南部长大。二十多年来，安娜贝尔一直处于伦敦时尚最前沿，她是已故的英国著名时装设计师亚历山大</w:t>
      </w:r>
      <w:r>
        <w:rPr>
          <w:rFonts w:ascii="Arial" w:hAnsi="Arial" w:cs="Arial"/>
          <w:color w:val="333333"/>
          <w:szCs w:val="21"/>
          <w:shd w:val="clear" w:color="auto" w:fill="FFFFFF"/>
        </w:rPr>
        <w:t>·</w:t>
      </w:r>
      <w:r>
        <w:rPr>
          <w:rFonts w:hint="eastAsia"/>
          <w:szCs w:val="21"/>
        </w:rPr>
        <w:t>麦奎因的好友和灵感之源。她的冒险精神令她的足迹遍布世界各地，包括骑摩托车穿越澳洲，参加喜马拉雅汽车拉力赛，以及最近参与的赛马。</w:t>
      </w:r>
    </w:p>
    <w:p>
      <w:pPr>
        <w:tabs>
          <w:tab w:val="left" w:pos="341"/>
          <w:tab w:val="left" w:pos="5235"/>
        </w:tabs>
        <w:spacing w:line="280" w:lineRule="exact"/>
        <w:rPr>
          <w:rFonts w:hint="eastAsia"/>
          <w:szCs w:val="21"/>
        </w:rPr>
      </w:pPr>
    </w:p>
    <w:p>
      <w:pPr>
        <w:tabs>
          <w:tab w:val="left" w:pos="341"/>
          <w:tab w:val="left" w:pos="5235"/>
        </w:tabs>
        <w:spacing w:line="280" w:lineRule="exact"/>
        <w:ind w:firstLine="420" w:firstLineChars="200"/>
        <w:rPr>
          <w:rFonts w:hAnsi="宋体"/>
          <w:bCs/>
          <w:szCs w:val="21"/>
        </w:rPr>
      </w:pPr>
      <w:r>
        <w:rPr>
          <w:rFonts w:hint="eastAsia" w:hAnsi="宋体"/>
          <w:bCs/>
          <w:szCs w:val="21"/>
        </w:rPr>
        <w:t>她是童书《这就是我！》系列的作者，该系列将于今年秋季在亚马逊首发。她还与朋友、超模偶像凯特</w:t>
      </w:r>
      <w:r>
        <w:rPr>
          <w:rFonts w:ascii="Arial" w:hAnsi="Arial" w:cs="Arial"/>
          <w:color w:val="333333"/>
          <w:szCs w:val="21"/>
          <w:shd w:val="clear" w:color="auto" w:fill="FFFFFF"/>
        </w:rPr>
        <w:t>·</w:t>
      </w:r>
      <w:r>
        <w:rPr>
          <w:rFonts w:hint="eastAsia" w:hAnsi="宋体"/>
          <w:bCs/>
          <w:szCs w:val="21"/>
        </w:rPr>
        <w:t>摩斯一起合作了名人创作故事《恐龙女孩奇遇记》。此外，她还在创作一部小说，内容是关于她与麦奎因的友谊。</w:t>
      </w: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p>
    <w:p>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谢谢您的阅读！</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请将回馈信息发至：李馥辰（</w:t>
      </w:r>
      <w:r>
        <w:rPr>
          <w:b/>
          <w:bCs/>
          <w:szCs w:val="21"/>
        </w:rPr>
        <w:t>Cindy Li)</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bCs/>
          <w:szCs w:val="21"/>
        </w:rPr>
      </w:pPr>
      <w:r>
        <w:rPr>
          <w:rStyle w:val="6"/>
          <w:rFonts w:hint="eastAsia"/>
          <w:szCs w:val="21"/>
        </w:rPr>
        <w:t>安德鲁﹒纳伯格联合国际有限公司北京代表处</w:t>
      </w:r>
      <w:r>
        <w:rPr>
          <w:bCs/>
          <w:szCs w:val="21"/>
        </w:rPr>
        <w:br w:type="textWrapping"/>
      </w:r>
      <w:r>
        <w:rPr>
          <w:rFonts w:hint="eastAsia"/>
          <w:bCs/>
          <w:szCs w:val="21"/>
        </w:rPr>
        <w:t>北京市海淀区中关村大街甲</w:t>
      </w:r>
      <w:r>
        <w:rPr>
          <w:bCs/>
          <w:szCs w:val="21"/>
        </w:rPr>
        <w:t>59</w:t>
      </w:r>
      <w:r>
        <w:rPr>
          <w:rFonts w:hint="eastAsia"/>
          <w:bCs/>
          <w:szCs w:val="21"/>
        </w:rPr>
        <w:t>号中国人民大学文化大厦</w:t>
      </w:r>
      <w:r>
        <w:rPr>
          <w:bCs/>
          <w:szCs w:val="21"/>
        </w:rPr>
        <w:t>1705</w:t>
      </w:r>
      <w:r>
        <w:rPr>
          <w:rFonts w:hint="eastAsia"/>
          <w:bCs/>
          <w:szCs w:val="21"/>
        </w:rPr>
        <w:t>室</w:t>
      </w:r>
      <w:r>
        <w:rPr>
          <w:bCs/>
          <w:szCs w:val="21"/>
        </w:rPr>
        <w:t xml:space="preserve">, </w:t>
      </w:r>
      <w:r>
        <w:rPr>
          <w:rFonts w:hint="eastAsia"/>
          <w:bCs/>
          <w:szCs w:val="21"/>
        </w:rPr>
        <w:t>邮编：</w:t>
      </w:r>
      <w:r>
        <w:rPr>
          <w:bCs/>
          <w:szCs w:val="21"/>
        </w:rPr>
        <w:t>100872</w:t>
      </w:r>
      <w:r>
        <w:rPr>
          <w:bCs/>
          <w:szCs w:val="21"/>
        </w:rPr>
        <w:br w:type="textWrapping"/>
      </w:r>
      <w:r>
        <w:rPr>
          <w:rFonts w:hint="eastAsia"/>
          <w:bCs/>
          <w:szCs w:val="21"/>
        </w:rPr>
        <w:t>电</w:t>
      </w:r>
      <w:r>
        <w:rPr>
          <w:bCs/>
          <w:szCs w:val="21"/>
        </w:rPr>
        <w:t xml:space="preserve"> </w:t>
      </w:r>
      <w:r>
        <w:rPr>
          <w:rFonts w:hint="eastAsia"/>
          <w:bCs/>
          <w:szCs w:val="21"/>
        </w:rPr>
        <w:t>话：</w:t>
      </w:r>
      <w:r>
        <w:rPr>
          <w:bCs/>
          <w:szCs w:val="21"/>
        </w:rPr>
        <w:t>010-82509406</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bCs/>
          <w:szCs w:val="21"/>
        </w:rPr>
      </w:pPr>
      <w:r>
        <w:rPr>
          <w:rFonts w:hint="eastAsia"/>
          <w:bCs/>
          <w:szCs w:val="21"/>
        </w:rPr>
        <w:t>传</w:t>
      </w:r>
      <w:r>
        <w:rPr>
          <w:bCs/>
          <w:szCs w:val="21"/>
        </w:rPr>
        <w:t xml:space="preserve"> </w:t>
      </w:r>
      <w:r>
        <w:rPr>
          <w:rFonts w:hint="eastAsia"/>
          <w:bCs/>
          <w:szCs w:val="21"/>
        </w:rPr>
        <w:t>真：</w:t>
      </w:r>
      <w:r>
        <w:rPr>
          <w:bCs/>
          <w:szCs w:val="21"/>
        </w:rPr>
        <w:t>010-82504200</w:t>
      </w:r>
      <w:r>
        <w:rPr>
          <w:bCs/>
          <w:szCs w:val="21"/>
        </w:rPr>
        <w:br w:type="textWrapping"/>
      </w:r>
      <w:r>
        <w:rPr>
          <w:bCs/>
          <w:szCs w:val="21"/>
        </w:rPr>
        <w:t>Email</w:t>
      </w:r>
      <w:r>
        <w:rPr>
          <w:rFonts w:hint="eastAsia"/>
          <w:bCs/>
          <w:szCs w:val="21"/>
        </w:rPr>
        <w:t>：</w:t>
      </w:r>
      <w:r>
        <w:fldChar w:fldCharType="begin"/>
      </w:r>
      <w:r>
        <w:instrText xml:space="preserve"> HYPERLINK "mailto:Cindy@nurnberg.com.cn" </w:instrText>
      </w:r>
      <w:r>
        <w:fldChar w:fldCharType="separate"/>
      </w:r>
      <w:r>
        <w:rPr>
          <w:rStyle w:val="8"/>
          <w:bCs/>
          <w:szCs w:val="21"/>
        </w:rPr>
        <w:t>Cindy@nurnberg.com.cn</w:t>
      </w:r>
      <w:r>
        <w:rPr>
          <w:rStyle w:val="8"/>
          <w:bCs/>
          <w:szCs w:val="21"/>
        </w:rPr>
        <w:fldChar w:fldCharType="end"/>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szCs w:val="21"/>
        </w:rPr>
      </w:pPr>
      <w:r>
        <w:rPr>
          <w:rFonts w:hint="eastAsia"/>
          <w:bCs/>
          <w:szCs w:val="21"/>
        </w:rPr>
        <w:t>网</w:t>
      </w:r>
      <w:r>
        <w:rPr>
          <w:bCs/>
          <w:szCs w:val="21"/>
        </w:rPr>
        <w:t xml:space="preserve"> </w:t>
      </w:r>
      <w:r>
        <w:rPr>
          <w:rFonts w:hint="eastAsia"/>
          <w:bCs/>
          <w:szCs w:val="21"/>
        </w:rPr>
        <w:t>站：</w:t>
      </w:r>
      <w:r>
        <w:fldChar w:fldCharType="begin"/>
      </w:r>
      <w:r>
        <w:instrText xml:space="preserve"> HYPERLINK "http://www.nurnberg.com.cn/" \t "_blank" </w:instrText>
      </w:r>
      <w:r>
        <w:fldChar w:fldCharType="separate"/>
      </w:r>
      <w:r>
        <w:rPr>
          <w:rStyle w:val="8"/>
          <w:bCs/>
          <w:szCs w:val="21"/>
        </w:rPr>
        <w:t>Http://www.nurnberg.com.cn</w:t>
      </w:r>
      <w:r>
        <w:rPr>
          <w:rStyle w:val="8"/>
          <w:bCs/>
          <w:szCs w:val="21"/>
        </w:rPr>
        <w:fldChar w:fldCharType="end"/>
      </w:r>
      <w:r>
        <w:rPr>
          <w:bCs/>
          <w:szCs w:val="21"/>
        </w:rPr>
        <w:t xml:space="preserve"> </w:t>
      </w:r>
      <w:bookmarkEnd w:id="0"/>
      <w:bookmarkEnd w:id="1"/>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姚体">
    <w:altName w:val="宋体"/>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rPr>
        <w:rFonts w:ascii="方正姚体" w:eastAsia="方正姚体"/>
        <w:sz w:val="18"/>
      </w:rPr>
    </w:pPr>
  </w:p>
  <w:p>
    <w:pPr>
      <w:pStyle w:val="3"/>
      <w:jc w:val="center"/>
      <w:rPr>
        <w:rFonts w:eastAsia="方正姚体"/>
      </w:rPr>
    </w:pPr>
    <w:r>
      <w:rPr>
        <w:rFonts w:hint="eastAsia" w:ascii="Arial" w:hAnsi="Arial" w:cs="Arial"/>
        <w:sz w:val="20"/>
        <w:szCs w:val="20"/>
      </w:rPr>
      <w:t>北京市海淀区中关村大街甲59号中国人民大学文化大厦1705室, 邮编：100872</w:t>
    </w:r>
    <w:r>
      <w:rPr>
        <w:rFonts w:hint="eastAsia" w:ascii="Arial" w:hAnsi="Arial" w:cs="Arial"/>
        <w:sz w:val="20"/>
        <w:szCs w:val="20"/>
      </w:rPr>
      <w:br w:type="textWrapping"/>
    </w:r>
    <w:r>
      <w:rPr>
        <w:rFonts w:hint="eastAsia" w:ascii="Arial" w:hAnsi="Arial" w:cs="Arial"/>
        <w:sz w:val="20"/>
        <w:szCs w:val="20"/>
      </w:rPr>
      <w:t>电话：010-82509406</w:t>
    </w:r>
    <w:r>
      <w:rPr>
        <w:rFonts w:hint="eastAsia" w:ascii="方正姚体" w:eastAsia="方正姚体"/>
      </w:rPr>
      <w:t xml:space="preserve">   </w:t>
    </w:r>
    <w:r>
      <w:rPr>
        <w:rFonts w:hint="eastAsia" w:ascii="宋体" w:hAnsi="宋体"/>
      </w:rPr>
      <w:t>网址</w:t>
    </w:r>
    <w:r>
      <w:rPr>
        <w:rFonts w:hint="eastAsia" w:ascii="方正姚体" w:eastAsia="方正姚体"/>
      </w:rPr>
      <w:t>：</w:t>
    </w:r>
    <w:r>
      <w:fldChar w:fldCharType="begin"/>
    </w:r>
    <w:r>
      <w:instrText xml:space="preserve"> HYPERLINK "http://www.nurnberg.com.cn" </w:instrText>
    </w:r>
    <w:r>
      <w:fldChar w:fldCharType="separate"/>
    </w:r>
    <w:r>
      <w:rPr>
        <w:rStyle w:val="8"/>
        <w:rFonts w:eastAsia="方正姚体"/>
      </w:rPr>
      <w:t>www.nurnberg.com.cn</w:t>
    </w:r>
    <w:r>
      <w:rPr>
        <w:rStyle w:val="8"/>
        <w:rFonts w:eastAsia="方正姚体"/>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42900" cy="317500"/>
          <wp:effectExtent l="19050" t="0" r="0" b="0"/>
          <wp:wrapSquare wrapText="bothSides"/>
          <wp:docPr id="18"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公司logo（新北京黑色）"/>
                  <pic:cNvPicPr>
                    <a:picLocks noChangeAspect="1" noChangeArrowheads="1"/>
                  </pic:cNvPicPr>
                </pic:nvPicPr>
                <pic:blipFill>
                  <a:blip r:embed="rId1"/>
                  <a:srcRect/>
                  <a:stretch>
                    <a:fillRect/>
                  </a:stretch>
                </pic:blipFill>
                <pic:spPr>
                  <a:xfrm>
                    <a:off x="0" y="0"/>
                    <a:ext cx="342900" cy="317500"/>
                  </a:xfrm>
                  <a:prstGeom prst="rect">
                    <a:avLst/>
                  </a:prstGeom>
                  <a:noFill/>
                  <a:ln w="9525">
                    <a:noFill/>
                    <a:miter lim="800000"/>
                    <a:headEnd/>
                    <a:tailEnd/>
                  </a:ln>
                </pic:spPr>
              </pic:pic>
            </a:graphicData>
          </a:graphic>
        </wp:anchor>
      </w:drawing>
    </w:r>
  </w:p>
  <w:p>
    <w:pPr>
      <w:pStyle w:val="4"/>
    </w:pPr>
    <w:r>
      <w:rPr>
        <w:rFonts w:hint="eastAsia"/>
      </w:rPr>
      <w:t xml:space="preserve">                                          </w:t>
    </w:r>
    <w:r>
      <w:rPr>
        <w:rFonts w:hint="eastAsia" w:eastAsia="方正姚体"/>
      </w:rPr>
      <w:t xml:space="preserve">       </w:t>
    </w:r>
    <w:r>
      <w:rPr>
        <w:rFonts w:hint="eastAsia" w:ascii="宋体" w:hAnsi="宋体"/>
      </w:rPr>
      <w:t xml:space="preserve">英国安德鲁·纳伯格联合国际有限公司北京代表处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033F"/>
    <w:rsid w:val="002A27E0"/>
    <w:rsid w:val="003F2F13"/>
    <w:rsid w:val="005011F7"/>
    <w:rsid w:val="009F51FA"/>
    <w:rsid w:val="00AB6707"/>
    <w:rsid w:val="00C2033F"/>
    <w:rsid w:val="1D533CBE"/>
    <w:rsid w:val="65C46FD8"/>
    <w:rsid w:val="70F1212E"/>
    <w:rsid w:val="7A7F105A"/>
    <w:rsid w:val="7F68370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Emphasis"/>
    <w:basedOn w:val="5"/>
    <w:qFormat/>
    <w:uiPriority w:val="20"/>
    <w:rPr>
      <w:i/>
      <w:iCs/>
    </w:rPr>
  </w:style>
  <w:style w:type="character" w:styleId="8">
    <w:name w:val="Hyperlink"/>
    <w:unhideWhenUsed/>
    <w:qFormat/>
    <w:uiPriority w:val="0"/>
    <w:rPr>
      <w:color w:val="0000FF"/>
      <w:u w:val="single"/>
    </w:rPr>
  </w:style>
  <w:style w:type="character" w:customStyle="1" w:styleId="10">
    <w:name w:val="页眉 Char"/>
    <w:basedOn w:val="5"/>
    <w:link w:val="4"/>
    <w:qFormat/>
    <w:uiPriority w:val="99"/>
    <w:rPr>
      <w:sz w:val="18"/>
      <w:szCs w:val="18"/>
    </w:rPr>
  </w:style>
  <w:style w:type="character" w:customStyle="1" w:styleId="11">
    <w:name w:val="页脚 Char"/>
    <w:basedOn w:val="5"/>
    <w:link w:val="3"/>
    <w:semiHidden/>
    <w:qFormat/>
    <w:uiPriority w:val="99"/>
    <w:rPr>
      <w:sz w:val="18"/>
      <w:szCs w:val="18"/>
    </w:rPr>
  </w:style>
  <w:style w:type="character" w:customStyle="1" w:styleId="12">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474</Words>
  <Characters>2703</Characters>
  <Lines>22</Lines>
  <Paragraphs>6</Paragraphs>
  <ScaleCrop>false</ScaleCrop>
  <LinksUpToDate>false</LinksUpToDate>
  <CharactersWithSpaces>3171</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2016-12-26T01:20:00Z</dcterms:created>
  <dc:creator>Intern</dc:creator>
  <cp:lastModifiedBy>Administrator</cp:lastModifiedBy>
  <dcterms:modified xsi:type="dcterms:W3CDTF">2017-02-08T16:51:43Z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