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AD" w:rsidRDefault="0032487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EF23AD" w:rsidRDefault="00EF23AD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bookmarkStart w:id="1" w:name="OLE_LINK2"/>
      <w:bookmarkStart w:id="2" w:name="OLE_LINK3"/>
      <w:r w:rsidRPr="005A4462">
        <w:rPr>
          <w:rStyle w:val="apple-converted-space"/>
          <w:rFonts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10795</wp:posOffset>
            </wp:positionV>
            <wp:extent cx="1457325" cy="211455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12413260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1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中文书名：《</w:t>
      </w:r>
      <w:r w:rsidRPr="005A4462">
        <w:rPr>
          <w:rFonts w:cs="Times New Roman"/>
          <w:b/>
          <w:lang w:val="zh-CN"/>
        </w:rPr>
        <w:t>验尸官的教育：死亡调查的教训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》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英文书名：</w:t>
      </w:r>
      <w:r w:rsidRPr="005A4462">
        <w:rPr>
          <w:rStyle w:val="apple-converted-space"/>
          <w:rFonts w:cs="Times New Roman"/>
          <w:b/>
          <w:bCs/>
        </w:rPr>
        <w:t xml:space="preserve">THE </w:t>
      </w:r>
      <w:bookmarkStart w:id="3" w:name="OLE_LINK29"/>
      <w:r w:rsidRPr="005A4462">
        <w:rPr>
          <w:rStyle w:val="apple-converted-space"/>
          <w:rFonts w:cs="Times New Roman"/>
          <w:b/>
          <w:bCs/>
        </w:rPr>
        <w:t>EDUCATION OF A CORONER</w:t>
      </w:r>
      <w:bookmarkEnd w:id="3"/>
      <w:r w:rsidRPr="005A4462">
        <w:rPr>
          <w:rStyle w:val="apple-converted-space"/>
          <w:rFonts w:cs="Times New Roman"/>
          <w:b/>
          <w:bCs/>
        </w:rPr>
        <w:t>: Lessons in Investigating Death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作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 xml:space="preserve">   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者：</w:t>
      </w:r>
      <w:r w:rsidRPr="005A4462">
        <w:rPr>
          <w:rStyle w:val="apple-converted-space"/>
          <w:rFonts w:cs="Times New Roman"/>
          <w:b/>
          <w:bCs/>
        </w:rPr>
        <w:t>John Bateson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出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 xml:space="preserve">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版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 xml:space="preserve">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社</w:t>
      </w:r>
      <w:bookmarkEnd w:id="0"/>
      <w:r w:rsidRPr="005A4462">
        <w:rPr>
          <w:rStyle w:val="apple-converted-space"/>
          <w:rFonts w:cs="Times New Roman"/>
          <w:b/>
          <w:bCs/>
          <w:lang w:val="zh-TW" w:eastAsia="zh-TW"/>
        </w:rPr>
        <w:t>：</w:t>
      </w:r>
      <w:bookmarkStart w:id="4" w:name="OLE_LINK1"/>
      <w:r w:rsidRPr="005A4462">
        <w:rPr>
          <w:rStyle w:val="apple-converted-space"/>
          <w:rFonts w:cs="Times New Roman"/>
          <w:b/>
          <w:bCs/>
        </w:rPr>
        <w:t>Scribner</w:t>
      </w:r>
    </w:p>
    <w:bookmarkEnd w:id="4"/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代理公司：</w:t>
      </w:r>
      <w:r w:rsidRPr="005A4462">
        <w:rPr>
          <w:rStyle w:val="apple-converted-space"/>
          <w:rFonts w:cs="Times New Roman"/>
          <w:b/>
          <w:bCs/>
        </w:rPr>
        <w:t>ANA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页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 xml:space="preserve">   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数</w:t>
      </w:r>
      <w:r w:rsidRPr="005A4462">
        <w:rPr>
          <w:rStyle w:val="apple-converted-space"/>
          <w:rFonts w:cs="Times New Roman"/>
          <w:b/>
          <w:bCs/>
        </w:rPr>
        <w:t>:  320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页</w:t>
      </w:r>
      <w:r w:rsidRPr="005A4462">
        <w:rPr>
          <w:rStyle w:val="apple-converted-space"/>
          <w:rFonts w:cs="Times New Roman"/>
          <w:b/>
          <w:bCs/>
        </w:rPr>
        <w:t xml:space="preserve">,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包含内文图片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出版时间：</w:t>
      </w:r>
      <w:r w:rsidRPr="005A4462">
        <w:rPr>
          <w:rStyle w:val="apple-converted-space"/>
          <w:rFonts w:cs="Times New Roman"/>
          <w:b/>
          <w:bCs/>
        </w:rPr>
        <w:t>2017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年</w:t>
      </w:r>
      <w:r w:rsidRPr="005A4462">
        <w:rPr>
          <w:rStyle w:val="apple-converted-space"/>
          <w:rFonts w:cs="Times New Roman"/>
          <w:b/>
          <w:bCs/>
        </w:rPr>
        <w:t xml:space="preserve"> 8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月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代理地区：中国大陆、台湾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审读资料：电子稿</w:t>
      </w:r>
    </w:p>
    <w:p w:rsidR="00EF23AD" w:rsidRPr="005A4462" w:rsidRDefault="00324877">
      <w:pPr>
        <w:pStyle w:val="A4"/>
        <w:rPr>
          <w:rStyle w:val="apple-converted-space"/>
          <w:rFonts w:cs="Times New Roman"/>
          <w:b/>
          <w:bCs/>
          <w:lang w:val="zh-TW"/>
        </w:rPr>
      </w:pPr>
      <w:r w:rsidRPr="005A4462">
        <w:rPr>
          <w:rStyle w:val="apple-converted-space"/>
          <w:rFonts w:cs="Times New Roman"/>
          <w:b/>
          <w:bCs/>
          <w:lang w:val="zh-TW" w:eastAsia="zh-TW"/>
        </w:rPr>
        <w:t>类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 xml:space="preserve">    </w:t>
      </w:r>
      <w:r w:rsidRPr="005A4462">
        <w:rPr>
          <w:rStyle w:val="apple-converted-space"/>
          <w:rFonts w:cs="Times New Roman"/>
          <w:b/>
          <w:bCs/>
          <w:lang w:val="zh-TW" w:eastAsia="zh-TW"/>
        </w:rPr>
        <w:t>型：</w:t>
      </w:r>
      <w:r w:rsidR="00413FE4">
        <w:rPr>
          <w:rStyle w:val="apple-converted-space"/>
          <w:rFonts w:cs="Times New Roman" w:hint="eastAsia"/>
          <w:b/>
          <w:bCs/>
          <w:lang w:val="zh-TW"/>
        </w:rPr>
        <w:t>非小说</w:t>
      </w:r>
    </w:p>
    <w:p w:rsidR="00EF23AD" w:rsidRPr="007343EC" w:rsidRDefault="00EF23AD">
      <w:pPr>
        <w:pStyle w:val="A4"/>
        <w:rPr>
          <w:rFonts w:cs="Times New Roman"/>
          <w:b/>
          <w:bCs/>
          <w:sz w:val="20"/>
          <w:szCs w:val="20"/>
        </w:rPr>
      </w:pPr>
    </w:p>
    <w:bookmarkEnd w:id="1"/>
    <w:bookmarkEnd w:id="2"/>
    <w:p w:rsidR="001C43D5" w:rsidRDefault="001C43D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1582F" w:rsidRDefault="0021582F" w:rsidP="001C43D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C43D5" w:rsidRDefault="00324877" w:rsidP="001C43D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5" w:name="OLE_LINK4"/>
      <w:bookmarkStart w:id="6" w:name="_GoBack"/>
      <w:r w:rsidRPr="007343EC">
        <w:rPr>
          <w:rStyle w:val="apple-converted-space"/>
          <w:rFonts w:cs="Times New Roman"/>
          <w:b/>
          <w:bCs/>
          <w:lang w:val="zh-TW" w:eastAsia="zh-TW"/>
        </w:rPr>
        <w:t>内容简介：</w:t>
      </w:r>
    </w:p>
    <w:p w:rsidR="001C43D5" w:rsidRDefault="001C43D5" w:rsidP="001C43D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C43D5" w:rsidRPr="001C43D5" w:rsidRDefault="001C43D5" w:rsidP="001C43D5">
      <w:pPr>
        <w:pStyle w:val="A4"/>
        <w:ind w:firstLineChars="200" w:firstLine="420"/>
        <w:rPr>
          <w:rStyle w:val="apple-converted-space"/>
          <w:rFonts w:cs="Times New Roman"/>
          <w:b/>
          <w:bCs/>
          <w:lang w:val="zh-TW" w:eastAsia="zh-TW"/>
        </w:rPr>
      </w:pPr>
      <w:r>
        <w:rPr>
          <w:rFonts w:cs="Times New Roman" w:hint="eastAsia"/>
          <w:lang w:val="zh-CN"/>
        </w:rPr>
        <w:t>延续</w:t>
      </w:r>
      <w:r>
        <w:rPr>
          <w:rFonts w:cs="Times New Roman"/>
          <w:lang w:val="zh-CN"/>
        </w:rPr>
        <w:t>了</w:t>
      </w:r>
      <w:r w:rsidR="00324877" w:rsidRPr="007343EC">
        <w:rPr>
          <w:rFonts w:cs="Times New Roman"/>
          <w:lang w:val="zh-CN"/>
        </w:rPr>
        <w:t>朱迪</w:t>
      </w:r>
      <w:r w:rsidR="00324877" w:rsidRPr="007343EC">
        <w:rPr>
          <w:rFonts w:cs="Times New Roman"/>
        </w:rPr>
        <w:t>·</w:t>
      </w:r>
      <w:r>
        <w:rPr>
          <w:rFonts w:cs="Times New Roman"/>
          <w:lang w:val="zh-CN"/>
        </w:rPr>
        <w:t>梅林尼克的</w:t>
      </w:r>
      <w:r w:rsidR="00324877" w:rsidRPr="007343EC">
        <w:rPr>
          <w:rStyle w:val="apple-converted-space"/>
          <w:rFonts w:cs="Times New Roman"/>
          <w:shd w:val="clear" w:color="auto" w:fill="FFFFFF"/>
        </w:rPr>
        <w:t> </w:t>
      </w:r>
      <w:r w:rsidR="00324877" w:rsidRPr="007343EC">
        <w:rPr>
          <w:rStyle w:val="apple-converted-space"/>
          <w:rFonts w:cs="Times New Roman"/>
          <w:i/>
          <w:iCs/>
          <w:shd w:val="clear" w:color="auto" w:fill="FFFFFF"/>
        </w:rPr>
        <w:t>Working Stiff</w:t>
      </w:r>
      <w:r>
        <w:rPr>
          <w:rStyle w:val="apple-converted-space"/>
          <w:rFonts w:cs="Times New Roman" w:hint="eastAsia"/>
          <w:i/>
          <w:iCs/>
          <w:shd w:val="clear" w:color="auto" w:fill="FFFFFF"/>
        </w:rPr>
        <w:t>，</w:t>
      </w:r>
      <w:r>
        <w:rPr>
          <w:rStyle w:val="apple-converted-space"/>
          <w:rFonts w:cs="Times New Roman" w:hint="eastAsia"/>
          <w:i/>
          <w:iCs/>
          <w:shd w:val="clear" w:color="auto" w:fill="FFFFFF"/>
        </w:rPr>
        <w:t xml:space="preserve"> </w:t>
      </w:r>
      <w:r w:rsidRPr="001C43D5">
        <w:rPr>
          <w:rStyle w:val="apple-converted-space"/>
          <w:rFonts w:cs="Times New Roman" w:hint="eastAsia"/>
          <w:iCs/>
          <w:shd w:val="clear" w:color="auto" w:fill="FFFFFF"/>
        </w:rPr>
        <w:t>本书</w:t>
      </w:r>
      <w:r w:rsidR="00324877" w:rsidRPr="001C43D5">
        <w:rPr>
          <w:rFonts w:cs="Times New Roman"/>
          <w:lang w:val="zh-CN"/>
        </w:rPr>
        <w:t>提</w:t>
      </w:r>
      <w:r w:rsidR="00324877" w:rsidRPr="007343EC">
        <w:rPr>
          <w:rFonts w:cs="Times New Roman"/>
          <w:lang w:val="zh-CN"/>
        </w:rPr>
        <w:t>供了一份毛骨悚然和惊心动魄的纪录</w:t>
      </w:r>
      <w:r w:rsidR="00324877" w:rsidRPr="007343EC">
        <w:rPr>
          <w:rStyle w:val="apple-converted-space"/>
          <w:rFonts w:cs="Times New Roman"/>
          <w:shd w:val="clear" w:color="auto" w:fill="FFFFFF"/>
          <w:lang w:val="zh-CN"/>
        </w:rPr>
        <w:t>，</w:t>
      </w:r>
      <w:r w:rsidR="00324877" w:rsidRPr="007343EC">
        <w:rPr>
          <w:rFonts w:cs="Times New Roman"/>
          <w:lang w:val="zh-CN"/>
        </w:rPr>
        <w:t>来自加州马林郡验尸官办公室的四十年纪录，从连环杀手到金门</w:t>
      </w:r>
      <w:r>
        <w:rPr>
          <w:rFonts w:cs="Times New Roman" w:hint="eastAsia"/>
          <w:lang w:val="zh-CN"/>
        </w:rPr>
        <w:t>大</w:t>
      </w:r>
      <w:r w:rsidR="00324877" w:rsidRPr="007343EC">
        <w:rPr>
          <w:rFonts w:cs="Times New Roman"/>
          <w:lang w:val="zh-CN"/>
        </w:rPr>
        <w:t>桥自杀。</w:t>
      </w:r>
    </w:p>
    <w:p w:rsidR="001C43D5" w:rsidRDefault="001C43D5">
      <w:pPr>
        <w:pStyle w:val="A4"/>
        <w:widowControl/>
        <w:shd w:val="clear" w:color="auto" w:fill="FFFFFF"/>
        <w:rPr>
          <w:rStyle w:val="apple-converted-space"/>
          <w:rFonts w:cs="Times New Roman"/>
          <w:shd w:val="clear" w:color="auto" w:fill="FFFFFF"/>
        </w:rPr>
      </w:pPr>
    </w:p>
    <w:p w:rsidR="001C43D5" w:rsidRDefault="00324877" w:rsidP="001C43D5">
      <w:pPr>
        <w:pStyle w:val="A4"/>
        <w:widowControl/>
        <w:shd w:val="clear" w:color="auto" w:fill="FFFFFF"/>
        <w:ind w:firstLineChars="200" w:firstLine="420"/>
        <w:rPr>
          <w:rFonts w:cs="Times New Roman"/>
          <w:shd w:val="clear" w:color="auto" w:fill="FFFFFF"/>
        </w:rPr>
      </w:pPr>
      <w:r w:rsidRPr="007343EC">
        <w:rPr>
          <w:rFonts w:cs="Times New Roman"/>
          <w:lang w:val="zh-CN"/>
        </w:rPr>
        <w:t>加利福尼亚州马林郡有相互冲突的两面。自然美景每年吸引了成千上万的游客，但这里也是圣昆丁监狱的所在地。圣昆丁监狱是全国最老、最大的监狱。马林郡的财富和健康状态名列全国</w:t>
      </w:r>
      <w:r w:rsidR="00017AAE">
        <w:rPr>
          <w:rFonts w:cs="Times New Roman" w:hint="eastAsia"/>
          <w:lang w:val="zh-CN"/>
        </w:rPr>
        <w:t>前</w:t>
      </w:r>
      <w:r w:rsidR="00017AAE">
        <w:rPr>
          <w:rFonts w:cs="Times New Roman" w:hint="eastAsia"/>
          <w:lang w:val="zh-CN"/>
        </w:rPr>
        <w:t>1</w:t>
      </w:r>
      <w:r w:rsidR="00017AAE">
        <w:rPr>
          <w:rFonts w:cs="Times New Roman"/>
          <w:lang w:val="zh-CN"/>
        </w:rPr>
        <w:t>%</w:t>
      </w:r>
      <w:r w:rsidR="00CF06B3">
        <w:rPr>
          <w:rFonts w:cs="Times New Roman"/>
          <w:lang w:val="zh-CN"/>
        </w:rPr>
        <w:t>，</w:t>
      </w:r>
      <w:r w:rsidR="00CF06B3">
        <w:rPr>
          <w:rFonts w:cs="Times New Roman" w:hint="eastAsia"/>
          <w:lang w:val="zh-CN"/>
        </w:rPr>
        <w:t>但</w:t>
      </w:r>
      <w:r w:rsidR="0033490F">
        <w:rPr>
          <w:rFonts w:cs="Times New Roman"/>
          <w:lang w:val="zh-CN"/>
        </w:rPr>
        <w:t>药物过量和酒精中毒</w:t>
      </w:r>
      <w:r w:rsidR="0033490F">
        <w:rPr>
          <w:rFonts w:cs="Times New Roman" w:hint="eastAsia"/>
          <w:lang w:val="zh-CN"/>
        </w:rPr>
        <w:t>却</w:t>
      </w:r>
      <w:r w:rsidR="00CF06B3">
        <w:rPr>
          <w:rFonts w:cs="Times New Roman"/>
          <w:lang w:val="zh-CN"/>
        </w:rPr>
        <w:t>远在正常</w:t>
      </w:r>
      <w:r w:rsidR="00CF06B3">
        <w:rPr>
          <w:rFonts w:cs="Times New Roman" w:hint="eastAsia"/>
          <w:lang w:val="zh-CN"/>
        </w:rPr>
        <w:t>水平</w:t>
      </w:r>
      <w:r w:rsidR="00CF06B3">
        <w:rPr>
          <w:rFonts w:cs="Times New Roman"/>
          <w:lang w:val="zh-CN"/>
        </w:rPr>
        <w:t>之上</w:t>
      </w:r>
      <w:r w:rsidRPr="007343EC">
        <w:rPr>
          <w:rFonts w:cs="Times New Roman"/>
          <w:lang w:val="zh-CN"/>
        </w:rPr>
        <w:t>，在金门桥自杀当中所占的比例也很大。</w:t>
      </w:r>
    </w:p>
    <w:p w:rsidR="001C43D5" w:rsidRDefault="001C43D5" w:rsidP="001C43D5">
      <w:pPr>
        <w:pStyle w:val="A4"/>
        <w:widowControl/>
        <w:shd w:val="clear" w:color="auto" w:fill="FFFFFF"/>
        <w:ind w:firstLineChars="200" w:firstLine="420"/>
        <w:jc w:val="left"/>
        <w:rPr>
          <w:rFonts w:cs="Times New Roman"/>
          <w:shd w:val="clear" w:color="auto" w:fill="FFFFFF"/>
        </w:rPr>
      </w:pPr>
    </w:p>
    <w:p w:rsidR="001C43D5" w:rsidRDefault="00324877" w:rsidP="001C43D5">
      <w:pPr>
        <w:pStyle w:val="A4"/>
        <w:widowControl/>
        <w:shd w:val="clear" w:color="auto" w:fill="FFFFFF"/>
        <w:ind w:firstLineChars="200" w:firstLine="420"/>
        <w:jc w:val="left"/>
        <w:rPr>
          <w:rFonts w:cs="Times New Roman"/>
        </w:rPr>
      </w:pPr>
      <w:r w:rsidRPr="007343EC">
        <w:rPr>
          <w:rFonts w:cs="Times New Roman"/>
          <w:lang w:val="zh-CN"/>
        </w:rPr>
        <w:t>肯</w:t>
      </w:r>
      <w:r w:rsidRPr="007343EC">
        <w:rPr>
          <w:rFonts w:cs="Times New Roman"/>
        </w:rPr>
        <w:t>·</w:t>
      </w:r>
      <w:r w:rsidR="00CF06B3">
        <w:rPr>
          <w:rFonts w:cs="Times New Roman" w:hint="eastAsia"/>
          <w:lang w:val="zh-CN"/>
        </w:rPr>
        <w:t>福尔摩斯</w:t>
      </w:r>
      <w:r w:rsidR="00F04FE4">
        <w:rPr>
          <w:rFonts w:cs="Times New Roman"/>
          <w:lang w:val="zh-CN"/>
        </w:rPr>
        <w:t>在马林郡验尸官办公室工作了三十六年，开始是死亡调查官，最后</w:t>
      </w:r>
      <w:r w:rsidR="00F04FE4">
        <w:rPr>
          <w:rFonts w:cs="Times New Roman" w:hint="eastAsia"/>
          <w:lang w:val="zh-CN"/>
        </w:rPr>
        <w:t>三届</w:t>
      </w:r>
      <w:r w:rsidRPr="007343EC">
        <w:rPr>
          <w:rFonts w:cs="Times New Roman"/>
          <w:lang w:val="zh-CN"/>
        </w:rPr>
        <w:t>当选验尸官。他在工作中成长，跟电视的描绘大相径庭。他学到了许多技术，从死亡现场寻找隐秘的线索，高效访问证人，安排旁观者和记者，准备法庭听证，</w:t>
      </w:r>
      <w:r w:rsidR="00B10384">
        <w:rPr>
          <w:rFonts w:cs="Times New Roman"/>
          <w:lang w:val="zh-CN"/>
        </w:rPr>
        <w:t>以敏感和同情的态度，通知死者的家属。他也</w:t>
      </w:r>
      <w:r w:rsidR="00B10384">
        <w:rPr>
          <w:rFonts w:cs="Times New Roman" w:hint="eastAsia"/>
          <w:lang w:val="zh-CN"/>
        </w:rPr>
        <w:t>认识</w:t>
      </w:r>
      <w:r w:rsidR="00B10384">
        <w:rPr>
          <w:rFonts w:cs="Times New Roman"/>
          <w:lang w:val="zh-CN"/>
        </w:rPr>
        <w:t>了各式各样的</w:t>
      </w:r>
      <w:r w:rsidR="00B10384">
        <w:rPr>
          <w:rFonts w:cs="Times New Roman" w:hint="eastAsia"/>
          <w:lang w:val="zh-CN"/>
        </w:rPr>
        <w:t>枪支</w:t>
      </w:r>
      <w:r w:rsidRPr="007343EC">
        <w:rPr>
          <w:rStyle w:val="apple-converted-space"/>
          <w:rFonts w:cs="Times New Roman"/>
          <w:shd w:val="clear" w:color="auto" w:fill="FFFFFF"/>
        </w:rPr>
        <w:t xml:space="preserve"> </w:t>
      </w:r>
      <w:r w:rsidRPr="007343EC">
        <w:rPr>
          <w:rStyle w:val="apple-converted-space"/>
          <w:rFonts w:cs="Times New Roman"/>
          <w:shd w:val="clear" w:color="auto" w:fill="FFFFFF"/>
          <w:lang w:val="zh-CN"/>
        </w:rPr>
        <w:t>，</w:t>
      </w:r>
      <w:r w:rsidR="00B10384">
        <w:rPr>
          <w:rFonts w:cs="Times New Roman"/>
          <w:lang w:val="zh-CN"/>
        </w:rPr>
        <w:t>还有各式各样的处方药品和非法药品，以及意外和潜在的</w:t>
      </w:r>
      <w:r w:rsidR="00B10384">
        <w:rPr>
          <w:rFonts w:cs="Times New Roman" w:hint="eastAsia"/>
          <w:lang w:val="zh-CN"/>
        </w:rPr>
        <w:t>致命</w:t>
      </w:r>
      <w:r w:rsidR="00B10384">
        <w:rPr>
          <w:rFonts w:cs="Times New Roman"/>
          <w:lang w:val="zh-CN"/>
        </w:rPr>
        <w:t>现象</w:t>
      </w:r>
      <w:r w:rsidRPr="007343EC">
        <w:rPr>
          <w:rFonts w:cs="Times New Roman"/>
          <w:lang w:val="zh-CN"/>
        </w:rPr>
        <w:t>。</w:t>
      </w:r>
    </w:p>
    <w:p w:rsidR="001C43D5" w:rsidRDefault="001C43D5" w:rsidP="001C43D5">
      <w:pPr>
        <w:pStyle w:val="A4"/>
        <w:widowControl/>
        <w:shd w:val="clear" w:color="auto" w:fill="FFFFFF"/>
        <w:ind w:firstLineChars="200" w:firstLine="420"/>
        <w:jc w:val="left"/>
        <w:rPr>
          <w:rFonts w:cs="Times New Roman"/>
        </w:rPr>
      </w:pPr>
    </w:p>
    <w:p w:rsidR="00EF23AD" w:rsidRPr="001C43D5" w:rsidRDefault="00324877" w:rsidP="001C43D5">
      <w:pPr>
        <w:pStyle w:val="A4"/>
        <w:widowControl/>
        <w:shd w:val="clear" w:color="auto" w:fill="FFFFFF"/>
        <w:ind w:firstLineChars="200" w:firstLine="420"/>
        <w:jc w:val="left"/>
        <w:rPr>
          <w:rFonts w:cs="Times New Roman"/>
          <w:shd w:val="clear" w:color="auto" w:fill="FFFFFF"/>
        </w:rPr>
      </w:pPr>
      <w:r w:rsidRPr="007343EC">
        <w:rPr>
          <w:rFonts w:cs="Times New Roman"/>
          <w:lang w:val="zh-CN"/>
        </w:rPr>
        <w:t>《验尸官的教育》</w:t>
      </w:r>
      <w:r w:rsidRPr="001C43D5">
        <w:rPr>
          <w:rFonts w:cs="Times New Roman"/>
        </w:rPr>
        <w:t>（</w:t>
      </w:r>
      <w:r w:rsidRPr="007343EC">
        <w:rPr>
          <w:rStyle w:val="apple-converted-space"/>
          <w:rFonts w:cs="Times New Roman"/>
          <w:i/>
          <w:iCs/>
          <w:shd w:val="clear" w:color="auto" w:fill="FFFFFF"/>
        </w:rPr>
        <w:t>The Education of a Coroner</w:t>
      </w:r>
      <w:r w:rsidRPr="007343EC">
        <w:rPr>
          <w:rStyle w:val="apple-converted-space"/>
          <w:rFonts w:cs="Times New Roman"/>
          <w:shd w:val="clear" w:color="auto" w:fill="FFFFFF"/>
        </w:rPr>
        <w:t> </w:t>
      </w:r>
      <w:r w:rsidRPr="001C43D5">
        <w:rPr>
          <w:rStyle w:val="apple-converted-space"/>
          <w:rFonts w:cs="Times New Roman"/>
          <w:shd w:val="clear" w:color="auto" w:fill="FFFFFF"/>
        </w:rPr>
        <w:t>）</w:t>
      </w:r>
      <w:r w:rsidR="00F46062">
        <w:rPr>
          <w:rFonts w:cs="Times New Roman" w:hint="eastAsia"/>
          <w:lang w:val="zh-CN"/>
        </w:rPr>
        <w:t>通过深刻</w:t>
      </w:r>
      <w:r w:rsidRPr="007343EC">
        <w:rPr>
          <w:rFonts w:cs="Times New Roman"/>
          <w:lang w:val="zh-CN"/>
        </w:rPr>
        <w:t>的逸事</w:t>
      </w:r>
      <w:r w:rsidRPr="001C43D5">
        <w:rPr>
          <w:rFonts w:cs="Times New Roman"/>
        </w:rPr>
        <w:t>，</w:t>
      </w:r>
      <w:r w:rsidRPr="007343EC">
        <w:rPr>
          <w:rFonts w:cs="Times New Roman"/>
          <w:lang w:val="zh-CN"/>
        </w:rPr>
        <w:t>提供了有趣的第一手见闻</w:t>
      </w:r>
      <w:r w:rsidRPr="001C43D5">
        <w:rPr>
          <w:rFonts w:cs="Times New Roman"/>
        </w:rPr>
        <w:t>，</w:t>
      </w:r>
      <w:r w:rsidR="00F46062">
        <w:rPr>
          <w:rFonts w:cs="Times New Roman"/>
          <w:lang w:val="zh-CN"/>
        </w:rPr>
        <w:t>来自这些</w:t>
      </w:r>
      <w:r w:rsidR="00F46062">
        <w:rPr>
          <w:rFonts w:cs="Times New Roman" w:hint="eastAsia"/>
          <w:lang w:val="zh-CN"/>
        </w:rPr>
        <w:t>公务人员</w:t>
      </w:r>
      <w:r w:rsidRPr="007343EC">
        <w:rPr>
          <w:rFonts w:cs="Times New Roman"/>
          <w:lang w:val="zh-CN"/>
        </w:rPr>
        <w:t>的日常见闻。他们的工作阴暗神秘，但对社会功能必不可少。</w:t>
      </w:r>
    </w:p>
    <w:p w:rsidR="00EF23AD" w:rsidRPr="007343EC" w:rsidRDefault="00EF23AD">
      <w:pPr>
        <w:pStyle w:val="A4"/>
        <w:rPr>
          <w:rFonts w:cs="Times New Roman"/>
          <w:b/>
          <w:bCs/>
        </w:rPr>
      </w:pPr>
    </w:p>
    <w:p w:rsidR="00EF23AD" w:rsidRPr="007343EC" w:rsidRDefault="00EF23AD">
      <w:pPr>
        <w:pStyle w:val="A4"/>
        <w:rPr>
          <w:rFonts w:cs="Times New Roman"/>
          <w:b/>
          <w:bCs/>
        </w:rPr>
      </w:pPr>
    </w:p>
    <w:p w:rsidR="00F46062" w:rsidRDefault="0032487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7343EC">
        <w:rPr>
          <w:rStyle w:val="apple-converted-space"/>
          <w:rFonts w:cs="Times New Roman"/>
          <w:b/>
          <w:bCs/>
          <w:lang w:val="zh-TW" w:eastAsia="zh-TW"/>
        </w:rPr>
        <w:t>作者简介：</w:t>
      </w:r>
    </w:p>
    <w:p w:rsidR="00F46062" w:rsidRDefault="00F46062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F23AD" w:rsidRPr="008C43A2" w:rsidRDefault="00324877" w:rsidP="008C43A2">
      <w:pPr>
        <w:pStyle w:val="A4"/>
        <w:ind w:firstLineChars="200" w:firstLine="422"/>
        <w:rPr>
          <w:rFonts w:cs="Times New Roman"/>
          <w:b/>
          <w:bCs/>
          <w:lang w:val="zh-TW" w:eastAsia="zh-TW"/>
        </w:rPr>
      </w:pPr>
      <w:r w:rsidRPr="00F46062">
        <w:rPr>
          <w:rFonts w:cs="Times New Roman"/>
          <w:b/>
          <w:lang w:val="zh-CN"/>
        </w:rPr>
        <w:t>约翰</w:t>
      </w:r>
      <w:r w:rsidRPr="00F46062">
        <w:rPr>
          <w:rFonts w:cs="Times New Roman"/>
          <w:b/>
        </w:rPr>
        <w:t>·</w:t>
      </w:r>
      <w:r w:rsidRPr="00F46062">
        <w:rPr>
          <w:rFonts w:cs="Times New Roman"/>
          <w:b/>
          <w:lang w:val="zh-CN"/>
        </w:rPr>
        <w:t>贝特森（</w:t>
      </w:r>
      <w:r w:rsidRPr="00F46062">
        <w:rPr>
          <w:rFonts w:cs="Times New Roman"/>
          <w:b/>
        </w:rPr>
        <w:t xml:space="preserve">John Bateson </w:t>
      </w:r>
      <w:r w:rsidRPr="00F46062">
        <w:rPr>
          <w:rFonts w:cs="Times New Roman"/>
          <w:b/>
          <w:lang w:val="zh-CN"/>
        </w:rPr>
        <w:t>）</w:t>
      </w:r>
      <w:r w:rsidRPr="007343EC">
        <w:rPr>
          <w:rFonts w:cs="Times New Roman"/>
          <w:lang w:val="zh-CN"/>
        </w:rPr>
        <w:t>十六年来，一直在</w:t>
      </w:r>
      <w:r w:rsidR="00FA7F21" w:rsidRPr="00FA7F21">
        <w:rPr>
          <w:rFonts w:cs="Times New Roman"/>
          <w:lang w:val="zh-CN"/>
        </w:rPr>
        <w:t>旧金山湾区</w:t>
      </w:r>
      <w:r w:rsidRPr="007343EC">
        <w:rPr>
          <w:rFonts w:cs="Times New Roman"/>
          <w:lang w:val="zh-CN"/>
        </w:rPr>
        <w:t>担任国家认证的危机干预和自杀预防执行主任。他以前写过三本书：《最后和最伟大的战斗》（</w:t>
      </w:r>
      <w:r w:rsidRPr="007343EC">
        <w:rPr>
          <w:rStyle w:val="apple-converted-space"/>
          <w:rFonts w:cs="Times New Roman"/>
          <w:i/>
          <w:iCs/>
        </w:rPr>
        <w:t>The Last and Greatest Battle</w:t>
      </w:r>
      <w:r w:rsidRPr="007343EC">
        <w:rPr>
          <w:rStyle w:val="apple-converted-space"/>
          <w:rFonts w:cs="Times New Roman"/>
          <w:lang w:val="zh-CN"/>
        </w:rPr>
        <w:t>）</w:t>
      </w:r>
      <w:r w:rsidR="00FA7F21">
        <w:rPr>
          <w:rStyle w:val="apple-converted-space"/>
          <w:rFonts w:cs="Times New Roman" w:hint="eastAsia"/>
          <w:b/>
          <w:bCs/>
          <w:lang w:val="zh-TW"/>
        </w:rPr>
        <w:t xml:space="preserve">, </w:t>
      </w:r>
      <w:r w:rsidRPr="007343EC">
        <w:rPr>
          <w:rStyle w:val="apple-converted-space"/>
          <w:rFonts w:cs="Times New Roman"/>
          <w:lang w:val="zh-CN"/>
        </w:rPr>
        <w:t>《</w:t>
      </w:r>
      <w:r w:rsidRPr="007343EC">
        <w:rPr>
          <w:rFonts w:cs="Times New Roman"/>
          <w:lang w:val="zh-CN"/>
        </w:rPr>
        <w:t>最终的一跃》</w:t>
      </w:r>
      <w:r w:rsidRPr="007343EC">
        <w:rPr>
          <w:rStyle w:val="apple-converted-space"/>
          <w:rFonts w:cs="Times New Roman"/>
          <w:lang w:val="zh-CN"/>
        </w:rPr>
        <w:t>（</w:t>
      </w:r>
      <w:r w:rsidRPr="007343EC">
        <w:rPr>
          <w:rStyle w:val="apple-converted-space"/>
          <w:rFonts w:cs="Times New Roman"/>
          <w:i/>
          <w:iCs/>
        </w:rPr>
        <w:t>The Final Leap</w:t>
      </w:r>
      <w:r w:rsidRPr="007343EC">
        <w:rPr>
          <w:rStyle w:val="apple-converted-space"/>
          <w:rFonts w:cs="Times New Roman"/>
          <w:lang w:val="zh-CN"/>
        </w:rPr>
        <w:t>）</w:t>
      </w:r>
      <w:r w:rsidR="00FA7F21" w:rsidRPr="00FA7F21">
        <w:rPr>
          <w:rStyle w:val="apple-converted-space"/>
          <w:rFonts w:cs="Times New Roman" w:hint="eastAsia"/>
          <w:iCs/>
          <w:lang w:val="zh-CN"/>
        </w:rPr>
        <w:t>和</w:t>
      </w:r>
      <w:r w:rsidRPr="007343EC">
        <w:rPr>
          <w:rStyle w:val="apple-converted-space"/>
          <w:rFonts w:cs="Times New Roman"/>
          <w:lang w:val="zh-CN"/>
        </w:rPr>
        <w:t>《</w:t>
      </w:r>
      <w:r w:rsidRPr="007343EC">
        <w:rPr>
          <w:rFonts w:cs="Times New Roman"/>
          <w:lang w:val="zh-CN"/>
        </w:rPr>
        <w:t>建设希望</w:t>
      </w:r>
      <w:r w:rsidRPr="007343EC">
        <w:rPr>
          <w:rStyle w:val="apple-converted-space"/>
          <w:rFonts w:cs="Times New Roman"/>
          <w:lang w:val="zh-CN"/>
        </w:rPr>
        <w:t>》</w:t>
      </w:r>
      <w:r w:rsidRPr="007343EC">
        <w:rPr>
          <w:rFonts w:cs="Times New Roman"/>
          <w:lang w:val="zh-CN"/>
        </w:rPr>
        <w:t>（</w:t>
      </w:r>
      <w:r w:rsidRPr="007343EC">
        <w:rPr>
          <w:rStyle w:val="apple-converted-space"/>
          <w:rFonts w:cs="Times New Roman"/>
          <w:i/>
          <w:iCs/>
        </w:rPr>
        <w:t xml:space="preserve"> Building Hope</w:t>
      </w:r>
      <w:r w:rsidRPr="007343EC">
        <w:rPr>
          <w:rFonts w:cs="Times New Roman"/>
          <w:lang w:val="zh-CN"/>
        </w:rPr>
        <w:t>）</w:t>
      </w:r>
      <w:r w:rsidR="008C43A2">
        <w:rPr>
          <w:rFonts w:cs="Times New Roman" w:hint="eastAsia"/>
          <w:b/>
          <w:bCs/>
          <w:lang w:val="zh-TW"/>
        </w:rPr>
        <w:t>。</w:t>
      </w:r>
      <w:r w:rsidR="008C43A2">
        <w:rPr>
          <w:rFonts w:cs="Times New Roman"/>
          <w:lang w:val="zh-CN"/>
        </w:rPr>
        <w:t>他</w:t>
      </w:r>
      <w:r w:rsidR="008C43A2">
        <w:rPr>
          <w:rFonts w:cs="Times New Roman" w:hint="eastAsia"/>
          <w:lang w:val="zh-CN"/>
        </w:rPr>
        <w:t>和</w:t>
      </w:r>
      <w:r w:rsidRPr="007343EC">
        <w:rPr>
          <w:rFonts w:cs="Times New Roman"/>
          <w:lang w:val="zh-CN"/>
        </w:rPr>
        <w:t>妻子住在北加利福尼亚，有四个成年的孩子。</w:t>
      </w:r>
    </w:p>
    <w:p w:rsidR="00EF23AD" w:rsidRPr="007343EC" w:rsidRDefault="00EF23AD">
      <w:pPr>
        <w:pStyle w:val="A4"/>
        <w:rPr>
          <w:rFonts w:cs="Times New Roman"/>
        </w:rPr>
      </w:pPr>
    </w:p>
    <w:p w:rsidR="00EF23AD" w:rsidRPr="007343EC" w:rsidRDefault="00EF23AD">
      <w:pPr>
        <w:pStyle w:val="A4"/>
        <w:rPr>
          <w:rStyle w:val="apple-converted-space"/>
          <w:rFonts w:cs="Times New Roman"/>
        </w:rPr>
      </w:pPr>
    </w:p>
    <w:bookmarkEnd w:id="5"/>
    <w:bookmarkEnd w:id="6"/>
    <w:p w:rsidR="00EF23AD" w:rsidRPr="007343EC" w:rsidRDefault="00EF23AD">
      <w:pPr>
        <w:pStyle w:val="A4"/>
        <w:rPr>
          <w:rStyle w:val="apple-converted-space"/>
          <w:rFonts w:cs="Times New Roman"/>
        </w:rPr>
      </w:pPr>
    </w:p>
    <w:p w:rsidR="00EF23AD" w:rsidRPr="007343EC" w:rsidRDefault="00EF23AD">
      <w:pPr>
        <w:pStyle w:val="A4"/>
        <w:rPr>
          <w:rStyle w:val="apple-converted-space"/>
          <w:rFonts w:cs="Times New Roman"/>
        </w:rPr>
      </w:pPr>
    </w:p>
    <w:p w:rsidR="00EF23AD" w:rsidRDefault="00EF23AD">
      <w:pPr>
        <w:pStyle w:val="A4"/>
        <w:rPr>
          <w:rStyle w:val="apple-converted-space"/>
        </w:rPr>
      </w:pPr>
    </w:p>
    <w:p w:rsidR="00EF23AD" w:rsidRDefault="00EF23AD">
      <w:pPr>
        <w:pStyle w:val="A4"/>
        <w:rPr>
          <w:rStyle w:val="apple-converted-space"/>
        </w:rPr>
      </w:pPr>
    </w:p>
    <w:p w:rsidR="00EF23AD" w:rsidRPr="00E52A3A" w:rsidRDefault="00EF23AD">
      <w:pPr>
        <w:pStyle w:val="A4"/>
        <w:rPr>
          <w:rStyle w:val="apple-converted-space"/>
          <w:b/>
          <w:bCs/>
        </w:rPr>
      </w:pPr>
    </w:p>
    <w:p w:rsidR="00EF23AD" w:rsidRDefault="00EF23AD">
      <w:pPr>
        <w:pStyle w:val="A4"/>
        <w:rPr>
          <w:rStyle w:val="apple-converted-space"/>
          <w:b/>
          <w:bCs/>
        </w:rPr>
      </w:pPr>
    </w:p>
    <w:p w:rsidR="00EF23AD" w:rsidRDefault="00324877" w:rsidP="007343EC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EF23AD" w:rsidRDefault="00324877" w:rsidP="007343EC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EF23AD" w:rsidRDefault="00324877" w:rsidP="007343EC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EF23A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77" w:rsidRDefault="00425377">
      <w:r>
        <w:separator/>
      </w:r>
    </w:p>
  </w:endnote>
  <w:endnote w:type="continuationSeparator" w:id="0">
    <w:p w:rsidR="00425377" w:rsidRDefault="0042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D" w:rsidRDefault="00EF23A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F23AD" w:rsidRDefault="0032487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EF23AD" w:rsidRDefault="0032487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EF23AD" w:rsidRDefault="0032487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F23AD" w:rsidRDefault="00EF23AD">
    <w:pPr>
      <w:pStyle w:val="a6"/>
      <w:jc w:val="center"/>
    </w:pPr>
  </w:p>
  <w:p w:rsidR="00EF23AD" w:rsidRDefault="00EF23AD">
    <w:pPr>
      <w:pStyle w:val="a6"/>
      <w:jc w:val="center"/>
    </w:pPr>
  </w:p>
  <w:p w:rsidR="00EF23AD" w:rsidRDefault="0032487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F639F7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77" w:rsidRDefault="00425377">
      <w:r>
        <w:separator/>
      </w:r>
    </w:p>
  </w:footnote>
  <w:footnote w:type="continuationSeparator" w:id="0">
    <w:p w:rsidR="00425377" w:rsidRDefault="0042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D" w:rsidRDefault="0032487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F23AD" w:rsidRDefault="0032487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AD"/>
    <w:rsid w:val="00017AAE"/>
    <w:rsid w:val="001C43D5"/>
    <w:rsid w:val="0021582F"/>
    <w:rsid w:val="00324877"/>
    <w:rsid w:val="0033490F"/>
    <w:rsid w:val="003A1C5D"/>
    <w:rsid w:val="00413FE4"/>
    <w:rsid w:val="00425377"/>
    <w:rsid w:val="005A4462"/>
    <w:rsid w:val="005F3DE5"/>
    <w:rsid w:val="007343EC"/>
    <w:rsid w:val="008C43A2"/>
    <w:rsid w:val="00936A04"/>
    <w:rsid w:val="00B10384"/>
    <w:rsid w:val="00CF06B3"/>
    <w:rsid w:val="00E52A3A"/>
    <w:rsid w:val="00EF23AD"/>
    <w:rsid w:val="00F04FE4"/>
    <w:rsid w:val="00F46062"/>
    <w:rsid w:val="00F639F7"/>
    <w:rsid w:val="00F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A5C12-76A5-4DB8-8F9E-D841657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17</cp:revision>
  <dcterms:created xsi:type="dcterms:W3CDTF">2017-07-31T09:02:00Z</dcterms:created>
  <dcterms:modified xsi:type="dcterms:W3CDTF">2017-09-12T03:19:00Z</dcterms:modified>
</cp:coreProperties>
</file>