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62506C" w:rsidRPr="0062506C" w:rsidRDefault="0062506C" w:rsidP="0062506C">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8240" behindDoc="1" locked="0" layoutInCell="1" allowOverlap="1">
            <wp:simplePos x="0" y="0"/>
            <wp:positionH relativeFrom="column">
              <wp:posOffset>4293235</wp:posOffset>
            </wp:positionH>
            <wp:positionV relativeFrom="paragraph">
              <wp:posOffset>93980</wp:posOffset>
            </wp:positionV>
            <wp:extent cx="1552575" cy="2311400"/>
            <wp:effectExtent l="19050" t="0" r="9525" b="0"/>
            <wp:wrapTight wrapText="bothSides">
              <wp:wrapPolygon edited="0">
                <wp:start x="-265" y="0"/>
                <wp:lineTo x="-265" y="21363"/>
                <wp:lineTo x="21733" y="21363"/>
                <wp:lineTo x="21733" y="0"/>
                <wp:lineTo x="-265" y="0"/>
              </wp:wrapPolygon>
            </wp:wrapTight>
            <wp:docPr id="1" name="图片 1" descr="C:\Users\Intern\AppData\Roaming\Tencent\Users\459648162\QQ\WinTemp\RichOle\E($K4Z{DI`LHWTTM6G%P$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ppData\Roaming\Tencent\Users\459648162\QQ\WinTemp\RichOle\E($K4Z{DI`LHWTTM6G%P$Y9.png"/>
                    <pic:cNvPicPr>
                      <a:picLocks noChangeAspect="1" noChangeArrowheads="1"/>
                    </pic:cNvPicPr>
                  </pic:nvPicPr>
                  <pic:blipFill>
                    <a:blip r:embed="rId8" cstate="print"/>
                    <a:srcRect/>
                    <a:stretch>
                      <a:fillRect/>
                    </a:stretch>
                  </pic:blipFill>
                  <pic:spPr bwMode="auto">
                    <a:xfrm>
                      <a:off x="0" y="0"/>
                      <a:ext cx="1552575" cy="2311400"/>
                    </a:xfrm>
                    <a:prstGeom prst="rect">
                      <a:avLst/>
                    </a:prstGeom>
                    <a:noFill/>
                    <a:ln w="9525">
                      <a:noFill/>
                      <a:miter lim="800000"/>
                      <a:headEnd/>
                      <a:tailEnd/>
                    </a:ln>
                  </pic:spPr>
                </pic:pic>
              </a:graphicData>
            </a:graphic>
          </wp:anchor>
        </w:drawing>
      </w:r>
    </w:p>
    <w:p w:rsidR="008B356D" w:rsidRDefault="00C12C57" w:rsidP="000C1EE1">
      <w:pPr>
        <w:rPr>
          <w:b/>
          <w:szCs w:val="21"/>
        </w:rPr>
      </w:pPr>
      <w:r w:rsidRPr="00EB3D41">
        <w:rPr>
          <w:b/>
          <w:szCs w:val="21"/>
        </w:rPr>
        <w:t>中文书名：</w:t>
      </w:r>
      <w:bookmarkStart w:id="0" w:name="OLE_LINK7"/>
      <w:bookmarkStart w:id="1" w:name="OLE_LINK8"/>
      <w:r w:rsidR="008B356D" w:rsidRPr="008B356D">
        <w:rPr>
          <w:rFonts w:hint="eastAsia"/>
          <w:b/>
          <w:szCs w:val="21"/>
        </w:rPr>
        <w:t>《</w:t>
      </w:r>
      <w:r w:rsidR="0062506C">
        <w:rPr>
          <w:rFonts w:hint="eastAsia"/>
          <w:b/>
          <w:szCs w:val="21"/>
        </w:rPr>
        <w:t>直面邪恶</w:t>
      </w:r>
      <w:r w:rsidR="008B356D" w:rsidRPr="008B356D">
        <w:rPr>
          <w:rFonts w:hint="eastAsia"/>
          <w:b/>
          <w:szCs w:val="21"/>
        </w:rPr>
        <w:t>：</w:t>
      </w:r>
      <w:r w:rsidR="0062506C">
        <w:rPr>
          <w:rFonts w:hint="eastAsia"/>
          <w:b/>
          <w:szCs w:val="21"/>
        </w:rPr>
        <w:t>我作为</w:t>
      </w:r>
      <w:r w:rsidR="0062506C">
        <w:rPr>
          <w:rFonts w:hint="eastAsia"/>
          <w:b/>
          <w:szCs w:val="21"/>
        </w:rPr>
        <w:t>FBI</w:t>
      </w:r>
      <w:r w:rsidR="0062506C">
        <w:rPr>
          <w:rFonts w:hint="eastAsia"/>
          <w:b/>
          <w:szCs w:val="21"/>
        </w:rPr>
        <w:t>人质谈判</w:t>
      </w:r>
      <w:r w:rsidR="005B6DBA">
        <w:rPr>
          <w:rFonts w:hint="eastAsia"/>
          <w:b/>
          <w:szCs w:val="21"/>
        </w:rPr>
        <w:t>专家</w:t>
      </w:r>
      <w:r w:rsidR="0062506C">
        <w:rPr>
          <w:rFonts w:hint="eastAsia"/>
          <w:b/>
          <w:szCs w:val="21"/>
        </w:rPr>
        <w:t>的职业生涯</w:t>
      </w:r>
      <w:r w:rsidR="008B356D" w:rsidRPr="008B356D">
        <w:rPr>
          <w:rFonts w:hint="eastAsia"/>
          <w:b/>
          <w:szCs w:val="21"/>
        </w:rPr>
        <w:t>》</w:t>
      </w:r>
    </w:p>
    <w:bookmarkEnd w:id="0"/>
    <w:bookmarkEnd w:id="1"/>
    <w:p w:rsidR="00977CB5" w:rsidRPr="00323DA9" w:rsidRDefault="00805764" w:rsidP="003D1AD6">
      <w:pPr>
        <w:rPr>
          <w:b/>
          <w:szCs w:val="21"/>
        </w:rPr>
      </w:pPr>
      <w:r w:rsidRPr="00EB3D41">
        <w:rPr>
          <w:b/>
          <w:szCs w:val="21"/>
        </w:rPr>
        <w:t>英文书名：</w:t>
      </w:r>
      <w:r w:rsidR="0062506C" w:rsidRPr="0062506C">
        <w:rPr>
          <w:b/>
          <w:szCs w:val="21"/>
        </w:rPr>
        <w:t>FACING DOWN EVIL: Reflections of an FBI Hostage Negotiator</w:t>
      </w:r>
    </w:p>
    <w:p w:rsidR="00805764" w:rsidRPr="00EB3D41" w:rsidRDefault="00805764" w:rsidP="000C1EE1">
      <w:pPr>
        <w:rPr>
          <w:b/>
          <w:szCs w:val="21"/>
        </w:rPr>
      </w:pPr>
      <w:r w:rsidRPr="00EB3D41">
        <w:rPr>
          <w:b/>
          <w:szCs w:val="21"/>
        </w:rPr>
        <w:t>作</w:t>
      </w:r>
      <w:r w:rsidRPr="00EB3D41">
        <w:rPr>
          <w:b/>
          <w:szCs w:val="21"/>
        </w:rPr>
        <w:t xml:space="preserve">    </w:t>
      </w:r>
      <w:r w:rsidRPr="00EB3D41">
        <w:rPr>
          <w:b/>
          <w:szCs w:val="21"/>
        </w:rPr>
        <w:t>者：</w:t>
      </w:r>
      <w:r w:rsidR="0062506C" w:rsidRPr="0062506C">
        <w:rPr>
          <w:b/>
          <w:szCs w:val="21"/>
        </w:rPr>
        <w:t>Clint Van Zandt</w:t>
      </w:r>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62506C" w:rsidRPr="0062506C">
        <w:rPr>
          <w:b/>
          <w:szCs w:val="21"/>
        </w:rPr>
        <w:t>Camino Books, Inc.</w:t>
      </w:r>
    </w:p>
    <w:p w:rsidR="00805764" w:rsidRDefault="00805764" w:rsidP="000C1EE1">
      <w:pPr>
        <w:rPr>
          <w:b/>
          <w:szCs w:val="21"/>
        </w:rPr>
      </w:pPr>
      <w:r w:rsidRPr="00EB3D41">
        <w:rPr>
          <w:b/>
          <w:szCs w:val="21"/>
        </w:rPr>
        <w:t>代理</w:t>
      </w:r>
      <w:r w:rsidR="00E44F09" w:rsidRPr="00EB3D41">
        <w:rPr>
          <w:b/>
          <w:szCs w:val="21"/>
        </w:rPr>
        <w:t>公司</w:t>
      </w:r>
      <w:r w:rsidRPr="00EB3D41">
        <w:rPr>
          <w:b/>
          <w:szCs w:val="21"/>
        </w:rPr>
        <w:t>：</w:t>
      </w:r>
      <w:r w:rsidR="0062506C" w:rsidRPr="0062506C">
        <w:rPr>
          <w:b/>
          <w:szCs w:val="21"/>
        </w:rPr>
        <w:t>TRIDENT MEDIA</w:t>
      </w:r>
      <w:r w:rsidR="00A148C2">
        <w:rPr>
          <w:rFonts w:hint="eastAsia"/>
          <w:b/>
          <w:szCs w:val="21"/>
        </w:rPr>
        <w:t>/</w:t>
      </w:r>
      <w:r w:rsidR="00383645">
        <w:rPr>
          <w:b/>
          <w:szCs w:val="21"/>
        </w:rPr>
        <w:t>ANA/Ni</w:t>
      </w:r>
      <w:r w:rsidR="00383645">
        <w:rPr>
          <w:rFonts w:hint="eastAsia"/>
          <w:b/>
          <w:szCs w:val="21"/>
        </w:rPr>
        <w:t>na</w:t>
      </w:r>
    </w:p>
    <w:p w:rsidR="00805764" w:rsidRDefault="00805764" w:rsidP="000C1EE1">
      <w:pPr>
        <w:rPr>
          <w:b/>
          <w:szCs w:val="21"/>
        </w:rPr>
      </w:pPr>
      <w:r w:rsidRPr="00EB3D41">
        <w:rPr>
          <w:b/>
          <w:szCs w:val="21"/>
        </w:rPr>
        <w:t>出版时间：</w:t>
      </w:r>
      <w:r w:rsidR="008B356D">
        <w:rPr>
          <w:rFonts w:hint="eastAsia"/>
          <w:b/>
          <w:szCs w:val="21"/>
        </w:rPr>
        <w:t>201</w:t>
      </w:r>
      <w:r w:rsidR="00343308">
        <w:rPr>
          <w:rFonts w:hint="eastAsia"/>
          <w:b/>
          <w:szCs w:val="21"/>
        </w:rPr>
        <w:t>7</w:t>
      </w:r>
      <w:r w:rsidR="008B356D">
        <w:rPr>
          <w:rFonts w:hint="eastAsia"/>
          <w:b/>
          <w:szCs w:val="21"/>
        </w:rPr>
        <w:t>年</w:t>
      </w:r>
      <w:r w:rsidR="0062506C">
        <w:rPr>
          <w:rFonts w:hint="eastAsia"/>
          <w:b/>
          <w:szCs w:val="21"/>
        </w:rPr>
        <w:t>9</w:t>
      </w:r>
      <w:r w:rsidR="008B356D">
        <w:rPr>
          <w:rFonts w:hint="eastAsia"/>
          <w:b/>
          <w:szCs w:val="21"/>
        </w:rPr>
        <w:t>月</w:t>
      </w:r>
    </w:p>
    <w:p w:rsidR="008B356D" w:rsidRPr="00EB3D41" w:rsidRDefault="008B356D" w:rsidP="000C1EE1">
      <w:pPr>
        <w:rPr>
          <w:b/>
          <w:szCs w:val="21"/>
        </w:rPr>
      </w:pPr>
      <w:r>
        <w:rPr>
          <w:rFonts w:hint="eastAsia"/>
          <w:b/>
          <w:szCs w:val="21"/>
        </w:rPr>
        <w:t>页</w:t>
      </w:r>
      <w:r>
        <w:rPr>
          <w:rFonts w:hint="eastAsia"/>
          <w:b/>
          <w:szCs w:val="21"/>
        </w:rPr>
        <w:t xml:space="preserve">    </w:t>
      </w:r>
      <w:r>
        <w:rPr>
          <w:rFonts w:hint="eastAsia"/>
          <w:b/>
          <w:szCs w:val="21"/>
        </w:rPr>
        <w:t>数：</w:t>
      </w:r>
      <w:r w:rsidR="0062506C">
        <w:rPr>
          <w:rFonts w:hint="eastAsia"/>
          <w:b/>
          <w:szCs w:val="21"/>
        </w:rPr>
        <w:t>230</w:t>
      </w:r>
      <w:r>
        <w:rPr>
          <w:rFonts w:hint="eastAsia"/>
          <w:b/>
          <w:szCs w:val="21"/>
        </w:rPr>
        <w:t>页</w:t>
      </w:r>
    </w:p>
    <w:p w:rsidR="00805764" w:rsidRPr="00EB3D41" w:rsidRDefault="00805764" w:rsidP="000C1EE1">
      <w:pPr>
        <w:rPr>
          <w:b/>
          <w:szCs w:val="21"/>
        </w:rPr>
      </w:pPr>
      <w:r w:rsidRPr="00EB3D41">
        <w:rPr>
          <w:b/>
          <w:szCs w:val="21"/>
        </w:rPr>
        <w:t>代理地区：中国大陆、台湾</w:t>
      </w:r>
    </w:p>
    <w:p w:rsidR="00805764" w:rsidRPr="00EB3D41" w:rsidRDefault="00805764" w:rsidP="000C1EE1">
      <w:pPr>
        <w:rPr>
          <w:b/>
          <w:szCs w:val="21"/>
        </w:rPr>
      </w:pPr>
      <w:r w:rsidRPr="00EB3D41">
        <w:rPr>
          <w:b/>
          <w:szCs w:val="21"/>
        </w:rPr>
        <w:t>审读资料：</w:t>
      </w:r>
      <w:r w:rsidR="00977CB5">
        <w:rPr>
          <w:rFonts w:hint="eastAsia"/>
          <w:b/>
          <w:szCs w:val="21"/>
        </w:rPr>
        <w:t>电子稿</w:t>
      </w:r>
    </w:p>
    <w:p w:rsidR="00805764" w:rsidRPr="00EB3D41" w:rsidRDefault="00F318E4" w:rsidP="000C1EE1">
      <w:pPr>
        <w:rPr>
          <w:b/>
          <w:szCs w:val="21"/>
        </w:rPr>
      </w:pPr>
      <w:r w:rsidRPr="00EB3D41">
        <w:rPr>
          <w:b/>
          <w:szCs w:val="21"/>
        </w:rPr>
        <w:t>类</w:t>
      </w:r>
      <w:r w:rsidRPr="00EB3D41">
        <w:rPr>
          <w:b/>
          <w:szCs w:val="21"/>
        </w:rPr>
        <w:t xml:space="preserve">    </w:t>
      </w:r>
      <w:r w:rsidRPr="00EB3D41">
        <w:rPr>
          <w:b/>
          <w:szCs w:val="21"/>
        </w:rPr>
        <w:t>型：</w:t>
      </w:r>
      <w:r w:rsidR="0062506C">
        <w:rPr>
          <w:rFonts w:hint="eastAsia"/>
          <w:b/>
          <w:szCs w:val="21"/>
        </w:rPr>
        <w:t>非虚构</w:t>
      </w:r>
    </w:p>
    <w:p w:rsidR="00CE67B4" w:rsidRDefault="00CE67B4" w:rsidP="000C1EE1">
      <w:pPr>
        <w:rPr>
          <w:b/>
          <w:szCs w:val="21"/>
        </w:rPr>
      </w:pPr>
    </w:p>
    <w:p w:rsidR="009E0F2D" w:rsidRPr="00EB3D41" w:rsidRDefault="009E0F2D" w:rsidP="000C1EE1">
      <w:pPr>
        <w:rPr>
          <w:b/>
          <w:szCs w:val="21"/>
        </w:rPr>
      </w:pPr>
    </w:p>
    <w:p w:rsidR="00016A67" w:rsidRDefault="00805764">
      <w:pPr>
        <w:rPr>
          <w:b/>
          <w:bCs/>
          <w:szCs w:val="21"/>
        </w:rPr>
      </w:pPr>
      <w:r w:rsidRPr="00EB3D41">
        <w:rPr>
          <w:b/>
          <w:bCs/>
          <w:szCs w:val="21"/>
        </w:rPr>
        <w:t>内容简介：</w:t>
      </w:r>
    </w:p>
    <w:p w:rsidR="00614D39" w:rsidRDefault="00C4520A">
      <w:pPr>
        <w:rPr>
          <w:b/>
          <w:bCs/>
          <w:szCs w:val="21"/>
        </w:rPr>
      </w:pPr>
      <w:r>
        <w:rPr>
          <w:rFonts w:hint="eastAsia"/>
          <w:b/>
          <w:bCs/>
          <w:szCs w:val="21"/>
        </w:rPr>
        <w:t xml:space="preserve">     </w:t>
      </w:r>
    </w:p>
    <w:p w:rsidR="0062506C" w:rsidRPr="005B6DBA" w:rsidRDefault="005B6DBA" w:rsidP="0062506C">
      <w:pPr>
        <w:ind w:firstLine="435"/>
        <w:rPr>
          <w:rFonts w:hint="eastAsia"/>
          <w:b/>
          <w:bCs/>
          <w:szCs w:val="21"/>
        </w:rPr>
      </w:pPr>
      <w:r w:rsidRPr="005B6DBA">
        <w:rPr>
          <w:rFonts w:hint="eastAsia"/>
          <w:b/>
          <w:bCs/>
          <w:szCs w:val="21"/>
        </w:rPr>
        <w:t>“尽管没有真枪实弹，但是这些有关银行抢劫、戏剧性的监狱骚乱、罪犯一心求死的怪诞心态以及异国情调的人质劫持事件等等事件的细节描写，都使本书读来扣人心弦”——</w:t>
      </w:r>
      <w:r w:rsidRPr="005B6DBA">
        <w:rPr>
          <w:b/>
          <w:bCs/>
          <w:szCs w:val="21"/>
        </w:rPr>
        <w:t>《出版人周刊》</w:t>
      </w:r>
      <w:r w:rsidRPr="005B6DBA">
        <w:rPr>
          <w:rFonts w:hint="eastAsia"/>
          <w:b/>
          <w:bCs/>
          <w:szCs w:val="21"/>
        </w:rPr>
        <w:t>（</w:t>
      </w:r>
      <w:r w:rsidRPr="005B6DBA">
        <w:rPr>
          <w:b/>
          <w:bCs/>
          <w:i/>
          <w:szCs w:val="21"/>
        </w:rPr>
        <w:t>Publishers Weekly</w:t>
      </w:r>
      <w:r w:rsidRPr="005B6DBA">
        <w:rPr>
          <w:rFonts w:hint="eastAsia"/>
          <w:b/>
          <w:bCs/>
          <w:szCs w:val="21"/>
        </w:rPr>
        <w:t>）</w:t>
      </w:r>
    </w:p>
    <w:p w:rsidR="005B6DBA" w:rsidRDefault="004C2D92" w:rsidP="0062506C">
      <w:pPr>
        <w:ind w:firstLine="435"/>
        <w:rPr>
          <w:rFonts w:hint="eastAsia"/>
          <w:bCs/>
          <w:szCs w:val="21"/>
        </w:rPr>
      </w:pPr>
      <w:r w:rsidRPr="004C2D92">
        <w:rPr>
          <w:bCs/>
          <w:szCs w:val="21"/>
        </w:rPr>
        <w:br/>
      </w:r>
      <w:r>
        <w:rPr>
          <w:rFonts w:hint="eastAsia"/>
          <w:bCs/>
          <w:szCs w:val="21"/>
        </w:rPr>
        <w:t xml:space="preserve">    </w:t>
      </w:r>
      <w:r w:rsidR="005B6DBA">
        <w:rPr>
          <w:rFonts w:hint="eastAsia"/>
          <w:bCs/>
          <w:szCs w:val="21"/>
        </w:rPr>
        <w:t>《直面邪恶》一书揭露了美国</w:t>
      </w:r>
      <w:r w:rsidR="005B6DBA" w:rsidRPr="005B6DBA">
        <w:rPr>
          <w:bCs/>
          <w:szCs w:val="21"/>
        </w:rPr>
        <w:t>联邦调查局</w:t>
      </w:r>
      <w:r w:rsidR="005B6DBA">
        <w:rPr>
          <w:rFonts w:hint="eastAsia"/>
          <w:bCs/>
          <w:szCs w:val="21"/>
        </w:rPr>
        <w:t>（</w:t>
      </w:r>
      <w:r w:rsidR="005B6DBA">
        <w:rPr>
          <w:rFonts w:hint="eastAsia"/>
          <w:bCs/>
          <w:szCs w:val="21"/>
        </w:rPr>
        <w:t>FBI</w:t>
      </w:r>
      <w:r w:rsidR="005B6DBA">
        <w:rPr>
          <w:rFonts w:hint="eastAsia"/>
          <w:bCs/>
          <w:szCs w:val="21"/>
        </w:rPr>
        <w:t>）人质谈判专家的秘密生活</w:t>
      </w:r>
      <w:r w:rsidR="00C713E4">
        <w:rPr>
          <w:rFonts w:hint="eastAsia"/>
          <w:bCs/>
          <w:szCs w:val="21"/>
        </w:rPr>
        <w:t>，以及他们在化解重大危机中的重要作用。</w:t>
      </w:r>
      <w:r w:rsidR="00E8208D">
        <w:rPr>
          <w:rFonts w:hint="eastAsia"/>
          <w:bCs/>
          <w:szCs w:val="21"/>
        </w:rPr>
        <w:t>作者克林特在本书中介绍了有关人质谈判专家的组建和培训工作，并列举他们在各次危机行动中所扮演的角色，比如</w:t>
      </w:r>
      <w:r w:rsidR="00E8208D">
        <w:rPr>
          <w:rFonts w:hint="eastAsia"/>
          <w:bCs/>
          <w:szCs w:val="21"/>
        </w:rPr>
        <w:t>1933</w:t>
      </w:r>
      <w:r w:rsidR="00E8208D">
        <w:rPr>
          <w:rFonts w:hint="eastAsia"/>
          <w:bCs/>
          <w:szCs w:val="21"/>
        </w:rPr>
        <w:t>年的</w:t>
      </w:r>
      <w:r w:rsidR="00EC5036">
        <w:rPr>
          <w:rFonts w:hint="eastAsia"/>
          <w:bCs/>
          <w:szCs w:val="21"/>
        </w:rPr>
        <w:t>韦科惨案（</w:t>
      </w:r>
      <w:r w:rsidR="00EC5036" w:rsidRPr="00EC5036">
        <w:rPr>
          <w:bCs/>
          <w:szCs w:val="21"/>
        </w:rPr>
        <w:t>Waco siege</w:t>
      </w:r>
      <w:r w:rsidR="00EC5036">
        <w:rPr>
          <w:rFonts w:hint="eastAsia"/>
          <w:bCs/>
          <w:szCs w:val="21"/>
        </w:rPr>
        <w:t>）、</w:t>
      </w:r>
      <w:r w:rsidR="00EC5036">
        <w:rPr>
          <w:rFonts w:hint="eastAsia"/>
          <w:bCs/>
          <w:szCs w:val="21"/>
        </w:rPr>
        <w:t>1995</w:t>
      </w:r>
      <w:r w:rsidR="00EC5036">
        <w:rPr>
          <w:rFonts w:hint="eastAsia"/>
          <w:bCs/>
          <w:szCs w:val="21"/>
        </w:rPr>
        <w:t>年逮捕</w:t>
      </w:r>
      <w:r w:rsidR="00EC5036" w:rsidRPr="00EC5036">
        <w:rPr>
          <w:bCs/>
          <w:szCs w:val="21"/>
        </w:rPr>
        <w:t>俄克拉荷马城爆炸案凶手蒂莫西</w:t>
      </w:r>
      <w:r w:rsidR="00EC5036" w:rsidRPr="00EC5036">
        <w:rPr>
          <w:bCs/>
          <w:szCs w:val="21"/>
        </w:rPr>
        <w:t>·</w:t>
      </w:r>
      <w:r w:rsidR="00EC5036" w:rsidRPr="00EC5036">
        <w:rPr>
          <w:bCs/>
          <w:szCs w:val="21"/>
        </w:rPr>
        <w:t>麦克维</w:t>
      </w:r>
      <w:r w:rsidR="00EC5036" w:rsidRPr="00EC5036">
        <w:rPr>
          <w:rFonts w:hint="eastAsia"/>
          <w:bCs/>
          <w:szCs w:val="21"/>
        </w:rPr>
        <w:t>（</w:t>
      </w:r>
      <w:r w:rsidR="00EC5036" w:rsidRPr="00EC5036">
        <w:rPr>
          <w:bCs/>
          <w:szCs w:val="21"/>
        </w:rPr>
        <w:t>Timothy McVeigh</w:t>
      </w:r>
      <w:r w:rsidR="00EC5036" w:rsidRPr="00EC5036">
        <w:rPr>
          <w:rFonts w:hint="eastAsia"/>
          <w:bCs/>
          <w:szCs w:val="21"/>
        </w:rPr>
        <w:t>）的行动</w:t>
      </w:r>
      <w:r w:rsidR="00EC5036">
        <w:rPr>
          <w:rFonts w:hint="eastAsia"/>
          <w:bCs/>
          <w:szCs w:val="21"/>
        </w:rPr>
        <w:t>、</w:t>
      </w:r>
      <w:r w:rsidR="00EC5036">
        <w:rPr>
          <w:rFonts w:hint="eastAsia"/>
          <w:bCs/>
          <w:szCs w:val="21"/>
        </w:rPr>
        <w:t>1996</w:t>
      </w:r>
      <w:r w:rsidR="00EC5036">
        <w:rPr>
          <w:rFonts w:hint="eastAsia"/>
          <w:bCs/>
          <w:szCs w:val="21"/>
        </w:rPr>
        <w:t>年</w:t>
      </w:r>
      <w:r w:rsidR="00EC5036">
        <w:rPr>
          <w:bCs/>
          <w:szCs w:val="21"/>
        </w:rPr>
        <w:t>智能炸弹</w:t>
      </w:r>
      <w:proofErr w:type="gramStart"/>
      <w:r w:rsidR="00EC5036">
        <w:rPr>
          <w:bCs/>
          <w:szCs w:val="21"/>
        </w:rPr>
        <w:t>客</w:t>
      </w:r>
      <w:r w:rsidR="00EC5036">
        <w:rPr>
          <w:rFonts w:hint="eastAsia"/>
          <w:bCs/>
          <w:szCs w:val="21"/>
        </w:rPr>
        <w:t>案件</w:t>
      </w:r>
      <w:proofErr w:type="gramEnd"/>
      <w:r w:rsidR="00EC5036">
        <w:rPr>
          <w:rFonts w:hint="eastAsia"/>
          <w:bCs/>
          <w:szCs w:val="21"/>
        </w:rPr>
        <w:t>等。此外，还包括</w:t>
      </w:r>
      <w:r w:rsidR="00EC5036" w:rsidRPr="00EC5036">
        <w:rPr>
          <w:bCs/>
          <w:szCs w:val="21"/>
        </w:rPr>
        <w:t>为那些被劫持的人质和不断出现的联邦调查局特工提供生存策略</w:t>
      </w:r>
      <w:r w:rsidR="00EC5036">
        <w:rPr>
          <w:rFonts w:hint="eastAsia"/>
          <w:bCs/>
          <w:szCs w:val="21"/>
        </w:rPr>
        <w:t>。</w:t>
      </w:r>
    </w:p>
    <w:p w:rsidR="00EC5036" w:rsidRDefault="00EC5036" w:rsidP="0062506C">
      <w:pPr>
        <w:ind w:firstLine="435"/>
        <w:rPr>
          <w:rFonts w:hint="eastAsia"/>
          <w:bCs/>
          <w:szCs w:val="21"/>
        </w:rPr>
      </w:pPr>
    </w:p>
    <w:p w:rsidR="004C2D92" w:rsidRPr="004C2D92" w:rsidRDefault="00EC5036" w:rsidP="0062506C">
      <w:pPr>
        <w:ind w:firstLine="435"/>
        <w:rPr>
          <w:bCs/>
          <w:szCs w:val="21"/>
        </w:rPr>
      </w:pPr>
      <w:r>
        <w:rPr>
          <w:rFonts w:hint="eastAsia"/>
          <w:bCs/>
          <w:szCs w:val="21"/>
        </w:rPr>
        <w:t>克林特在本书中更新并扩充了很多最新内容，将他作为</w:t>
      </w:r>
      <w:r>
        <w:rPr>
          <w:rFonts w:hint="eastAsia"/>
          <w:bCs/>
          <w:szCs w:val="21"/>
        </w:rPr>
        <w:t>FBI</w:t>
      </w:r>
      <w:r>
        <w:rPr>
          <w:rFonts w:hint="eastAsia"/>
          <w:bCs/>
          <w:szCs w:val="21"/>
        </w:rPr>
        <w:t>犯罪</w:t>
      </w:r>
      <w:proofErr w:type="gramStart"/>
      <w:r>
        <w:rPr>
          <w:rFonts w:hint="eastAsia"/>
          <w:bCs/>
          <w:szCs w:val="21"/>
        </w:rPr>
        <w:t>剖析员</w:t>
      </w:r>
      <w:proofErr w:type="gramEnd"/>
      <w:r>
        <w:rPr>
          <w:rFonts w:hint="eastAsia"/>
          <w:bCs/>
          <w:szCs w:val="21"/>
        </w:rPr>
        <w:t>的经历倾囊相授，这些办法在对待现代家庭入侵、电子性勒索、及时发现恋童癖者等方面都有很好的帮助。他还为读者提供了关键的建议，以</w:t>
      </w:r>
      <w:r w:rsidR="009622D8">
        <w:rPr>
          <w:rFonts w:hint="eastAsia"/>
          <w:bCs/>
          <w:szCs w:val="21"/>
        </w:rPr>
        <w:t>应对家庭、家人或自己收到伤害时，可以正确、有效地进行自我保护。</w:t>
      </w:r>
      <w:r w:rsidR="00E26C87">
        <w:rPr>
          <w:bCs/>
          <w:szCs w:val="21"/>
        </w:rPr>
        <w:br/>
      </w:r>
    </w:p>
    <w:p w:rsidR="00C4520A" w:rsidRDefault="00C4520A">
      <w:pPr>
        <w:rPr>
          <w:b/>
          <w:szCs w:val="21"/>
        </w:rPr>
      </w:pPr>
    </w:p>
    <w:p w:rsidR="00805764" w:rsidRPr="00EB3D41" w:rsidRDefault="00805764">
      <w:pPr>
        <w:rPr>
          <w:b/>
          <w:szCs w:val="21"/>
        </w:rPr>
      </w:pPr>
      <w:r w:rsidRPr="00EB3D41">
        <w:rPr>
          <w:b/>
          <w:szCs w:val="21"/>
        </w:rPr>
        <w:t>作者简介：</w:t>
      </w:r>
      <w:bookmarkStart w:id="2" w:name="productDetails"/>
      <w:bookmarkEnd w:id="2"/>
    </w:p>
    <w:p w:rsidR="00383645" w:rsidRDefault="00AB5119">
      <w:pPr>
        <w:rPr>
          <w:b/>
          <w:szCs w:val="21"/>
        </w:rPr>
      </w:pPr>
      <w:r>
        <w:rPr>
          <w:rFonts w:hint="eastAsia"/>
          <w:b/>
          <w:szCs w:val="21"/>
        </w:rPr>
        <w:t xml:space="preserve">     </w:t>
      </w:r>
    </w:p>
    <w:p w:rsidR="0033370C" w:rsidRPr="00850ED4" w:rsidRDefault="00E26C87" w:rsidP="00E26C87">
      <w:pPr>
        <w:ind w:firstLineChars="200" w:firstLine="422"/>
        <w:rPr>
          <w:color w:val="000000"/>
          <w:shd w:val="clear" w:color="auto" w:fill="FFFFFF"/>
        </w:rPr>
      </w:pPr>
      <w:r w:rsidRPr="00E26C87">
        <w:rPr>
          <w:b/>
          <w:bCs/>
          <w:color w:val="000000"/>
          <w:szCs w:val="21"/>
          <w:shd w:val="clear" w:color="auto" w:fill="FFFFFF"/>
        </w:rPr>
        <w:t>克林特</w:t>
      </w:r>
      <w:r w:rsidRPr="00E26C87">
        <w:rPr>
          <w:b/>
          <w:bCs/>
          <w:color w:val="000000"/>
          <w:szCs w:val="21"/>
          <w:shd w:val="clear" w:color="auto" w:fill="FFFFFF"/>
        </w:rPr>
        <w:t>·</w:t>
      </w:r>
      <w:r w:rsidRPr="00E26C87">
        <w:rPr>
          <w:b/>
          <w:bCs/>
          <w:color w:val="000000"/>
          <w:szCs w:val="21"/>
          <w:shd w:val="clear" w:color="auto" w:fill="FFFFFF"/>
        </w:rPr>
        <w:t>范</w:t>
      </w:r>
      <w:r w:rsidRPr="00E26C87">
        <w:rPr>
          <w:b/>
          <w:bCs/>
          <w:color w:val="000000"/>
          <w:szCs w:val="21"/>
          <w:shd w:val="clear" w:color="auto" w:fill="FFFFFF"/>
        </w:rPr>
        <w:t>·</w:t>
      </w:r>
      <w:r w:rsidRPr="00E26C87">
        <w:rPr>
          <w:b/>
          <w:bCs/>
          <w:color w:val="000000"/>
          <w:szCs w:val="21"/>
          <w:shd w:val="clear" w:color="auto" w:fill="FFFFFF"/>
        </w:rPr>
        <w:t>赞德</w:t>
      </w:r>
      <w:r w:rsidRPr="00E26C87">
        <w:rPr>
          <w:rFonts w:hint="eastAsia"/>
          <w:b/>
          <w:bCs/>
          <w:color w:val="000000"/>
          <w:szCs w:val="21"/>
          <w:shd w:val="clear" w:color="auto" w:fill="FFFFFF"/>
        </w:rPr>
        <w:t>（</w:t>
      </w:r>
      <w:r w:rsidRPr="00E26C87">
        <w:rPr>
          <w:b/>
          <w:bCs/>
          <w:color w:val="000000"/>
          <w:szCs w:val="21"/>
          <w:shd w:val="clear" w:color="auto" w:fill="FFFFFF"/>
        </w:rPr>
        <w:t>Clint Van Zandt</w:t>
      </w:r>
      <w:r w:rsidRPr="00E26C87">
        <w:rPr>
          <w:rFonts w:hint="eastAsia"/>
          <w:b/>
          <w:bCs/>
          <w:color w:val="000000"/>
          <w:szCs w:val="21"/>
          <w:shd w:val="clear" w:color="auto" w:fill="FFFFFF"/>
        </w:rPr>
        <w:t>）</w:t>
      </w:r>
      <w:r w:rsidRPr="00E26C87">
        <w:rPr>
          <w:bCs/>
          <w:szCs w:val="21"/>
        </w:rPr>
        <w:t>美国联邦调查局首席人质谈判</w:t>
      </w:r>
      <w:r w:rsidRPr="00E26C87">
        <w:rPr>
          <w:rFonts w:hint="eastAsia"/>
          <w:bCs/>
          <w:szCs w:val="21"/>
        </w:rPr>
        <w:t>专家、</w:t>
      </w:r>
      <w:r w:rsidRPr="00E26C87">
        <w:rPr>
          <w:bCs/>
          <w:szCs w:val="21"/>
        </w:rPr>
        <w:t>行为科学部门主管。他是《直面邪恶》一书的作者，同时也是国际威胁和风险评估组织</w:t>
      </w:r>
      <w:r w:rsidRPr="00E26C87">
        <w:rPr>
          <w:bCs/>
          <w:szCs w:val="21"/>
        </w:rPr>
        <w:t>Van Zandt Associates</w:t>
      </w:r>
      <w:r w:rsidRPr="00E26C87">
        <w:rPr>
          <w:bCs/>
          <w:szCs w:val="21"/>
        </w:rPr>
        <w:t>的总裁。</w:t>
      </w:r>
      <w:r w:rsidR="0033370C" w:rsidRPr="00850ED4">
        <w:rPr>
          <w:rFonts w:hint="eastAsia"/>
          <w:color w:val="000000"/>
          <w:shd w:val="clear" w:color="auto" w:fill="FFFFFF"/>
        </w:rPr>
        <w:t xml:space="preserve">  </w:t>
      </w:r>
    </w:p>
    <w:p w:rsidR="006E1AEF" w:rsidRDefault="006E1AEF" w:rsidP="00D14B69">
      <w:pPr>
        <w:rPr>
          <w:b/>
          <w:szCs w:val="21"/>
        </w:rPr>
      </w:pPr>
    </w:p>
    <w:p w:rsidR="00F26153" w:rsidRPr="00EB3D41" w:rsidRDefault="00F26153" w:rsidP="00295DF5">
      <w:pPr>
        <w:rPr>
          <w:b/>
          <w:szCs w:val="21"/>
        </w:rPr>
      </w:pPr>
      <w:r w:rsidRPr="00EB3D41">
        <w:rPr>
          <w:b/>
          <w:szCs w:val="21"/>
        </w:rPr>
        <w:lastRenderedPageBreak/>
        <w:t>谢谢您的阅读！</w:t>
      </w:r>
    </w:p>
    <w:p w:rsidR="00F26153" w:rsidRPr="00EB3D41" w:rsidRDefault="00F26153" w:rsidP="00295DF5">
      <w:pPr>
        <w:rPr>
          <w:b/>
          <w:szCs w:val="21"/>
        </w:rPr>
      </w:pPr>
      <w:r w:rsidRPr="00EB3D41">
        <w:rPr>
          <w:b/>
          <w:szCs w:val="21"/>
        </w:rPr>
        <w:t>请将反馈信息发至：</w:t>
      </w:r>
      <w:r w:rsidR="002A34D6">
        <w:rPr>
          <w:rFonts w:hint="eastAsia"/>
          <w:b/>
          <w:szCs w:val="21"/>
        </w:rPr>
        <w:t>杨娜</w:t>
      </w:r>
      <w:r w:rsidRPr="00EB3D41">
        <w:rPr>
          <w:b/>
          <w:szCs w:val="21"/>
        </w:rPr>
        <w:t>（</w:t>
      </w:r>
      <w:r w:rsidR="002A34D6">
        <w:rPr>
          <w:b/>
          <w:szCs w:val="21"/>
        </w:rPr>
        <w:t>Ni</w:t>
      </w:r>
      <w:r w:rsidR="002A34D6">
        <w:rPr>
          <w:rFonts w:hint="eastAsia"/>
          <w:b/>
          <w:szCs w:val="21"/>
        </w:rPr>
        <w:t>na Yang</w:t>
      </w:r>
      <w:r w:rsidRPr="00EB3D41">
        <w:rPr>
          <w:b/>
          <w:szCs w:val="21"/>
        </w:rPr>
        <w:t>）</w:t>
      </w:r>
    </w:p>
    <w:p w:rsidR="00F26153" w:rsidRPr="00EB3D41" w:rsidRDefault="00F26153" w:rsidP="00295DF5">
      <w:pPr>
        <w:rPr>
          <w:szCs w:val="21"/>
        </w:rPr>
      </w:pPr>
      <w:r w:rsidRPr="00EB3D41">
        <w:rPr>
          <w:szCs w:val="21"/>
        </w:rPr>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3" w:name="OLE_LINK20"/>
      <w:bookmarkStart w:id="4" w:name="OLE_LINK21"/>
      <w:r w:rsidRPr="00EB3D41">
        <w:rPr>
          <w:szCs w:val="21"/>
        </w:rPr>
        <w:t>010-82504200</w:t>
      </w:r>
      <w:bookmarkEnd w:id="3"/>
      <w:bookmarkEnd w:id="4"/>
    </w:p>
    <w:p w:rsidR="00295DF5" w:rsidRPr="00EB3D41" w:rsidRDefault="00295DF5" w:rsidP="00295DF5">
      <w:pPr>
        <w:rPr>
          <w:szCs w:val="21"/>
        </w:rPr>
      </w:pPr>
      <w:r w:rsidRPr="00EB3D41">
        <w:rPr>
          <w:szCs w:val="21"/>
        </w:rPr>
        <w:t>Email</w:t>
      </w:r>
      <w:r w:rsidRPr="00EB3D41">
        <w:rPr>
          <w:szCs w:val="21"/>
        </w:rPr>
        <w:t>：</w:t>
      </w:r>
      <w:r w:rsidR="002A34D6">
        <w:rPr>
          <w:rFonts w:hint="eastAsia"/>
          <w:szCs w:val="21"/>
        </w:rPr>
        <w:t>Nina</w:t>
      </w:r>
      <w:r w:rsidRPr="00EB3D41">
        <w:rPr>
          <w:szCs w:val="21"/>
        </w:rPr>
        <w:t>@nurnberg.com.cn</w:t>
      </w:r>
    </w:p>
    <w:p w:rsidR="00295DF5" w:rsidRPr="00EB3D41" w:rsidRDefault="00295DF5" w:rsidP="00295DF5">
      <w:pPr>
        <w:rPr>
          <w:szCs w:val="21"/>
        </w:rPr>
      </w:pPr>
      <w:r w:rsidRPr="00EB3D41">
        <w:rPr>
          <w:szCs w:val="21"/>
        </w:rPr>
        <w:t>网址：</w:t>
      </w:r>
      <w:hyperlink r:id="rId9" w:history="1">
        <w:r w:rsidRPr="00EB3D41">
          <w:rPr>
            <w:rStyle w:val="a6"/>
            <w:szCs w:val="21"/>
          </w:rPr>
          <w:t>http://www.nurnberg.com.cn</w:t>
        </w:r>
      </w:hyperlink>
      <w:r w:rsidRPr="00EB3D41">
        <w:rPr>
          <w:szCs w:val="21"/>
        </w:rPr>
        <w:br/>
      </w:r>
      <w:r w:rsidRPr="00EB3D41">
        <w:rPr>
          <w:szCs w:val="21"/>
        </w:rPr>
        <w:t>微博：</w:t>
      </w:r>
      <w:hyperlink r:id="rId10"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11" w:history="1">
        <w:r w:rsidRPr="00EB3D41">
          <w:rPr>
            <w:rStyle w:val="a6"/>
            <w:szCs w:val="21"/>
          </w:rPr>
          <w:t>http://site.douban.com/110577/</w:t>
        </w:r>
      </w:hyperlink>
    </w:p>
    <w:sectPr w:rsidR="00805764" w:rsidRPr="00EB3D41" w:rsidSect="00C8014C">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F82" w:rsidRDefault="00D60F82">
      <w:r>
        <w:separator/>
      </w:r>
    </w:p>
  </w:endnote>
  <w:endnote w:type="continuationSeparator" w:id="0">
    <w:p w:rsidR="00D60F82" w:rsidRDefault="00D60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71376D">
      <w:rPr>
        <w:rFonts w:ascii="方正姚体" w:eastAsia="方正姚体"/>
        <w:kern w:val="0"/>
        <w:szCs w:val="21"/>
      </w:rPr>
      <w:fldChar w:fldCharType="begin"/>
    </w:r>
    <w:r>
      <w:rPr>
        <w:rFonts w:ascii="方正姚体" w:eastAsia="方正姚体"/>
        <w:kern w:val="0"/>
        <w:szCs w:val="21"/>
      </w:rPr>
      <w:instrText xml:space="preserve"> PAGE </w:instrText>
    </w:r>
    <w:r w:rsidR="0071376D">
      <w:rPr>
        <w:rFonts w:ascii="方正姚体" w:eastAsia="方正姚体"/>
        <w:kern w:val="0"/>
        <w:szCs w:val="21"/>
      </w:rPr>
      <w:fldChar w:fldCharType="separate"/>
    </w:r>
    <w:r w:rsidR="00343308">
      <w:rPr>
        <w:rFonts w:ascii="方正姚体" w:eastAsia="方正姚体"/>
        <w:noProof/>
        <w:kern w:val="0"/>
        <w:szCs w:val="21"/>
      </w:rPr>
      <w:t>1</w:t>
    </w:r>
    <w:r w:rsidR="0071376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F82" w:rsidRDefault="00D60F82">
      <w:r>
        <w:separator/>
      </w:r>
    </w:p>
  </w:footnote>
  <w:footnote w:type="continuationSeparator" w:id="0">
    <w:p w:rsidR="00D60F82" w:rsidRDefault="00D60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4E86"/>
    <w:rsid w:val="00016A67"/>
    <w:rsid w:val="0006074F"/>
    <w:rsid w:val="000649FF"/>
    <w:rsid w:val="00067E08"/>
    <w:rsid w:val="000721D3"/>
    <w:rsid w:val="00077638"/>
    <w:rsid w:val="0007792C"/>
    <w:rsid w:val="00080A1A"/>
    <w:rsid w:val="000828F5"/>
    <w:rsid w:val="00090B6E"/>
    <w:rsid w:val="000A2E1D"/>
    <w:rsid w:val="000B22DE"/>
    <w:rsid w:val="000B7C59"/>
    <w:rsid w:val="000C14EF"/>
    <w:rsid w:val="000C1EE1"/>
    <w:rsid w:val="000C2FD1"/>
    <w:rsid w:val="000C6B43"/>
    <w:rsid w:val="000C780B"/>
    <w:rsid w:val="000D447B"/>
    <w:rsid w:val="000D4DE2"/>
    <w:rsid w:val="0011574F"/>
    <w:rsid w:val="001404AE"/>
    <w:rsid w:val="00156852"/>
    <w:rsid w:val="00157258"/>
    <w:rsid w:val="00182905"/>
    <w:rsid w:val="001835F4"/>
    <w:rsid w:val="001859C2"/>
    <w:rsid w:val="00197385"/>
    <w:rsid w:val="001A0C2A"/>
    <w:rsid w:val="001A170B"/>
    <w:rsid w:val="001A7625"/>
    <w:rsid w:val="001B4EA4"/>
    <w:rsid w:val="001C3065"/>
    <w:rsid w:val="001C47E4"/>
    <w:rsid w:val="001C76A0"/>
    <w:rsid w:val="001E141F"/>
    <w:rsid w:val="001E696D"/>
    <w:rsid w:val="001F0856"/>
    <w:rsid w:val="001F0B65"/>
    <w:rsid w:val="001F13FE"/>
    <w:rsid w:val="001F4C22"/>
    <w:rsid w:val="00202EB5"/>
    <w:rsid w:val="002037EA"/>
    <w:rsid w:val="00215937"/>
    <w:rsid w:val="002218C9"/>
    <w:rsid w:val="002529AC"/>
    <w:rsid w:val="0025531D"/>
    <w:rsid w:val="00256C57"/>
    <w:rsid w:val="002670DA"/>
    <w:rsid w:val="002904B8"/>
    <w:rsid w:val="00295DF5"/>
    <w:rsid w:val="002A34D6"/>
    <w:rsid w:val="002B1B16"/>
    <w:rsid w:val="002B51C1"/>
    <w:rsid w:val="002D177E"/>
    <w:rsid w:val="002E37FF"/>
    <w:rsid w:val="002E3D12"/>
    <w:rsid w:val="002E5F2A"/>
    <w:rsid w:val="002F28B7"/>
    <w:rsid w:val="0030073F"/>
    <w:rsid w:val="003023CD"/>
    <w:rsid w:val="00303220"/>
    <w:rsid w:val="00307760"/>
    <w:rsid w:val="00320B98"/>
    <w:rsid w:val="00323DA9"/>
    <w:rsid w:val="00326C8D"/>
    <w:rsid w:val="0033370C"/>
    <w:rsid w:val="00337304"/>
    <w:rsid w:val="00343308"/>
    <w:rsid w:val="00344313"/>
    <w:rsid w:val="00344C37"/>
    <w:rsid w:val="0035593A"/>
    <w:rsid w:val="0037085F"/>
    <w:rsid w:val="00383645"/>
    <w:rsid w:val="00383FD0"/>
    <w:rsid w:val="003840F7"/>
    <w:rsid w:val="00390940"/>
    <w:rsid w:val="0039474B"/>
    <w:rsid w:val="003950DE"/>
    <w:rsid w:val="003972FB"/>
    <w:rsid w:val="003A6586"/>
    <w:rsid w:val="003A72B8"/>
    <w:rsid w:val="003B5916"/>
    <w:rsid w:val="003C5325"/>
    <w:rsid w:val="003D1AD6"/>
    <w:rsid w:val="003D4957"/>
    <w:rsid w:val="00406B8B"/>
    <w:rsid w:val="004148D5"/>
    <w:rsid w:val="00414A9C"/>
    <w:rsid w:val="004169AF"/>
    <w:rsid w:val="0043136E"/>
    <w:rsid w:val="00431D1E"/>
    <w:rsid w:val="004611D6"/>
    <w:rsid w:val="00462FAD"/>
    <w:rsid w:val="00463285"/>
    <w:rsid w:val="00470FF4"/>
    <w:rsid w:val="00484EAC"/>
    <w:rsid w:val="004A18EB"/>
    <w:rsid w:val="004B4C85"/>
    <w:rsid w:val="004C2D92"/>
    <w:rsid w:val="004C7A29"/>
    <w:rsid w:val="004E52F4"/>
    <w:rsid w:val="004E7135"/>
    <w:rsid w:val="004F47CD"/>
    <w:rsid w:val="0050548F"/>
    <w:rsid w:val="005116BE"/>
    <w:rsid w:val="00527886"/>
    <w:rsid w:val="0055631B"/>
    <w:rsid w:val="00567605"/>
    <w:rsid w:val="00577751"/>
    <w:rsid w:val="005817CA"/>
    <w:rsid w:val="00582EAD"/>
    <w:rsid w:val="00583966"/>
    <w:rsid w:val="005A40A1"/>
    <w:rsid w:val="005A4D11"/>
    <w:rsid w:val="005B6DBA"/>
    <w:rsid w:val="005B6FB0"/>
    <w:rsid w:val="006018FE"/>
    <w:rsid w:val="00602E6C"/>
    <w:rsid w:val="00603DC0"/>
    <w:rsid w:val="00610C62"/>
    <w:rsid w:val="00614D39"/>
    <w:rsid w:val="0062506C"/>
    <w:rsid w:val="00634655"/>
    <w:rsid w:val="006453B2"/>
    <w:rsid w:val="00653EE1"/>
    <w:rsid w:val="0066621B"/>
    <w:rsid w:val="006914DC"/>
    <w:rsid w:val="00697196"/>
    <w:rsid w:val="006A0FFB"/>
    <w:rsid w:val="006A2CA5"/>
    <w:rsid w:val="006A4FA2"/>
    <w:rsid w:val="006A5ACA"/>
    <w:rsid w:val="006B2FAD"/>
    <w:rsid w:val="006C005B"/>
    <w:rsid w:val="006D206A"/>
    <w:rsid w:val="006E1AEF"/>
    <w:rsid w:val="006F043F"/>
    <w:rsid w:val="0070392F"/>
    <w:rsid w:val="00710D20"/>
    <w:rsid w:val="00711B64"/>
    <w:rsid w:val="0071376D"/>
    <w:rsid w:val="007147A3"/>
    <w:rsid w:val="0072115C"/>
    <w:rsid w:val="00727197"/>
    <w:rsid w:val="00730B71"/>
    <w:rsid w:val="00732FAC"/>
    <w:rsid w:val="007435CB"/>
    <w:rsid w:val="00750C55"/>
    <w:rsid w:val="0075278B"/>
    <w:rsid w:val="007535B6"/>
    <w:rsid w:val="0075707B"/>
    <w:rsid w:val="00757A53"/>
    <w:rsid w:val="007766E3"/>
    <w:rsid w:val="007A4BED"/>
    <w:rsid w:val="007B0D11"/>
    <w:rsid w:val="007B543B"/>
    <w:rsid w:val="007C5201"/>
    <w:rsid w:val="007C78FC"/>
    <w:rsid w:val="00805764"/>
    <w:rsid w:val="00826E62"/>
    <w:rsid w:val="008278E0"/>
    <w:rsid w:val="00843714"/>
    <w:rsid w:val="00850ED4"/>
    <w:rsid w:val="00856401"/>
    <w:rsid w:val="00862531"/>
    <w:rsid w:val="00862DBE"/>
    <w:rsid w:val="0088708F"/>
    <w:rsid w:val="0089462C"/>
    <w:rsid w:val="008955F8"/>
    <w:rsid w:val="0089589B"/>
    <w:rsid w:val="008A3675"/>
    <w:rsid w:val="008B0A5A"/>
    <w:rsid w:val="008B356D"/>
    <w:rsid w:val="008B4DCA"/>
    <w:rsid w:val="008B541B"/>
    <w:rsid w:val="008C0FA5"/>
    <w:rsid w:val="008C5F9F"/>
    <w:rsid w:val="008D4D33"/>
    <w:rsid w:val="008E722D"/>
    <w:rsid w:val="008F5575"/>
    <w:rsid w:val="00901876"/>
    <w:rsid w:val="0091691C"/>
    <w:rsid w:val="0091777E"/>
    <w:rsid w:val="00927BD3"/>
    <w:rsid w:val="00940B93"/>
    <w:rsid w:val="0096089F"/>
    <w:rsid w:val="00961AEF"/>
    <w:rsid w:val="009622D8"/>
    <w:rsid w:val="00971620"/>
    <w:rsid w:val="00975D53"/>
    <w:rsid w:val="00977CB5"/>
    <w:rsid w:val="009802AB"/>
    <w:rsid w:val="00987FD2"/>
    <w:rsid w:val="009B711E"/>
    <w:rsid w:val="009B7780"/>
    <w:rsid w:val="009B7B73"/>
    <w:rsid w:val="009C2F45"/>
    <w:rsid w:val="009C50AB"/>
    <w:rsid w:val="009D40D1"/>
    <w:rsid w:val="009E0F2D"/>
    <w:rsid w:val="00A13AC1"/>
    <w:rsid w:val="00A148C2"/>
    <w:rsid w:val="00A174E5"/>
    <w:rsid w:val="00A26CD6"/>
    <w:rsid w:val="00A532A4"/>
    <w:rsid w:val="00A71D38"/>
    <w:rsid w:val="00AA1AA9"/>
    <w:rsid w:val="00AA3BDA"/>
    <w:rsid w:val="00AA4414"/>
    <w:rsid w:val="00AB5119"/>
    <w:rsid w:val="00AB5463"/>
    <w:rsid w:val="00AB5971"/>
    <w:rsid w:val="00AC26F8"/>
    <w:rsid w:val="00AF374C"/>
    <w:rsid w:val="00B01D5B"/>
    <w:rsid w:val="00B05F67"/>
    <w:rsid w:val="00B11565"/>
    <w:rsid w:val="00B1495D"/>
    <w:rsid w:val="00B206B2"/>
    <w:rsid w:val="00B20BF9"/>
    <w:rsid w:val="00B21F3B"/>
    <w:rsid w:val="00B26A7A"/>
    <w:rsid w:val="00B43536"/>
    <w:rsid w:val="00B44504"/>
    <w:rsid w:val="00B45349"/>
    <w:rsid w:val="00B46A0A"/>
    <w:rsid w:val="00B61C6E"/>
    <w:rsid w:val="00B64790"/>
    <w:rsid w:val="00B65F1C"/>
    <w:rsid w:val="00B66C72"/>
    <w:rsid w:val="00B677EF"/>
    <w:rsid w:val="00B81C0B"/>
    <w:rsid w:val="00B85002"/>
    <w:rsid w:val="00B96AC2"/>
    <w:rsid w:val="00BB3810"/>
    <w:rsid w:val="00BB43BF"/>
    <w:rsid w:val="00BB582A"/>
    <w:rsid w:val="00BC13D8"/>
    <w:rsid w:val="00BC6B54"/>
    <w:rsid w:val="00BD5420"/>
    <w:rsid w:val="00BE2B96"/>
    <w:rsid w:val="00BE3C9F"/>
    <w:rsid w:val="00BF4E7A"/>
    <w:rsid w:val="00BF5E63"/>
    <w:rsid w:val="00C02190"/>
    <w:rsid w:val="00C06640"/>
    <w:rsid w:val="00C12C57"/>
    <w:rsid w:val="00C238EF"/>
    <w:rsid w:val="00C32C47"/>
    <w:rsid w:val="00C4520A"/>
    <w:rsid w:val="00C5679F"/>
    <w:rsid w:val="00C612DF"/>
    <w:rsid w:val="00C63A7B"/>
    <w:rsid w:val="00C713E4"/>
    <w:rsid w:val="00C8014C"/>
    <w:rsid w:val="00C817C6"/>
    <w:rsid w:val="00C903F7"/>
    <w:rsid w:val="00C93394"/>
    <w:rsid w:val="00CB6825"/>
    <w:rsid w:val="00CD2007"/>
    <w:rsid w:val="00CE468D"/>
    <w:rsid w:val="00CE67B4"/>
    <w:rsid w:val="00CF1D82"/>
    <w:rsid w:val="00CF490E"/>
    <w:rsid w:val="00CF4F61"/>
    <w:rsid w:val="00CF5AFB"/>
    <w:rsid w:val="00D14B69"/>
    <w:rsid w:val="00D24097"/>
    <w:rsid w:val="00D34454"/>
    <w:rsid w:val="00D35853"/>
    <w:rsid w:val="00D430C2"/>
    <w:rsid w:val="00D43A3B"/>
    <w:rsid w:val="00D43A4A"/>
    <w:rsid w:val="00D46BB5"/>
    <w:rsid w:val="00D46E79"/>
    <w:rsid w:val="00D55458"/>
    <w:rsid w:val="00D570F5"/>
    <w:rsid w:val="00D60F82"/>
    <w:rsid w:val="00D64CC7"/>
    <w:rsid w:val="00D70677"/>
    <w:rsid w:val="00D70B4B"/>
    <w:rsid w:val="00D81549"/>
    <w:rsid w:val="00D864E6"/>
    <w:rsid w:val="00D87CCE"/>
    <w:rsid w:val="00DD25A3"/>
    <w:rsid w:val="00DD2D61"/>
    <w:rsid w:val="00DD333D"/>
    <w:rsid w:val="00DE68A5"/>
    <w:rsid w:val="00DF7D3C"/>
    <w:rsid w:val="00E17EE6"/>
    <w:rsid w:val="00E2561F"/>
    <w:rsid w:val="00E26C87"/>
    <w:rsid w:val="00E367D0"/>
    <w:rsid w:val="00E44F09"/>
    <w:rsid w:val="00E5688B"/>
    <w:rsid w:val="00E5753A"/>
    <w:rsid w:val="00E744E4"/>
    <w:rsid w:val="00E76E41"/>
    <w:rsid w:val="00E77F18"/>
    <w:rsid w:val="00E8208D"/>
    <w:rsid w:val="00E82CB2"/>
    <w:rsid w:val="00E84329"/>
    <w:rsid w:val="00E92B0A"/>
    <w:rsid w:val="00EA7D08"/>
    <w:rsid w:val="00EB1F90"/>
    <w:rsid w:val="00EB2DAE"/>
    <w:rsid w:val="00EB2E1D"/>
    <w:rsid w:val="00EB3D41"/>
    <w:rsid w:val="00EB5E3B"/>
    <w:rsid w:val="00EB6513"/>
    <w:rsid w:val="00EB6580"/>
    <w:rsid w:val="00EC2BAB"/>
    <w:rsid w:val="00EC5036"/>
    <w:rsid w:val="00EC7589"/>
    <w:rsid w:val="00F0167C"/>
    <w:rsid w:val="00F01BFC"/>
    <w:rsid w:val="00F02BF1"/>
    <w:rsid w:val="00F104A1"/>
    <w:rsid w:val="00F26153"/>
    <w:rsid w:val="00F2721B"/>
    <w:rsid w:val="00F27267"/>
    <w:rsid w:val="00F30CA5"/>
    <w:rsid w:val="00F318E4"/>
    <w:rsid w:val="00F3449F"/>
    <w:rsid w:val="00F352AE"/>
    <w:rsid w:val="00F427CC"/>
    <w:rsid w:val="00F43108"/>
    <w:rsid w:val="00F70C16"/>
    <w:rsid w:val="00F74D56"/>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character" w:customStyle="1" w:styleId="tgt">
    <w:name w:val="tgt"/>
    <w:basedOn w:val="a0"/>
    <w:rsid w:val="00E26C87"/>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48006038">
      <w:bodyDiv w:val="1"/>
      <w:marLeft w:val="0"/>
      <w:marRight w:val="0"/>
      <w:marTop w:val="0"/>
      <w:marBottom w:val="0"/>
      <w:divBdr>
        <w:top w:val="none" w:sz="0" w:space="0" w:color="auto"/>
        <w:left w:val="none" w:sz="0" w:space="0" w:color="auto"/>
        <w:bottom w:val="none" w:sz="0" w:space="0" w:color="auto"/>
        <w:right w:val="none" w:sz="0" w:space="0" w:color="auto"/>
      </w:divBdr>
      <w:divsChild>
        <w:div w:id="1856387161">
          <w:marLeft w:val="0"/>
          <w:marRight w:val="0"/>
          <w:marTop w:val="0"/>
          <w:marBottom w:val="0"/>
          <w:divBdr>
            <w:top w:val="none" w:sz="0" w:space="0" w:color="auto"/>
            <w:left w:val="none" w:sz="0" w:space="0" w:color="auto"/>
            <w:bottom w:val="none" w:sz="0" w:space="0" w:color="auto"/>
            <w:right w:val="none" w:sz="0" w:space="0" w:color="auto"/>
          </w:divBdr>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45167326">
      <w:bodyDiv w:val="1"/>
      <w:marLeft w:val="0"/>
      <w:marRight w:val="0"/>
      <w:marTop w:val="0"/>
      <w:marBottom w:val="0"/>
      <w:divBdr>
        <w:top w:val="none" w:sz="0" w:space="0" w:color="auto"/>
        <w:left w:val="none" w:sz="0" w:space="0" w:color="auto"/>
        <w:bottom w:val="none" w:sz="0" w:space="0" w:color="auto"/>
        <w:right w:val="none" w:sz="0" w:space="0" w:color="auto"/>
      </w:divBdr>
      <w:divsChild>
        <w:div w:id="1389839154">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D7F6-B8B9-494A-888E-E7C62FD4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50</cp:revision>
  <cp:lastPrinted>2004-04-23T07:06:00Z</cp:lastPrinted>
  <dcterms:created xsi:type="dcterms:W3CDTF">2017-07-30T02:52:00Z</dcterms:created>
  <dcterms:modified xsi:type="dcterms:W3CDTF">2018-02-24T01:08:00Z</dcterms:modified>
</cp:coreProperties>
</file>