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46" w:rsidRPr="00E30517" w:rsidRDefault="006F4A46">
      <w:pPr>
        <w:jc w:val="center"/>
        <w:rPr>
          <w:rFonts w:hint="eastAsia"/>
          <w:b/>
          <w:bCs/>
          <w:sz w:val="40"/>
          <w:szCs w:val="21"/>
          <w:shd w:val="pct10" w:color="auto" w:fill="FFFFFF"/>
        </w:rPr>
      </w:pPr>
    </w:p>
    <w:p w:rsidR="00A618BC" w:rsidRPr="00E30517" w:rsidRDefault="00392372" w:rsidP="00EE6B88">
      <w:pPr>
        <w:jc w:val="center"/>
        <w:rPr>
          <w:b/>
          <w:bCs/>
          <w:sz w:val="40"/>
          <w:szCs w:val="21"/>
          <w:shd w:val="pct10" w:color="auto" w:fill="FFFFFF"/>
        </w:rPr>
      </w:pPr>
      <w:r w:rsidRPr="00E30517">
        <w:rPr>
          <w:rFonts w:hint="eastAsia"/>
          <w:b/>
          <w:bCs/>
          <w:sz w:val="40"/>
          <w:szCs w:val="21"/>
          <w:shd w:val="pct10" w:color="auto" w:fill="FFFFFF"/>
        </w:rPr>
        <w:t>重印图书推荐</w:t>
      </w:r>
    </w:p>
    <w:p w:rsidR="00A618BC" w:rsidRPr="00E30517" w:rsidRDefault="00A618B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6F4A46" w:rsidRPr="00E30517" w:rsidRDefault="006F4A4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6F4A46" w:rsidRPr="00E30517" w:rsidRDefault="006F4A46">
      <w:pPr>
        <w:rPr>
          <w:b/>
          <w:bCs/>
          <w:color w:val="FF0000"/>
          <w:szCs w:val="21"/>
        </w:rPr>
      </w:pPr>
      <w:r w:rsidRPr="00E30517">
        <w:rPr>
          <w:rFonts w:hint="eastAsia"/>
          <w:b/>
          <w:bCs/>
          <w:szCs w:val="21"/>
        </w:rPr>
        <w:t>中文书名：</w:t>
      </w:r>
      <w:bookmarkStart w:id="0" w:name="_Hlt89834866"/>
      <w:bookmarkEnd w:id="0"/>
      <w:r w:rsidRPr="00E30517">
        <w:rPr>
          <w:rFonts w:hint="eastAsia"/>
          <w:b/>
          <w:bCs/>
          <w:szCs w:val="21"/>
        </w:rPr>
        <w:t>《</w:t>
      </w:r>
      <w:bookmarkStart w:id="1" w:name="OLE_LINK2"/>
      <w:bookmarkStart w:id="2" w:name="OLE_LINK7"/>
      <w:r w:rsidR="005B4754" w:rsidRPr="00E30517">
        <w:rPr>
          <w:rFonts w:hint="eastAsia"/>
          <w:b/>
          <w:bCs/>
          <w:szCs w:val="21"/>
        </w:rPr>
        <w:t>成功的第三种维度：创造拥有智慧、健康、好奇心的人生</w:t>
      </w:r>
      <w:bookmarkEnd w:id="1"/>
      <w:bookmarkEnd w:id="2"/>
      <w:r w:rsidRPr="00E30517">
        <w:rPr>
          <w:rFonts w:hint="eastAsia"/>
          <w:b/>
          <w:bCs/>
          <w:szCs w:val="21"/>
        </w:rPr>
        <w:t>》</w:t>
      </w:r>
    </w:p>
    <w:p w:rsidR="006F4A46" w:rsidRPr="00E30517" w:rsidRDefault="00D22120" w:rsidP="008E59E1">
      <w:pPr>
        <w:jc w:val="left"/>
        <w:rPr>
          <w:b/>
          <w:bCs/>
          <w:szCs w:val="21"/>
        </w:rPr>
      </w:pPr>
      <w:r w:rsidRPr="00E30517">
        <w:rPr>
          <w:noProof/>
          <w:szCs w:val="21"/>
        </w:rPr>
        <w:drawing>
          <wp:anchor distT="0" distB="0" distL="114300" distR="114300" simplePos="0" relativeHeight="251661312" behindDoc="1" locked="0" layoutInCell="1" allowOverlap="1" wp14:anchorId="18468DA5" wp14:editId="65B4AAD6">
            <wp:simplePos x="0" y="0"/>
            <wp:positionH relativeFrom="column">
              <wp:posOffset>4017705</wp:posOffset>
            </wp:positionH>
            <wp:positionV relativeFrom="paragraph">
              <wp:posOffset>11957</wp:posOffset>
            </wp:positionV>
            <wp:extent cx="1311275" cy="2070100"/>
            <wp:effectExtent l="0" t="0" r="3175" b="6350"/>
            <wp:wrapTight wrapText="bothSides">
              <wp:wrapPolygon edited="0">
                <wp:start x="0" y="0"/>
                <wp:lineTo x="0" y="21467"/>
                <wp:lineTo x="21338" y="21467"/>
                <wp:lineTo x="21338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A46" w:rsidRPr="00E30517">
        <w:rPr>
          <w:rFonts w:hint="eastAsia"/>
          <w:b/>
          <w:bCs/>
          <w:szCs w:val="21"/>
        </w:rPr>
        <w:t>英文书名：</w:t>
      </w:r>
      <w:bookmarkStart w:id="3" w:name="OLE_LINK1"/>
      <w:bookmarkStart w:id="4" w:name="OLE_LINK10"/>
      <w:bookmarkStart w:id="5" w:name="OLE_LINK3"/>
      <w:bookmarkStart w:id="6" w:name="OLE_LINK4"/>
      <w:r w:rsidR="005B4754" w:rsidRPr="00E30517">
        <w:rPr>
          <w:b/>
          <w:bCs/>
          <w:szCs w:val="21"/>
        </w:rPr>
        <w:t>THRIVE</w:t>
      </w:r>
      <w:bookmarkEnd w:id="3"/>
      <w:bookmarkEnd w:id="4"/>
      <w:r w:rsidR="005B4754" w:rsidRPr="00E30517">
        <w:rPr>
          <w:b/>
          <w:bCs/>
          <w:szCs w:val="21"/>
        </w:rPr>
        <w:t>: THE THIRD METRIC TO REDEFINING SUCCESS AND CREATING A LIFE OF WELL-BEING, WISDOM, AND WONDER</w:t>
      </w:r>
    </w:p>
    <w:bookmarkEnd w:id="5"/>
    <w:bookmarkEnd w:id="6"/>
    <w:p w:rsidR="006F4A46" w:rsidRPr="00E30517" w:rsidRDefault="006F4A46">
      <w:pPr>
        <w:rPr>
          <w:b/>
          <w:bCs/>
          <w:szCs w:val="21"/>
        </w:rPr>
      </w:pPr>
      <w:r w:rsidRPr="00E30517">
        <w:rPr>
          <w:rFonts w:hint="eastAsia"/>
          <w:b/>
          <w:bCs/>
          <w:szCs w:val="21"/>
        </w:rPr>
        <w:t>作</w:t>
      </w:r>
      <w:r w:rsidRPr="00E30517">
        <w:rPr>
          <w:rFonts w:hint="eastAsia"/>
          <w:b/>
          <w:bCs/>
          <w:szCs w:val="21"/>
        </w:rPr>
        <w:t xml:space="preserve">    </w:t>
      </w:r>
      <w:r w:rsidRPr="00E30517">
        <w:rPr>
          <w:rFonts w:hint="eastAsia"/>
          <w:b/>
          <w:bCs/>
          <w:szCs w:val="21"/>
        </w:rPr>
        <w:t>者：</w:t>
      </w:r>
      <w:bookmarkStart w:id="7" w:name="OLE_LINK11"/>
      <w:bookmarkStart w:id="8" w:name="OLE_LINK5"/>
      <w:bookmarkStart w:id="9" w:name="OLE_LINK6"/>
      <w:r w:rsidR="005B4754" w:rsidRPr="00E30517">
        <w:rPr>
          <w:b/>
          <w:bCs/>
          <w:szCs w:val="21"/>
        </w:rPr>
        <w:t>Arianna Huffington</w:t>
      </w:r>
      <w:bookmarkEnd w:id="7"/>
      <w:r w:rsidRPr="00E30517">
        <w:rPr>
          <w:rFonts w:hint="eastAsia"/>
          <w:b/>
          <w:bCs/>
          <w:szCs w:val="21"/>
        </w:rPr>
        <w:t xml:space="preserve"> </w:t>
      </w:r>
      <w:bookmarkEnd w:id="8"/>
      <w:bookmarkEnd w:id="9"/>
      <w:r w:rsidRPr="00E30517">
        <w:rPr>
          <w:rFonts w:hint="eastAsia"/>
          <w:b/>
          <w:bCs/>
          <w:szCs w:val="21"/>
        </w:rPr>
        <w:t xml:space="preserve">                 </w:t>
      </w:r>
    </w:p>
    <w:p w:rsidR="006F4A46" w:rsidRPr="00E30517" w:rsidRDefault="006F4A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30517">
        <w:rPr>
          <w:b/>
          <w:bCs/>
          <w:szCs w:val="21"/>
        </w:rPr>
        <w:t>出</w:t>
      </w:r>
      <w:r w:rsidRPr="00E30517">
        <w:rPr>
          <w:b/>
          <w:bCs/>
          <w:szCs w:val="21"/>
        </w:rPr>
        <w:t xml:space="preserve"> </w:t>
      </w:r>
      <w:r w:rsidRPr="00E30517">
        <w:rPr>
          <w:b/>
          <w:bCs/>
          <w:szCs w:val="21"/>
        </w:rPr>
        <w:t>版</w:t>
      </w:r>
      <w:r w:rsidRPr="00E30517">
        <w:rPr>
          <w:b/>
          <w:bCs/>
          <w:szCs w:val="21"/>
        </w:rPr>
        <w:t xml:space="preserve"> </w:t>
      </w:r>
      <w:r w:rsidRPr="00E30517">
        <w:rPr>
          <w:b/>
          <w:bCs/>
          <w:szCs w:val="21"/>
        </w:rPr>
        <w:t>社：</w:t>
      </w:r>
      <w:r w:rsidR="0090070C" w:rsidRPr="00E30517">
        <w:rPr>
          <w:b/>
          <w:bCs/>
          <w:szCs w:val="21"/>
        </w:rPr>
        <w:t>Harmony</w:t>
      </w:r>
    </w:p>
    <w:p w:rsidR="006F4A46" w:rsidRPr="00E30517" w:rsidRDefault="006F4A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30517">
        <w:rPr>
          <w:rFonts w:hint="eastAsia"/>
          <w:b/>
          <w:bCs/>
          <w:szCs w:val="21"/>
        </w:rPr>
        <w:t>代理公司：</w:t>
      </w:r>
      <w:r w:rsidR="00B05C93" w:rsidRPr="00E30517">
        <w:rPr>
          <w:b/>
          <w:bCs/>
          <w:szCs w:val="21"/>
        </w:rPr>
        <w:t>Inkwell/ANA/Cindy Zhang</w:t>
      </w:r>
      <w:r w:rsidR="004F65EE" w:rsidRPr="00E30517">
        <w:rPr>
          <w:b/>
          <w:bCs/>
          <w:szCs w:val="21"/>
        </w:rPr>
        <w:t xml:space="preserve">  </w:t>
      </w:r>
    </w:p>
    <w:p w:rsidR="00FD160A" w:rsidRPr="00E30517" w:rsidRDefault="001B781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30517">
        <w:rPr>
          <w:b/>
          <w:bCs/>
          <w:szCs w:val="21"/>
        </w:rPr>
        <w:t>页</w:t>
      </w:r>
      <w:r w:rsidRPr="00E30517">
        <w:rPr>
          <w:rFonts w:hint="eastAsia"/>
          <w:b/>
          <w:bCs/>
          <w:szCs w:val="21"/>
        </w:rPr>
        <w:t xml:space="preserve">    </w:t>
      </w:r>
      <w:r w:rsidRPr="00E30517">
        <w:rPr>
          <w:b/>
          <w:bCs/>
          <w:szCs w:val="21"/>
        </w:rPr>
        <w:t>数</w:t>
      </w:r>
      <w:r w:rsidRPr="00E30517">
        <w:rPr>
          <w:rFonts w:hint="eastAsia"/>
          <w:b/>
          <w:bCs/>
          <w:szCs w:val="21"/>
        </w:rPr>
        <w:t>：</w:t>
      </w:r>
      <w:r w:rsidR="000237EA" w:rsidRPr="00E30517">
        <w:rPr>
          <w:b/>
          <w:bCs/>
          <w:szCs w:val="21"/>
        </w:rPr>
        <w:t>368</w:t>
      </w:r>
      <w:r w:rsidRPr="00E30517">
        <w:rPr>
          <w:rFonts w:hint="eastAsia"/>
          <w:b/>
          <w:bCs/>
          <w:szCs w:val="21"/>
        </w:rPr>
        <w:t>页</w:t>
      </w:r>
    </w:p>
    <w:p w:rsidR="006F4A46" w:rsidRPr="00E30517" w:rsidRDefault="006F4A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30517">
        <w:rPr>
          <w:b/>
          <w:bCs/>
          <w:szCs w:val="21"/>
        </w:rPr>
        <w:t>出版日期</w:t>
      </w:r>
      <w:r w:rsidRPr="00E30517">
        <w:rPr>
          <w:rFonts w:hint="eastAsia"/>
          <w:b/>
          <w:bCs/>
          <w:szCs w:val="21"/>
        </w:rPr>
        <w:t>：</w:t>
      </w:r>
      <w:r w:rsidR="00194768" w:rsidRPr="00E30517">
        <w:rPr>
          <w:rFonts w:hint="eastAsia"/>
          <w:b/>
          <w:bCs/>
          <w:szCs w:val="21"/>
        </w:rPr>
        <w:t>20</w:t>
      </w:r>
      <w:r w:rsidR="009A03C0" w:rsidRPr="00E30517">
        <w:rPr>
          <w:b/>
          <w:bCs/>
          <w:szCs w:val="21"/>
        </w:rPr>
        <w:t>1</w:t>
      </w:r>
      <w:r w:rsidR="000237EA" w:rsidRPr="00E30517">
        <w:rPr>
          <w:b/>
          <w:bCs/>
          <w:szCs w:val="21"/>
        </w:rPr>
        <w:t>5</w:t>
      </w:r>
      <w:r w:rsidRPr="00E30517">
        <w:rPr>
          <w:rFonts w:hint="eastAsia"/>
          <w:b/>
          <w:bCs/>
          <w:szCs w:val="21"/>
        </w:rPr>
        <w:t>年</w:t>
      </w:r>
    </w:p>
    <w:p w:rsidR="001B7811" w:rsidRPr="00E30517" w:rsidRDefault="001B781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30517">
        <w:rPr>
          <w:rFonts w:hAnsi="宋体"/>
          <w:b/>
          <w:bCs/>
          <w:color w:val="000000"/>
          <w:szCs w:val="21"/>
        </w:rPr>
        <w:t>代理地区：</w:t>
      </w:r>
      <w:r w:rsidRPr="00E30517">
        <w:rPr>
          <w:rFonts w:hint="eastAsia"/>
          <w:b/>
          <w:bCs/>
          <w:szCs w:val="21"/>
        </w:rPr>
        <w:t>中国大陆、台湾地区</w:t>
      </w:r>
    </w:p>
    <w:p w:rsidR="006F4A46" w:rsidRPr="00E30517" w:rsidRDefault="006F4A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30517">
        <w:rPr>
          <w:rFonts w:hint="eastAsia"/>
          <w:b/>
          <w:bCs/>
          <w:szCs w:val="21"/>
        </w:rPr>
        <w:t>审读资料：电子稿</w:t>
      </w:r>
    </w:p>
    <w:p w:rsidR="006F4A46" w:rsidRPr="00E30517" w:rsidRDefault="006F4A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30517">
        <w:rPr>
          <w:b/>
          <w:bCs/>
          <w:szCs w:val="21"/>
        </w:rPr>
        <w:t>类</w:t>
      </w:r>
      <w:r w:rsidRPr="00E30517">
        <w:rPr>
          <w:rFonts w:hint="eastAsia"/>
          <w:b/>
          <w:bCs/>
          <w:szCs w:val="21"/>
        </w:rPr>
        <w:t xml:space="preserve">    </w:t>
      </w:r>
      <w:r w:rsidRPr="00E30517">
        <w:rPr>
          <w:b/>
          <w:bCs/>
          <w:szCs w:val="21"/>
        </w:rPr>
        <w:t>型</w:t>
      </w:r>
      <w:r w:rsidR="0085267C" w:rsidRPr="00E30517">
        <w:rPr>
          <w:rFonts w:hint="eastAsia"/>
          <w:b/>
          <w:bCs/>
          <w:szCs w:val="21"/>
        </w:rPr>
        <w:t>：</w:t>
      </w:r>
      <w:r w:rsidR="00D4179C" w:rsidRPr="00E30517">
        <w:rPr>
          <w:rFonts w:hint="eastAsia"/>
          <w:b/>
          <w:bCs/>
          <w:szCs w:val="21"/>
        </w:rPr>
        <w:t>传记</w:t>
      </w:r>
      <w:r w:rsidR="0008305C" w:rsidRPr="00E30517">
        <w:rPr>
          <w:rFonts w:hint="eastAsia"/>
          <w:b/>
          <w:bCs/>
          <w:szCs w:val="21"/>
        </w:rPr>
        <w:t>回忆录</w:t>
      </w:r>
    </w:p>
    <w:p w:rsidR="006F4A46" w:rsidRPr="00E30517" w:rsidRDefault="006F4A4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30517">
        <w:rPr>
          <w:rFonts w:hAnsi="宋体"/>
          <w:b/>
          <w:bCs/>
          <w:color w:val="FF0000"/>
          <w:szCs w:val="21"/>
        </w:rPr>
        <w:t>授权已授：</w:t>
      </w:r>
      <w:r w:rsidRPr="00E30517">
        <w:rPr>
          <w:rFonts w:hint="eastAsia"/>
          <w:b/>
          <w:bCs/>
          <w:color w:val="FF0000"/>
          <w:szCs w:val="21"/>
        </w:rPr>
        <w:t>曾</w:t>
      </w:r>
      <w:r w:rsidRPr="00E30517">
        <w:rPr>
          <w:rFonts w:hAnsi="宋体" w:hint="eastAsia"/>
          <w:b/>
          <w:bCs/>
          <w:color w:val="FF0000"/>
          <w:szCs w:val="21"/>
        </w:rPr>
        <w:t>授权</w:t>
      </w:r>
      <w:bookmarkStart w:id="10" w:name="OLE_LINK8"/>
      <w:bookmarkStart w:id="11" w:name="OLE_LINK9"/>
      <w:r w:rsidR="00B05C93" w:rsidRPr="00E30517">
        <w:rPr>
          <w:rFonts w:hAnsi="宋体" w:hint="eastAsia"/>
          <w:b/>
          <w:bCs/>
          <w:color w:val="FF0000"/>
          <w:szCs w:val="21"/>
        </w:rPr>
        <w:t>中信</w:t>
      </w:r>
      <w:r w:rsidR="00FD160A" w:rsidRPr="00E30517">
        <w:rPr>
          <w:rFonts w:hAnsi="宋体" w:hint="eastAsia"/>
          <w:b/>
          <w:bCs/>
          <w:color w:val="FF0000"/>
          <w:szCs w:val="21"/>
        </w:rPr>
        <w:t>出版社</w:t>
      </w:r>
      <w:bookmarkEnd w:id="10"/>
      <w:bookmarkEnd w:id="11"/>
      <w:r w:rsidRPr="00E30517">
        <w:rPr>
          <w:rFonts w:hAnsi="宋体" w:hint="eastAsia"/>
          <w:b/>
          <w:bCs/>
          <w:color w:val="FF0000"/>
          <w:szCs w:val="21"/>
        </w:rPr>
        <w:t>，版权已回归</w:t>
      </w:r>
    </w:p>
    <w:p w:rsidR="006F4A46" w:rsidRPr="00E30517" w:rsidRDefault="006F4A4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6F4A46" w:rsidRPr="00E30517" w:rsidRDefault="009024D1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E30517">
        <w:rPr>
          <w:noProof/>
          <w:szCs w:val="21"/>
        </w:rPr>
        <w:drawing>
          <wp:anchor distT="0" distB="0" distL="114300" distR="114300" simplePos="0" relativeHeight="251660288" behindDoc="1" locked="0" layoutInCell="1" allowOverlap="1" wp14:anchorId="79EF0377" wp14:editId="6164E53D">
            <wp:simplePos x="0" y="0"/>
            <wp:positionH relativeFrom="margin">
              <wp:align>right</wp:align>
            </wp:positionH>
            <wp:positionV relativeFrom="margin">
              <wp:posOffset>3554790</wp:posOffset>
            </wp:positionV>
            <wp:extent cx="1436370" cy="2051685"/>
            <wp:effectExtent l="0" t="0" r="0" b="5715"/>
            <wp:wrapTight wrapText="bothSides">
              <wp:wrapPolygon edited="0">
                <wp:start x="0" y="0"/>
                <wp:lineTo x="0" y="21460"/>
                <wp:lineTo x="21199" y="21460"/>
                <wp:lineTo x="2119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A46" w:rsidRPr="00E30517" w:rsidRDefault="006F4A46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E30517">
        <w:rPr>
          <w:rFonts w:ascii="宋体" w:hAnsi="宋体"/>
          <w:b/>
          <w:bCs/>
          <w:szCs w:val="21"/>
        </w:rPr>
        <w:t>中简本出版记录</w:t>
      </w:r>
    </w:p>
    <w:p w:rsidR="00245930" w:rsidRPr="00E30517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0517">
        <w:rPr>
          <w:rFonts w:ascii="宋体" w:hAnsi="宋体" w:cs="Tahoma"/>
          <w:b/>
          <w:color w:val="000000"/>
          <w:szCs w:val="21"/>
        </w:rPr>
        <w:t>作</w:t>
      </w:r>
      <w:r w:rsidRPr="00E30517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0517">
        <w:rPr>
          <w:rFonts w:ascii="宋体" w:hAnsi="宋体" w:cs="Tahoma"/>
          <w:b/>
          <w:color w:val="000000"/>
          <w:szCs w:val="21"/>
        </w:rPr>
        <w:t>者</w:t>
      </w:r>
      <w:r w:rsidRPr="00E30517">
        <w:rPr>
          <w:rFonts w:ascii="宋体" w:hAnsi="宋体" w:cs="Tahoma" w:hint="eastAsia"/>
          <w:b/>
          <w:color w:val="000000"/>
          <w:szCs w:val="21"/>
        </w:rPr>
        <w:t>：</w:t>
      </w:r>
      <w:r w:rsidR="00007EAB" w:rsidRPr="00E30517">
        <w:rPr>
          <w:rFonts w:ascii="宋体" w:hAnsi="宋体" w:cs="Tahoma" w:hint="eastAsia"/>
          <w:b/>
          <w:color w:val="000000"/>
          <w:szCs w:val="21"/>
        </w:rPr>
        <w:t>（美</w:t>
      </w:r>
      <w:r w:rsidR="00FD160A" w:rsidRPr="00E30517">
        <w:rPr>
          <w:rFonts w:ascii="宋体" w:hAnsi="宋体" w:cs="Tahoma" w:hint="eastAsia"/>
          <w:b/>
          <w:color w:val="000000"/>
          <w:szCs w:val="21"/>
        </w:rPr>
        <w:t>）</w:t>
      </w:r>
      <w:r w:rsidR="00007EAB" w:rsidRPr="00E30517">
        <w:rPr>
          <w:rFonts w:ascii="宋体" w:hAnsi="宋体" w:cs="Tahoma" w:hint="eastAsia"/>
          <w:b/>
          <w:color w:val="000000"/>
          <w:szCs w:val="21"/>
        </w:rPr>
        <w:t>阿里安娜·赫芬顿</w:t>
      </w:r>
      <w:r w:rsidR="00FD160A" w:rsidRPr="00E30517">
        <w:rPr>
          <w:rFonts w:ascii="宋体" w:hAnsi="宋体" w:cs="Tahoma" w:hint="eastAsia"/>
          <w:b/>
          <w:color w:val="000000"/>
          <w:szCs w:val="21"/>
        </w:rPr>
        <w:t xml:space="preserve">　</w:t>
      </w:r>
    </w:p>
    <w:p w:rsidR="006F4A46" w:rsidRPr="00E30517" w:rsidRDefault="006F4A46">
      <w:pPr>
        <w:wordWrap w:val="0"/>
        <w:jc w:val="left"/>
        <w:rPr>
          <w:rStyle w:val="pl1"/>
          <w:rFonts w:ascii="宋体" w:hAnsi="宋体" w:cs="Tahoma"/>
          <w:b/>
          <w:color w:val="000000"/>
          <w:sz w:val="21"/>
          <w:szCs w:val="21"/>
        </w:rPr>
      </w:pPr>
      <w:r w:rsidRPr="00E30517">
        <w:rPr>
          <w:rFonts w:ascii="宋体" w:hAnsi="宋体" w:cs="Tahoma"/>
          <w:b/>
          <w:color w:val="000000"/>
          <w:szCs w:val="21"/>
        </w:rPr>
        <w:t>出版社</w:t>
      </w:r>
      <w:r w:rsidRPr="00E30517">
        <w:rPr>
          <w:rFonts w:ascii="宋体" w:hAnsi="宋体" w:cs="Tahoma" w:hint="eastAsia"/>
          <w:b/>
          <w:color w:val="000000"/>
          <w:szCs w:val="21"/>
        </w:rPr>
        <w:t>：</w:t>
      </w:r>
      <w:r w:rsidR="00B05C93" w:rsidRPr="00E30517">
        <w:rPr>
          <w:rFonts w:ascii="宋体" w:hAnsi="宋体" w:cs="Tahoma" w:hint="eastAsia"/>
          <w:b/>
          <w:color w:val="000000"/>
          <w:szCs w:val="21"/>
        </w:rPr>
        <w:t>中信出版社</w:t>
      </w:r>
      <w:r w:rsidRPr="00E30517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="00927D25" w:rsidRPr="00E30517">
        <w:rPr>
          <w:rFonts w:ascii="宋体" w:hAnsi="宋体" w:cs="Tahoma"/>
          <w:b/>
          <w:color w:val="000000"/>
          <w:szCs w:val="21"/>
        </w:rPr>
        <w:t xml:space="preserve"> </w:t>
      </w:r>
      <w:r w:rsidRPr="00E30517">
        <w:rPr>
          <w:rFonts w:ascii="宋体" w:hAnsi="宋体" w:cs="Tahoma" w:hint="eastAsia"/>
          <w:b/>
          <w:color w:val="000000"/>
          <w:szCs w:val="21"/>
        </w:rPr>
        <w:t xml:space="preserve"> </w:t>
      </w:r>
    </w:p>
    <w:p w:rsidR="006F4A46" w:rsidRPr="00E30517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0517">
        <w:rPr>
          <w:rFonts w:ascii="宋体" w:hAnsi="宋体" w:cs="Tahoma"/>
          <w:b/>
          <w:color w:val="000000"/>
          <w:szCs w:val="21"/>
        </w:rPr>
        <w:t>译</w:t>
      </w:r>
      <w:r w:rsidRPr="00E30517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0517">
        <w:rPr>
          <w:rFonts w:ascii="宋体" w:hAnsi="宋体" w:cs="Tahoma"/>
          <w:b/>
          <w:color w:val="000000"/>
          <w:szCs w:val="21"/>
        </w:rPr>
        <w:t>者</w:t>
      </w:r>
      <w:r w:rsidRPr="00E30517">
        <w:rPr>
          <w:rFonts w:ascii="宋体" w:hAnsi="宋体" w:cs="Tahoma" w:hint="eastAsia"/>
          <w:b/>
          <w:color w:val="000000"/>
          <w:szCs w:val="21"/>
        </w:rPr>
        <w:t>：</w:t>
      </w:r>
      <w:r w:rsidR="005D7F5D" w:rsidRPr="00E30517">
        <w:rPr>
          <w:rFonts w:ascii="宋体" w:hAnsi="宋体" w:cs="Tahoma" w:hint="eastAsia"/>
          <w:b/>
          <w:color w:val="000000"/>
          <w:szCs w:val="21"/>
        </w:rPr>
        <w:t>魏群</w:t>
      </w:r>
      <w:r w:rsidRPr="00E30517">
        <w:rPr>
          <w:rFonts w:ascii="宋体" w:hAnsi="宋体" w:cs="Tahoma"/>
          <w:b/>
          <w:color w:val="000000"/>
          <w:szCs w:val="21"/>
        </w:rPr>
        <w:br/>
        <w:t>出版年</w:t>
      </w:r>
      <w:r w:rsidRPr="00E30517">
        <w:rPr>
          <w:rFonts w:ascii="宋体" w:hAnsi="宋体" w:cs="Tahoma" w:hint="eastAsia"/>
          <w:b/>
          <w:color w:val="000000"/>
          <w:szCs w:val="21"/>
        </w:rPr>
        <w:t>：</w:t>
      </w:r>
      <w:r w:rsidR="00884AD9" w:rsidRPr="00E30517">
        <w:rPr>
          <w:rFonts w:ascii="宋体" w:hAnsi="宋体" w:cs="Tahoma"/>
          <w:b/>
          <w:color w:val="000000"/>
          <w:szCs w:val="21"/>
        </w:rPr>
        <w:t>20</w:t>
      </w:r>
      <w:r w:rsidR="008F2382" w:rsidRPr="00E30517">
        <w:rPr>
          <w:rFonts w:ascii="宋体" w:hAnsi="宋体" w:cs="Tahoma"/>
          <w:b/>
          <w:color w:val="000000"/>
          <w:szCs w:val="21"/>
        </w:rPr>
        <w:t>1</w:t>
      </w:r>
      <w:r w:rsidR="009F446E" w:rsidRPr="00E30517">
        <w:rPr>
          <w:rFonts w:ascii="宋体" w:hAnsi="宋体" w:cs="Tahoma"/>
          <w:b/>
          <w:color w:val="000000"/>
          <w:szCs w:val="21"/>
        </w:rPr>
        <w:t>6</w:t>
      </w:r>
      <w:r w:rsidRPr="00E30517">
        <w:rPr>
          <w:rFonts w:ascii="宋体" w:hAnsi="宋体" w:cs="Tahoma"/>
          <w:b/>
          <w:color w:val="000000"/>
          <w:szCs w:val="21"/>
        </w:rPr>
        <w:t>年</w:t>
      </w:r>
      <w:r w:rsidRPr="00E30517">
        <w:rPr>
          <w:rFonts w:ascii="宋体" w:hAnsi="宋体" w:cs="Tahoma"/>
          <w:b/>
          <w:color w:val="000000"/>
          <w:szCs w:val="21"/>
        </w:rPr>
        <w:br/>
        <w:t>页</w:t>
      </w:r>
      <w:r w:rsidRPr="00E30517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0517">
        <w:rPr>
          <w:rFonts w:ascii="宋体" w:hAnsi="宋体" w:cs="Tahoma"/>
          <w:b/>
          <w:color w:val="000000"/>
          <w:szCs w:val="21"/>
        </w:rPr>
        <w:t>数</w:t>
      </w:r>
      <w:r w:rsidRPr="00E30517">
        <w:rPr>
          <w:rFonts w:ascii="宋体" w:hAnsi="宋体" w:cs="Tahoma" w:hint="eastAsia"/>
          <w:b/>
          <w:color w:val="000000"/>
          <w:szCs w:val="21"/>
        </w:rPr>
        <w:t>：</w:t>
      </w:r>
      <w:r w:rsidR="00C97CB6" w:rsidRPr="00E30517">
        <w:rPr>
          <w:rFonts w:ascii="宋体" w:hAnsi="宋体" w:cs="Tahoma"/>
          <w:b/>
          <w:color w:val="000000"/>
          <w:szCs w:val="21"/>
        </w:rPr>
        <w:t>216</w:t>
      </w:r>
      <w:r w:rsidRPr="00E30517">
        <w:rPr>
          <w:rFonts w:ascii="宋体" w:hAnsi="宋体" w:cs="Tahoma"/>
          <w:b/>
          <w:color w:val="000000"/>
          <w:szCs w:val="21"/>
        </w:rPr>
        <w:t>页</w:t>
      </w:r>
    </w:p>
    <w:p w:rsidR="006F4A46" w:rsidRPr="00E30517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0517">
        <w:rPr>
          <w:rFonts w:ascii="宋体" w:hAnsi="宋体" w:cs="Tahoma" w:hint="eastAsia"/>
          <w:b/>
          <w:color w:val="000000"/>
          <w:szCs w:val="21"/>
        </w:rPr>
        <w:t>定  价</w:t>
      </w:r>
      <w:r w:rsidR="008F28CD" w:rsidRPr="00E30517">
        <w:rPr>
          <w:rFonts w:ascii="宋体" w:hAnsi="宋体" w:cs="Tahoma" w:hint="eastAsia"/>
          <w:b/>
          <w:color w:val="000000"/>
          <w:szCs w:val="21"/>
        </w:rPr>
        <w:t xml:space="preserve">: </w:t>
      </w:r>
      <w:r w:rsidR="009F446E" w:rsidRPr="00E30517">
        <w:rPr>
          <w:rFonts w:ascii="宋体" w:hAnsi="宋体" w:cs="Tahoma"/>
          <w:b/>
          <w:color w:val="000000"/>
          <w:szCs w:val="21"/>
        </w:rPr>
        <w:t>42</w:t>
      </w:r>
      <w:r w:rsidRPr="00E30517">
        <w:rPr>
          <w:rFonts w:ascii="宋体" w:hAnsi="宋体" w:cs="Tahoma" w:hint="eastAsia"/>
          <w:b/>
          <w:color w:val="000000"/>
          <w:szCs w:val="21"/>
        </w:rPr>
        <w:t>元</w:t>
      </w:r>
    </w:p>
    <w:p w:rsidR="006F4A46" w:rsidRPr="00E30517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0517">
        <w:rPr>
          <w:rFonts w:ascii="宋体" w:hAnsi="宋体" w:cs="Tahoma"/>
          <w:b/>
          <w:color w:val="000000"/>
          <w:szCs w:val="21"/>
        </w:rPr>
        <w:t>装</w:t>
      </w:r>
      <w:r w:rsidRPr="00E30517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0517">
        <w:rPr>
          <w:rFonts w:ascii="宋体" w:hAnsi="宋体" w:cs="Tahoma"/>
          <w:b/>
          <w:color w:val="000000"/>
          <w:szCs w:val="21"/>
        </w:rPr>
        <w:t>帧</w:t>
      </w:r>
      <w:r w:rsidRPr="00E30517">
        <w:rPr>
          <w:rFonts w:ascii="宋体" w:hAnsi="宋体" w:cs="Tahoma" w:hint="eastAsia"/>
          <w:b/>
          <w:color w:val="000000"/>
          <w:szCs w:val="21"/>
        </w:rPr>
        <w:t>：</w:t>
      </w:r>
      <w:r w:rsidR="00927D25" w:rsidRPr="00E30517">
        <w:rPr>
          <w:rFonts w:ascii="宋体" w:hAnsi="宋体" w:cs="Tahoma" w:hint="eastAsia"/>
          <w:b/>
          <w:color w:val="000000"/>
          <w:szCs w:val="21"/>
        </w:rPr>
        <w:t>平</w:t>
      </w:r>
      <w:r w:rsidRPr="00E30517">
        <w:rPr>
          <w:rFonts w:ascii="宋体" w:hAnsi="宋体" w:cs="Tahoma"/>
          <w:b/>
          <w:color w:val="000000"/>
          <w:szCs w:val="21"/>
        </w:rPr>
        <w:t>装</w:t>
      </w:r>
    </w:p>
    <w:p w:rsidR="000832C5" w:rsidRPr="00E30517" w:rsidRDefault="000832C5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580720" w:rsidRPr="00E30517" w:rsidRDefault="0058072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927D25" w:rsidRPr="00E30517" w:rsidRDefault="00927D25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6F4A46" w:rsidRPr="00E30517" w:rsidRDefault="006F4A46">
      <w:pPr>
        <w:rPr>
          <w:b/>
          <w:bCs/>
          <w:szCs w:val="21"/>
        </w:rPr>
      </w:pPr>
      <w:r w:rsidRPr="00E30517">
        <w:rPr>
          <w:rFonts w:hint="eastAsia"/>
          <w:b/>
          <w:bCs/>
          <w:szCs w:val="21"/>
        </w:rPr>
        <w:t>内容简介：</w:t>
      </w:r>
    </w:p>
    <w:p w:rsidR="006F4A46" w:rsidRPr="00E30517" w:rsidRDefault="006F4A46">
      <w:pPr>
        <w:rPr>
          <w:color w:val="000000"/>
          <w:kern w:val="0"/>
          <w:szCs w:val="21"/>
        </w:rPr>
      </w:pPr>
    </w:p>
    <w:p w:rsidR="00580720" w:rsidRPr="00E30517" w:rsidRDefault="000237EA" w:rsidP="000F7555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  <w:r w:rsidRPr="00E30517">
        <w:rPr>
          <w:rFonts w:ascii="Verdana" w:hAnsi="Verdana"/>
          <w:szCs w:val="21"/>
          <w:shd w:val="clear" w:color="auto" w:fill="FFFFFF"/>
        </w:rPr>
        <w:t>在本书中阿里安娜</w:t>
      </w:r>
      <w:r w:rsidRPr="00E30517">
        <w:rPr>
          <w:rFonts w:ascii="Verdana" w:hAnsi="Verdana" w:hint="eastAsia"/>
          <w:szCs w:val="21"/>
          <w:shd w:val="clear" w:color="auto" w:fill="FFFFFF"/>
        </w:rPr>
        <w:t>·</w:t>
      </w:r>
      <w:r w:rsidRPr="00E30517">
        <w:rPr>
          <w:rFonts w:ascii="Verdana" w:hAnsi="Verdana"/>
          <w:szCs w:val="21"/>
          <w:shd w:val="clear" w:color="auto" w:fill="FFFFFF"/>
        </w:rPr>
        <w:t>赫芬顿敞开心扉，坦诚地探讨了自己在管理时间、安排工作和养育两个女儿时遇到的挑战</w:t>
      </w:r>
      <w:r w:rsidRPr="00E30517">
        <w:rPr>
          <w:rFonts w:ascii="Verdana" w:hAnsi="Verdana" w:hint="eastAsia"/>
          <w:szCs w:val="21"/>
          <w:shd w:val="clear" w:color="auto" w:fill="FFFFFF"/>
        </w:rPr>
        <w:t>——</w:t>
      </w:r>
      <w:r w:rsidRPr="00E30517">
        <w:rPr>
          <w:rFonts w:ascii="Verdana" w:hAnsi="Verdana"/>
          <w:szCs w:val="21"/>
          <w:shd w:val="clear" w:color="auto" w:fill="FFFFFF"/>
        </w:rPr>
        <w:t>职场的各种期限，家庭的各种危机；她曾自以为长袖善舞，终于在身体垮掉之后幡然醒悟。本书借鉴了心理学、运动学、睡眠和生理学领域突破性的科研成果，展示了冥想、正念、给予的深刻影响。</w:t>
      </w:r>
    </w:p>
    <w:p w:rsidR="0062038A" w:rsidRPr="00E30517" w:rsidRDefault="0062038A" w:rsidP="000F7555">
      <w:pPr>
        <w:widowControl/>
        <w:ind w:firstLineChars="200" w:firstLine="420"/>
        <w:rPr>
          <w:color w:val="000000"/>
          <w:kern w:val="0"/>
          <w:szCs w:val="21"/>
        </w:rPr>
      </w:pPr>
    </w:p>
    <w:p w:rsidR="00E562AA" w:rsidRPr="00E30517" w:rsidRDefault="00E562AA" w:rsidP="00E562AA">
      <w:pPr>
        <w:ind w:right="420"/>
        <w:jc w:val="left"/>
        <w:rPr>
          <w:b/>
          <w:szCs w:val="21"/>
        </w:rPr>
      </w:pPr>
      <w:r w:rsidRPr="00E30517">
        <w:rPr>
          <w:rFonts w:hint="eastAsia"/>
          <w:b/>
          <w:szCs w:val="21"/>
        </w:rPr>
        <w:t>作者简介：</w:t>
      </w:r>
    </w:p>
    <w:p w:rsidR="00E562AA" w:rsidRPr="00E30517" w:rsidRDefault="00E562AA" w:rsidP="00E562AA">
      <w:pPr>
        <w:ind w:right="420"/>
        <w:jc w:val="left"/>
        <w:rPr>
          <w:b/>
          <w:szCs w:val="21"/>
        </w:rPr>
      </w:pPr>
    </w:p>
    <w:p w:rsidR="00E562AA" w:rsidRPr="00E30517" w:rsidRDefault="0090070C" w:rsidP="0090070C">
      <w:pPr>
        <w:widowControl/>
        <w:ind w:firstLineChars="200" w:firstLine="422"/>
        <w:jc w:val="left"/>
        <w:rPr>
          <w:rFonts w:cs="Helvetica"/>
          <w:szCs w:val="21"/>
          <w:shd w:val="clear" w:color="auto" w:fill="FFFFFF"/>
        </w:rPr>
      </w:pPr>
      <w:r w:rsidRPr="00E30517">
        <w:rPr>
          <w:rFonts w:ascii="宋体" w:hAnsi="宋体" w:cs="Tahoma" w:hint="eastAsia"/>
          <w:b/>
          <w:color w:val="000000"/>
          <w:szCs w:val="21"/>
        </w:rPr>
        <w:lastRenderedPageBreak/>
        <w:t>阿里安娜·赫芬顿</w:t>
      </w:r>
      <w:r w:rsidR="00F75161" w:rsidRPr="00E30517">
        <w:rPr>
          <w:rFonts w:cs="Helvetica"/>
          <w:b/>
          <w:color w:val="111111"/>
          <w:szCs w:val="21"/>
          <w:shd w:val="clear" w:color="auto" w:fill="FFFFFF"/>
        </w:rPr>
        <w:t>（</w:t>
      </w:r>
      <w:r w:rsidRPr="00E30517">
        <w:rPr>
          <w:b/>
          <w:bCs/>
          <w:szCs w:val="21"/>
        </w:rPr>
        <w:t>Arianna Huffington</w:t>
      </w:r>
      <w:r w:rsidR="00F75161" w:rsidRPr="00E30517">
        <w:rPr>
          <w:rFonts w:cs="Helvetica"/>
          <w:b/>
          <w:color w:val="111111"/>
          <w:szCs w:val="21"/>
          <w:shd w:val="clear" w:color="auto" w:fill="FFFFFF"/>
        </w:rPr>
        <w:t>）</w:t>
      </w:r>
      <w:r w:rsidR="00F75161" w:rsidRPr="00E30517">
        <w:rPr>
          <w:rFonts w:cs="Helvetica"/>
          <w:szCs w:val="21"/>
          <w:shd w:val="clear" w:color="auto" w:fill="FFFFFF"/>
        </w:rPr>
        <w:t>，</w:t>
      </w:r>
      <w:r w:rsidRPr="00E30517">
        <w:rPr>
          <w:szCs w:val="21"/>
          <w:shd w:val="clear" w:color="auto" w:fill="FFFFFF"/>
        </w:rPr>
        <w:t>当今美国</w:t>
      </w:r>
      <w:r w:rsidRPr="00E30517">
        <w:rPr>
          <w:rFonts w:hint="eastAsia"/>
          <w:szCs w:val="21"/>
          <w:shd w:val="clear" w:color="auto" w:fill="FFFFFF"/>
        </w:rPr>
        <w:t>最</w:t>
      </w:r>
      <w:r w:rsidRPr="00E30517">
        <w:rPr>
          <w:szCs w:val="21"/>
          <w:shd w:val="clear" w:color="auto" w:fill="FFFFFF"/>
        </w:rPr>
        <w:t>有影响力的女人之一。她</w:t>
      </w:r>
      <w:r w:rsidRPr="00E30517">
        <w:rPr>
          <w:szCs w:val="21"/>
          <w:shd w:val="clear" w:color="auto" w:fill="FFFFFF"/>
        </w:rPr>
        <w:t>2006</w:t>
      </w:r>
      <w:r w:rsidRPr="00E30517">
        <w:rPr>
          <w:szCs w:val="21"/>
          <w:shd w:val="clear" w:color="auto" w:fill="FFFFFF"/>
        </w:rPr>
        <w:t>年入选《时代》周刊全球最有影响力的</w:t>
      </w:r>
      <w:r w:rsidRPr="00E30517">
        <w:rPr>
          <w:szCs w:val="21"/>
          <w:shd w:val="clear" w:color="auto" w:fill="FFFFFF"/>
        </w:rPr>
        <w:t>100</w:t>
      </w:r>
      <w:r w:rsidRPr="00E30517">
        <w:rPr>
          <w:szCs w:val="21"/>
          <w:shd w:val="clear" w:color="auto" w:fill="FFFFFF"/>
        </w:rPr>
        <w:t>个女人，</w:t>
      </w:r>
      <w:r w:rsidRPr="00E30517">
        <w:rPr>
          <w:szCs w:val="21"/>
          <w:shd w:val="clear" w:color="auto" w:fill="FFFFFF"/>
        </w:rPr>
        <w:t>2009</w:t>
      </w:r>
      <w:r w:rsidRPr="00E30517">
        <w:rPr>
          <w:szCs w:val="21"/>
          <w:shd w:val="clear" w:color="auto" w:fill="FFFFFF"/>
        </w:rPr>
        <w:t>年被《福布斯》杂志评为全球</w:t>
      </w:r>
      <w:r w:rsidRPr="00E30517">
        <w:rPr>
          <w:rFonts w:hint="eastAsia"/>
          <w:szCs w:val="21"/>
          <w:shd w:val="clear" w:color="auto" w:fill="FFFFFF"/>
        </w:rPr>
        <w:t>最</w:t>
      </w:r>
      <w:r w:rsidRPr="00E30517">
        <w:rPr>
          <w:szCs w:val="21"/>
          <w:shd w:val="clear" w:color="auto" w:fill="FFFFFF"/>
        </w:rPr>
        <w:t>有影响力女人前</w:t>
      </w:r>
      <w:r w:rsidRPr="00E30517">
        <w:rPr>
          <w:szCs w:val="21"/>
          <w:shd w:val="clear" w:color="auto" w:fill="FFFFFF"/>
        </w:rPr>
        <w:t>20</w:t>
      </w:r>
      <w:r w:rsidRPr="00E30517">
        <w:rPr>
          <w:szCs w:val="21"/>
          <w:shd w:val="clear" w:color="auto" w:fill="FFFFFF"/>
        </w:rPr>
        <w:t>名，</w:t>
      </w:r>
      <w:r w:rsidRPr="00E30517">
        <w:rPr>
          <w:szCs w:val="21"/>
          <w:shd w:val="clear" w:color="auto" w:fill="FFFFFF"/>
        </w:rPr>
        <w:t>2010</w:t>
      </w:r>
      <w:r w:rsidRPr="00E30517">
        <w:rPr>
          <w:szCs w:val="21"/>
          <w:shd w:val="clear" w:color="auto" w:fill="FFFFFF"/>
        </w:rPr>
        <w:t>年被英国《卫报》评为全球</w:t>
      </w:r>
      <w:r w:rsidRPr="00E30517">
        <w:rPr>
          <w:szCs w:val="21"/>
          <w:shd w:val="clear" w:color="auto" w:fill="FFFFFF"/>
        </w:rPr>
        <w:t>100</w:t>
      </w:r>
      <w:r w:rsidRPr="00E30517">
        <w:rPr>
          <w:szCs w:val="21"/>
          <w:shd w:val="clear" w:color="auto" w:fill="FFFFFF"/>
        </w:rPr>
        <w:t>名媒体人物第</w:t>
      </w:r>
      <w:r w:rsidRPr="00E30517">
        <w:rPr>
          <w:szCs w:val="21"/>
          <w:shd w:val="clear" w:color="auto" w:fill="FFFFFF"/>
        </w:rPr>
        <w:t>42</w:t>
      </w:r>
      <w:r w:rsidRPr="00E30517">
        <w:rPr>
          <w:szCs w:val="21"/>
          <w:shd w:val="clear" w:color="auto" w:fill="FFFFFF"/>
        </w:rPr>
        <w:t>名。当今美国的媒体女性中，除了脱口秀名嘴奥普拉，就数赫芬顿了，赫芬顿创造了又一个美国梦。她的巨大影响力来源于她成功开创的一站式新闻网站</w:t>
      </w:r>
      <w:r w:rsidRPr="00E30517">
        <w:rPr>
          <w:szCs w:val="21"/>
          <w:shd w:val="clear" w:color="auto" w:fill="FFFFFF"/>
        </w:rPr>
        <w:t>——</w:t>
      </w:r>
      <w:r w:rsidRPr="00E30517">
        <w:rPr>
          <w:szCs w:val="21"/>
          <w:shd w:val="clear" w:color="auto" w:fill="FFFFFF"/>
        </w:rPr>
        <w:t>《赫芬顿邮报》。</w:t>
      </w:r>
      <w:r w:rsidRPr="00E30517">
        <w:rPr>
          <w:szCs w:val="21"/>
        </w:rPr>
        <w:br/>
      </w:r>
      <w:r w:rsidRPr="00E30517">
        <w:rPr>
          <w:szCs w:val="21"/>
        </w:rPr>
        <w:br/>
      </w:r>
      <w:r w:rsidRPr="00E30517">
        <w:rPr>
          <w:szCs w:val="21"/>
          <w:shd w:val="clear" w:color="auto" w:fill="FFFFFF"/>
        </w:rPr>
        <w:t xml:space="preserve">    2010</w:t>
      </w:r>
      <w:r w:rsidRPr="00E30517">
        <w:rPr>
          <w:szCs w:val="21"/>
          <w:shd w:val="clear" w:color="auto" w:fill="FFFFFF"/>
        </w:rPr>
        <w:t>年</w:t>
      </w:r>
      <w:r w:rsidRPr="00E30517">
        <w:rPr>
          <w:szCs w:val="21"/>
          <w:shd w:val="clear" w:color="auto" w:fill="FFFFFF"/>
        </w:rPr>
        <w:t>9</w:t>
      </w:r>
      <w:r w:rsidRPr="00E30517">
        <w:rPr>
          <w:szCs w:val="21"/>
          <w:shd w:val="clear" w:color="auto" w:fill="FFFFFF"/>
        </w:rPr>
        <w:t>月，该</w:t>
      </w:r>
      <w:r w:rsidRPr="00E30517">
        <w:rPr>
          <w:rFonts w:ascii="宋体" w:hAnsi="宋体"/>
          <w:szCs w:val="21"/>
          <w:shd w:val="clear" w:color="auto" w:fill="FFFFFF"/>
        </w:rPr>
        <w:t>“报”</w:t>
      </w:r>
      <w:r w:rsidRPr="00E30517">
        <w:rPr>
          <w:szCs w:val="21"/>
          <w:shd w:val="clear" w:color="auto" w:fill="FFFFFF"/>
        </w:rPr>
        <w:t>独立访客为</w:t>
      </w:r>
      <w:r w:rsidRPr="00E30517">
        <w:rPr>
          <w:szCs w:val="21"/>
          <w:shd w:val="clear" w:color="auto" w:fill="FFFFFF"/>
        </w:rPr>
        <w:t>947</w:t>
      </w:r>
      <w:r w:rsidRPr="00E30517">
        <w:rPr>
          <w:szCs w:val="21"/>
          <w:shd w:val="clear" w:color="auto" w:fill="FFFFFF"/>
        </w:rPr>
        <w:t>万人，超过同期《华盛顿邮报》网站人数，同年首次实现盈利。</w:t>
      </w:r>
      <w:r w:rsidRPr="00E30517">
        <w:rPr>
          <w:szCs w:val="21"/>
          <w:shd w:val="clear" w:color="auto" w:fill="FFFFFF"/>
        </w:rPr>
        <w:t>2011</w:t>
      </w:r>
      <w:r w:rsidRPr="00E30517">
        <w:rPr>
          <w:szCs w:val="21"/>
          <w:shd w:val="clear" w:color="auto" w:fill="FFFFFF"/>
        </w:rPr>
        <w:t>年</w:t>
      </w:r>
      <w:r w:rsidRPr="00E30517">
        <w:rPr>
          <w:szCs w:val="21"/>
          <w:shd w:val="clear" w:color="auto" w:fill="FFFFFF"/>
        </w:rPr>
        <w:t>5</w:t>
      </w:r>
      <w:r w:rsidRPr="00E30517">
        <w:rPr>
          <w:szCs w:val="21"/>
          <w:shd w:val="clear" w:color="auto" w:fill="FFFFFF"/>
        </w:rPr>
        <w:t>月，独立访客突破</w:t>
      </w:r>
      <w:r w:rsidRPr="00E30517">
        <w:rPr>
          <w:szCs w:val="21"/>
          <w:shd w:val="clear" w:color="auto" w:fill="FFFFFF"/>
        </w:rPr>
        <w:t>3560</w:t>
      </w:r>
      <w:r w:rsidRPr="00E30517">
        <w:rPr>
          <w:szCs w:val="21"/>
          <w:shd w:val="clear" w:color="auto" w:fill="FFFFFF"/>
        </w:rPr>
        <w:t>万，首次超过全球</w:t>
      </w:r>
      <w:r w:rsidRPr="00E30517">
        <w:rPr>
          <w:rFonts w:hint="eastAsia"/>
          <w:szCs w:val="21"/>
          <w:shd w:val="clear" w:color="auto" w:fill="FFFFFF"/>
        </w:rPr>
        <w:t>最大</w:t>
      </w:r>
      <w:r w:rsidRPr="00E30517">
        <w:rPr>
          <w:szCs w:val="21"/>
          <w:shd w:val="clear" w:color="auto" w:fill="FFFFFF"/>
        </w:rPr>
        <w:t>报纸网站《纽约时报》网站。</w:t>
      </w:r>
      <w:r w:rsidRPr="00E30517">
        <w:rPr>
          <w:szCs w:val="21"/>
          <w:shd w:val="clear" w:color="auto" w:fill="FFFFFF"/>
        </w:rPr>
        <w:t>2011</w:t>
      </w:r>
      <w:r w:rsidRPr="00E30517">
        <w:rPr>
          <w:szCs w:val="21"/>
          <w:shd w:val="clear" w:color="auto" w:fill="FFFFFF"/>
        </w:rPr>
        <w:t>年</w:t>
      </w:r>
      <w:r w:rsidRPr="00E30517">
        <w:rPr>
          <w:szCs w:val="21"/>
          <w:shd w:val="clear" w:color="auto" w:fill="FFFFFF"/>
        </w:rPr>
        <w:t>2</w:t>
      </w:r>
      <w:r w:rsidRPr="00E30517">
        <w:rPr>
          <w:szCs w:val="21"/>
          <w:shd w:val="clear" w:color="auto" w:fill="FFFFFF"/>
        </w:rPr>
        <w:t>月</w:t>
      </w:r>
      <w:r w:rsidRPr="00E30517">
        <w:rPr>
          <w:szCs w:val="21"/>
          <w:shd w:val="clear" w:color="auto" w:fill="FFFFFF"/>
        </w:rPr>
        <w:t>7</w:t>
      </w:r>
      <w:r w:rsidRPr="00E30517">
        <w:rPr>
          <w:szCs w:val="21"/>
          <w:shd w:val="clear" w:color="auto" w:fill="FFFFFF"/>
        </w:rPr>
        <w:t>日，</w:t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“美国在线”</w:t>
      </w:r>
      <w:r w:rsidRPr="00E30517">
        <w:rPr>
          <w:szCs w:val="21"/>
          <w:shd w:val="clear" w:color="auto" w:fill="FFFFFF"/>
        </w:rPr>
        <w:t>（</w:t>
      </w:r>
      <w:r w:rsidRPr="00E30517">
        <w:rPr>
          <w:szCs w:val="21"/>
          <w:shd w:val="clear" w:color="auto" w:fill="FFFFFF"/>
        </w:rPr>
        <w:t>American Online</w:t>
      </w:r>
      <w:r w:rsidRPr="00E30517">
        <w:rPr>
          <w:szCs w:val="21"/>
          <w:shd w:val="clear" w:color="auto" w:fill="FFFFFF"/>
        </w:rPr>
        <w:t>）以</w:t>
      </w:r>
      <w:r w:rsidRPr="00E30517">
        <w:rPr>
          <w:szCs w:val="21"/>
          <w:shd w:val="clear" w:color="auto" w:fill="FFFFFF"/>
        </w:rPr>
        <w:t>3.15</w:t>
      </w:r>
      <w:r w:rsidRPr="00E30517">
        <w:rPr>
          <w:szCs w:val="21"/>
          <w:shd w:val="clear" w:color="auto" w:fill="FFFFFF"/>
        </w:rPr>
        <w:t>亿美元收购《赫芬顿邮报》，同时组建</w:t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“赫芬顿邮报媒体集团”</w:t>
      </w:r>
      <w:r w:rsidRPr="00E30517">
        <w:rPr>
          <w:szCs w:val="21"/>
          <w:shd w:val="clear" w:color="auto" w:fill="FFFFFF"/>
        </w:rPr>
        <w:t>，并聘任赫芬顿为集团副总裁兼总编辑。</w:t>
      </w:r>
      <w:r w:rsidRPr="00E30517">
        <w:rPr>
          <w:szCs w:val="21"/>
          <w:shd w:val="clear" w:color="auto" w:fill="FFFFFF"/>
        </w:rPr>
        <w:t>2012</w:t>
      </w:r>
      <w:r w:rsidRPr="00E30517">
        <w:rPr>
          <w:szCs w:val="21"/>
          <w:shd w:val="clear" w:color="auto" w:fill="FFFFFF"/>
        </w:rPr>
        <w:t>年</w:t>
      </w:r>
      <w:r w:rsidRPr="00E30517">
        <w:rPr>
          <w:szCs w:val="21"/>
          <w:shd w:val="clear" w:color="auto" w:fill="FFFFFF"/>
        </w:rPr>
        <w:t>4</w:t>
      </w:r>
      <w:r w:rsidRPr="00E30517">
        <w:rPr>
          <w:szCs w:val="21"/>
          <w:shd w:val="clear" w:color="auto" w:fill="FFFFFF"/>
        </w:rPr>
        <w:t>月，《赫芬顿邮报》获得普利策新闻奖，成为全球</w:t>
      </w:r>
      <w:r w:rsidRPr="00E30517">
        <w:rPr>
          <w:rFonts w:hint="eastAsia"/>
          <w:szCs w:val="21"/>
          <w:shd w:val="clear" w:color="auto" w:fill="FFFFFF"/>
        </w:rPr>
        <w:t>首</w:t>
      </w:r>
      <w:r w:rsidRPr="00E30517">
        <w:rPr>
          <w:szCs w:val="21"/>
          <w:shd w:val="clear" w:color="auto" w:fill="FFFFFF"/>
        </w:rPr>
        <w:t>个获此奖项的互联网新闻机构。</w:t>
      </w:r>
    </w:p>
    <w:p w:rsidR="00E562AA" w:rsidRPr="00E30517" w:rsidRDefault="00E562AA" w:rsidP="008E354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0A17CB" w:rsidRPr="00E30517" w:rsidRDefault="000A17CB" w:rsidP="000B4EC6">
      <w:pPr>
        <w:ind w:right="420"/>
        <w:jc w:val="left"/>
        <w:rPr>
          <w:b/>
          <w:szCs w:val="21"/>
        </w:rPr>
      </w:pPr>
      <w:r w:rsidRPr="00E30517">
        <w:rPr>
          <w:b/>
          <w:szCs w:val="21"/>
        </w:rPr>
        <w:t>目录</w:t>
      </w:r>
      <w:r w:rsidRPr="00E30517">
        <w:rPr>
          <w:rFonts w:hint="eastAsia"/>
          <w:b/>
          <w:szCs w:val="21"/>
        </w:rPr>
        <w:t>：</w:t>
      </w:r>
    </w:p>
    <w:p w:rsidR="000A17CB" w:rsidRPr="00E30517" w:rsidRDefault="000A17CB" w:rsidP="000B4EC6">
      <w:pPr>
        <w:ind w:right="420"/>
        <w:jc w:val="left"/>
        <w:rPr>
          <w:b/>
          <w:szCs w:val="21"/>
        </w:rPr>
      </w:pPr>
    </w:p>
    <w:p w:rsidR="0061391E" w:rsidRDefault="000A17CB" w:rsidP="0061391E">
      <w:pPr>
        <w:ind w:right="420"/>
        <w:jc w:val="left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健康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新蓝图：从现在始，改造人生 /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过劳：现代文明病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健康的员工，健康的业绩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冥想：不再仅仅为了灵感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我为何以羚羊为榜样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过度联系：数字伊甸园的蛇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先戴好自己的氧气面罩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一路睡到大气层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体育版的启示：提高绩效的终极良药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走这条路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宠物的特别益处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超越经济指标：真实幸福指数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智慧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人生这所学校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直觉的力量：当你心中的声音响起，闭嘴倾听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智能悖论：智能手机没有让你更智能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匆忙症与时间荒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驱逐你头脑中的讨厌室友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破除坏习惯：我们可以从牛头怪、安全带和斯多葛派学到什么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好奇心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开启通往内心空间之旅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你好，寂静，我的老朋友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巧合：生命中通往神奇的密道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谨记死亡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</w:rPr>
        <w:lastRenderedPageBreak/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给予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拓宽我们关爱的边界：这个周末我们要做什么？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发挥自然人性，不必等到自然灾害的发生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锐意进取好，积极给予更好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科学证实：爱促进大脑生长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捐款请按1：当科技遇上慈善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妈妈关于给予的教诲：“那不是交易，亲爱的，那是送给你的”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  <w:r w:rsidRPr="00E30517">
        <w:rPr>
          <w:rFonts w:asciiTheme="minorEastAsia" w:eastAsiaTheme="minorEastAsia" w:hAnsiTheme="minorEastAsia"/>
          <w:szCs w:val="21"/>
          <w:shd w:val="clear" w:color="auto" w:fill="FFFFFF"/>
        </w:rPr>
        <w:t>拨火棍也会燃烧</w:t>
      </w:r>
      <w:r w:rsidRPr="00E30517">
        <w:rPr>
          <w:rStyle w:val="apple-converted-space"/>
          <w:rFonts w:asciiTheme="minorEastAsia" w:eastAsiaTheme="minorEastAsia" w:hAnsiTheme="minorEastAsia"/>
          <w:szCs w:val="21"/>
          <w:shd w:val="clear" w:color="auto" w:fill="FFFFFF"/>
        </w:rPr>
        <w:t> </w:t>
      </w:r>
      <w:r w:rsidRPr="00E30517">
        <w:rPr>
          <w:rFonts w:asciiTheme="minorEastAsia" w:eastAsiaTheme="minorEastAsia" w:hAnsiTheme="minorEastAsia"/>
          <w:szCs w:val="21"/>
        </w:rPr>
        <w:br/>
      </w:r>
    </w:p>
    <w:p w:rsidR="0061391E" w:rsidRPr="0061391E" w:rsidRDefault="0061391E" w:rsidP="0061391E">
      <w:pPr>
        <w:ind w:right="420"/>
        <w:jc w:val="left"/>
        <w:rPr>
          <w:rFonts w:asciiTheme="minorEastAsia" w:eastAsiaTheme="minorEastAsia" w:hAnsiTheme="minorEastAsia" w:hint="eastAsia"/>
          <w:szCs w:val="21"/>
          <w:shd w:val="clear" w:color="auto" w:fill="FFFFFF"/>
        </w:rPr>
      </w:pPr>
      <w:r w:rsidRPr="0061391E">
        <w:rPr>
          <w:rFonts w:asciiTheme="minorEastAsia" w:eastAsiaTheme="minorEastAsia" w:hAnsiTheme="minorEastAsia" w:hint="eastAsia"/>
          <w:szCs w:val="21"/>
          <w:shd w:val="clear" w:color="auto" w:fill="FFFFFF"/>
        </w:rPr>
        <w:t>后记</w:t>
      </w:r>
    </w:p>
    <w:p w:rsidR="0061391E" w:rsidRPr="0061391E" w:rsidRDefault="0061391E" w:rsidP="0061391E">
      <w:pPr>
        <w:ind w:right="420"/>
        <w:jc w:val="left"/>
        <w:rPr>
          <w:rFonts w:asciiTheme="minorEastAsia" w:eastAsiaTheme="minorEastAsia" w:hAnsiTheme="minorEastAsia" w:hint="eastAsia"/>
          <w:szCs w:val="21"/>
          <w:shd w:val="clear" w:color="auto" w:fill="FFFFFF"/>
        </w:rPr>
      </w:pPr>
      <w:r w:rsidRPr="0061391E">
        <w:rPr>
          <w:rFonts w:asciiTheme="minorEastAsia" w:eastAsiaTheme="minorEastAsia" w:hAnsiTheme="minorEastAsia" w:hint="eastAsia"/>
          <w:szCs w:val="21"/>
          <w:shd w:val="clear" w:color="auto" w:fill="FFFFFF"/>
        </w:rPr>
        <w:t>附录</w:t>
      </w:r>
    </w:p>
    <w:p w:rsidR="0061391E" w:rsidRPr="0061391E" w:rsidRDefault="0061391E" w:rsidP="0061391E">
      <w:pPr>
        <w:ind w:right="420"/>
        <w:jc w:val="left"/>
        <w:rPr>
          <w:rFonts w:asciiTheme="minorEastAsia" w:eastAsiaTheme="minorEastAsia" w:hAnsiTheme="minorEastAsia" w:hint="eastAsia"/>
          <w:szCs w:val="21"/>
          <w:shd w:val="clear" w:color="auto" w:fill="FFFFFF"/>
        </w:rPr>
      </w:pPr>
      <w:r w:rsidRPr="0061391E">
        <w:rPr>
          <w:rFonts w:asciiTheme="minorEastAsia" w:eastAsiaTheme="minorEastAsia" w:hAnsiTheme="minorEastAsia" w:hint="eastAsia"/>
          <w:szCs w:val="21"/>
          <w:shd w:val="clear" w:color="auto" w:fill="FFFFFF"/>
        </w:rPr>
        <w:t>附录A “不分心”12法：帮助你保持专注的12种工具、应用程序和资源</w:t>
      </w:r>
    </w:p>
    <w:p w:rsidR="0061391E" w:rsidRPr="0061391E" w:rsidRDefault="0061391E" w:rsidP="0061391E">
      <w:pPr>
        <w:ind w:right="420"/>
        <w:jc w:val="left"/>
        <w:rPr>
          <w:rFonts w:asciiTheme="minorEastAsia" w:eastAsiaTheme="minorEastAsia" w:hAnsiTheme="minorEastAsia" w:hint="eastAsia"/>
          <w:szCs w:val="21"/>
          <w:shd w:val="clear" w:color="auto" w:fill="FFFFFF"/>
        </w:rPr>
      </w:pPr>
      <w:r w:rsidRPr="0061391E">
        <w:rPr>
          <w:rFonts w:asciiTheme="minorEastAsia" w:eastAsiaTheme="minorEastAsia" w:hAnsiTheme="minorEastAsia" w:hint="eastAsia"/>
          <w:szCs w:val="21"/>
          <w:shd w:val="clear" w:color="auto" w:fill="FFFFFF"/>
        </w:rPr>
        <w:t>附录B 洞观工具箱：冥想与正念的12种工具、应用和资源</w:t>
      </w:r>
    </w:p>
    <w:p w:rsidR="0061391E" w:rsidRPr="0061391E" w:rsidRDefault="0061391E" w:rsidP="0061391E">
      <w:pPr>
        <w:ind w:right="420"/>
        <w:jc w:val="left"/>
        <w:rPr>
          <w:rFonts w:asciiTheme="minorEastAsia" w:eastAsiaTheme="minorEastAsia" w:hAnsiTheme="minorEastAsia" w:hint="eastAsia"/>
          <w:szCs w:val="21"/>
          <w:shd w:val="clear" w:color="auto" w:fill="FFFFFF"/>
        </w:rPr>
      </w:pPr>
      <w:r w:rsidRPr="0061391E">
        <w:rPr>
          <w:rFonts w:asciiTheme="minorEastAsia" w:eastAsiaTheme="minorEastAsia" w:hAnsiTheme="minorEastAsia" w:hint="eastAsia"/>
          <w:szCs w:val="21"/>
          <w:shd w:val="clear" w:color="auto" w:fill="FFFFFF"/>
        </w:rPr>
        <w:t>附录C 为您服务：关于给予和公益的12个网站</w:t>
      </w:r>
    </w:p>
    <w:p w:rsidR="000A17CB" w:rsidRPr="0061391E" w:rsidRDefault="0061391E" w:rsidP="0061391E">
      <w:pPr>
        <w:ind w:right="420"/>
        <w:jc w:val="left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61391E">
        <w:rPr>
          <w:rFonts w:asciiTheme="minorEastAsia" w:eastAsiaTheme="minorEastAsia" w:hAnsiTheme="minorEastAsia" w:hint="eastAsia"/>
          <w:szCs w:val="21"/>
          <w:shd w:val="clear" w:color="auto" w:fill="FFFFFF"/>
        </w:rPr>
        <w:t>致谢</w:t>
      </w:r>
      <w:bookmarkStart w:id="12" w:name="_GoBack"/>
      <w:bookmarkEnd w:id="12"/>
    </w:p>
    <w:p w:rsidR="000A17CB" w:rsidRPr="00E30517" w:rsidRDefault="000A17CB" w:rsidP="000B4EC6">
      <w:pPr>
        <w:ind w:right="420"/>
        <w:jc w:val="left"/>
        <w:rPr>
          <w:rFonts w:ascii="Verdana" w:hAnsi="Verdana"/>
          <w:color w:val="656565"/>
          <w:szCs w:val="21"/>
          <w:shd w:val="clear" w:color="auto" w:fill="FFFFFF"/>
        </w:rPr>
      </w:pPr>
    </w:p>
    <w:p w:rsidR="000A17CB" w:rsidRPr="00E30517" w:rsidRDefault="000A17CB" w:rsidP="000B4EC6">
      <w:pPr>
        <w:ind w:right="420"/>
        <w:jc w:val="left"/>
        <w:rPr>
          <w:b/>
          <w:szCs w:val="21"/>
        </w:rPr>
      </w:pPr>
    </w:p>
    <w:p w:rsidR="00580720" w:rsidRPr="00E30517" w:rsidRDefault="00580720" w:rsidP="000B4EC6">
      <w:pPr>
        <w:ind w:right="420"/>
        <w:jc w:val="left"/>
        <w:rPr>
          <w:b/>
          <w:szCs w:val="21"/>
        </w:rPr>
      </w:pPr>
    </w:p>
    <w:p w:rsidR="006F4A46" w:rsidRPr="00E30517" w:rsidRDefault="006F4A46">
      <w:pPr>
        <w:spacing w:line="0" w:lineRule="atLeast"/>
        <w:ind w:right="420"/>
        <w:rPr>
          <w:rFonts w:eastAsia="Gungsuh"/>
          <w:b/>
          <w:bCs/>
          <w:szCs w:val="21"/>
        </w:rPr>
      </w:pPr>
      <w:r w:rsidRPr="00E30517">
        <w:rPr>
          <w:b/>
          <w:bCs/>
          <w:szCs w:val="21"/>
        </w:rPr>
        <w:t>谢谢您</w:t>
      </w:r>
      <w:r w:rsidRPr="00E30517">
        <w:rPr>
          <w:rFonts w:eastAsia="Gungsuh"/>
          <w:b/>
          <w:bCs/>
          <w:szCs w:val="21"/>
        </w:rPr>
        <w:t>的</w:t>
      </w:r>
      <w:r w:rsidRPr="00E30517">
        <w:rPr>
          <w:b/>
          <w:bCs/>
          <w:szCs w:val="21"/>
        </w:rPr>
        <w:t>阅读</w:t>
      </w:r>
      <w:r w:rsidRPr="00E30517">
        <w:rPr>
          <w:rFonts w:eastAsia="Gungsuh"/>
          <w:b/>
          <w:bCs/>
          <w:szCs w:val="21"/>
        </w:rPr>
        <w:t>！</w:t>
      </w:r>
    </w:p>
    <w:p w:rsidR="006F4A46" w:rsidRPr="00E30517" w:rsidRDefault="006F4A46">
      <w:pPr>
        <w:spacing w:line="0" w:lineRule="atLeast"/>
        <w:ind w:right="420"/>
        <w:rPr>
          <w:rFonts w:eastAsia="Gungsuh"/>
          <w:b/>
          <w:bCs/>
          <w:szCs w:val="21"/>
        </w:rPr>
      </w:pPr>
      <w:r w:rsidRPr="00E30517">
        <w:rPr>
          <w:b/>
          <w:bCs/>
          <w:szCs w:val="21"/>
        </w:rPr>
        <w:t>请将</w:t>
      </w:r>
      <w:r w:rsidRPr="00E30517">
        <w:rPr>
          <w:rFonts w:eastAsia="Gungsuh"/>
          <w:b/>
          <w:bCs/>
          <w:szCs w:val="21"/>
        </w:rPr>
        <w:t>回</w:t>
      </w:r>
      <w:r w:rsidRPr="00E30517">
        <w:rPr>
          <w:b/>
          <w:bCs/>
          <w:szCs w:val="21"/>
        </w:rPr>
        <w:t>馈</w:t>
      </w:r>
      <w:r w:rsidRPr="00E30517">
        <w:rPr>
          <w:rFonts w:eastAsia="Gungsuh"/>
          <w:b/>
          <w:bCs/>
          <w:szCs w:val="21"/>
        </w:rPr>
        <w:t>信息</w:t>
      </w:r>
      <w:r w:rsidRPr="00E30517">
        <w:rPr>
          <w:b/>
          <w:bCs/>
          <w:szCs w:val="21"/>
        </w:rPr>
        <w:t>发</w:t>
      </w:r>
      <w:r w:rsidRPr="00E30517">
        <w:rPr>
          <w:rFonts w:eastAsia="Gungsuh"/>
          <w:b/>
          <w:bCs/>
          <w:szCs w:val="21"/>
        </w:rPr>
        <w:t>至：</w:t>
      </w:r>
      <w:r w:rsidR="00785CB4" w:rsidRPr="00E30517">
        <w:rPr>
          <w:rFonts w:hint="eastAsia"/>
          <w:b/>
          <w:bCs/>
          <w:szCs w:val="21"/>
        </w:rPr>
        <w:t>张</w:t>
      </w:r>
      <w:r w:rsidR="00785CB4" w:rsidRPr="00E30517">
        <w:rPr>
          <w:b/>
          <w:bCs/>
          <w:szCs w:val="21"/>
        </w:rPr>
        <w:t>滢</w:t>
      </w:r>
      <w:r w:rsidRPr="00E30517">
        <w:rPr>
          <w:rFonts w:hint="eastAsia"/>
          <w:b/>
          <w:bCs/>
          <w:szCs w:val="21"/>
        </w:rPr>
        <w:t>（</w:t>
      </w:r>
      <w:r w:rsidR="00785CB4" w:rsidRPr="00E30517">
        <w:rPr>
          <w:b/>
          <w:bCs/>
          <w:szCs w:val="21"/>
        </w:rPr>
        <w:t>Cindy</w:t>
      </w:r>
      <w:r w:rsidR="00785CB4" w:rsidRPr="00E30517">
        <w:rPr>
          <w:rFonts w:hint="eastAsia"/>
          <w:b/>
          <w:bCs/>
          <w:szCs w:val="21"/>
        </w:rPr>
        <w:t xml:space="preserve"> </w:t>
      </w:r>
      <w:r w:rsidR="00785CB4" w:rsidRPr="00E30517">
        <w:rPr>
          <w:b/>
          <w:bCs/>
          <w:szCs w:val="21"/>
        </w:rPr>
        <w:t>Zhang</w:t>
      </w:r>
      <w:r w:rsidRPr="00E30517">
        <w:rPr>
          <w:rFonts w:hint="eastAsia"/>
          <w:b/>
          <w:bCs/>
          <w:szCs w:val="21"/>
        </w:rPr>
        <w:t>）</w:t>
      </w:r>
    </w:p>
    <w:p w:rsidR="006F4A46" w:rsidRPr="00E30517" w:rsidRDefault="006F4A46">
      <w:pPr>
        <w:spacing w:line="0" w:lineRule="atLeast"/>
        <w:rPr>
          <w:color w:val="333333"/>
          <w:szCs w:val="21"/>
        </w:rPr>
      </w:pPr>
      <w:r w:rsidRPr="00E30517">
        <w:rPr>
          <w:rFonts w:eastAsia="Gungsuh"/>
          <w:szCs w:val="21"/>
        </w:rPr>
        <w:t>安德</w:t>
      </w:r>
      <w:r w:rsidRPr="00E30517">
        <w:rPr>
          <w:szCs w:val="21"/>
        </w:rPr>
        <w:t>鲁﹒纳</w:t>
      </w:r>
      <w:r w:rsidRPr="00E30517">
        <w:rPr>
          <w:rFonts w:eastAsia="Gungsuh"/>
          <w:szCs w:val="21"/>
        </w:rPr>
        <w:t>伯格</w:t>
      </w:r>
      <w:r w:rsidRPr="00E30517">
        <w:rPr>
          <w:szCs w:val="21"/>
        </w:rPr>
        <w:t>联</w:t>
      </w:r>
      <w:r w:rsidRPr="00E30517">
        <w:rPr>
          <w:rFonts w:eastAsia="Gungsuh"/>
          <w:szCs w:val="21"/>
        </w:rPr>
        <w:t>合</w:t>
      </w:r>
      <w:r w:rsidRPr="00E30517">
        <w:rPr>
          <w:szCs w:val="21"/>
        </w:rPr>
        <w:t>国际</w:t>
      </w:r>
      <w:r w:rsidRPr="00E30517">
        <w:rPr>
          <w:rFonts w:eastAsia="Gungsuh"/>
          <w:szCs w:val="21"/>
        </w:rPr>
        <w:t>有限公司北京代表</w:t>
      </w:r>
      <w:r w:rsidRPr="00E30517">
        <w:rPr>
          <w:szCs w:val="21"/>
        </w:rPr>
        <w:t>处</w:t>
      </w:r>
      <w:r w:rsidRPr="00E30517">
        <w:rPr>
          <w:rFonts w:eastAsia="Gungsuh"/>
          <w:szCs w:val="21"/>
        </w:rPr>
        <w:br/>
      </w:r>
      <w:r w:rsidRPr="00E30517">
        <w:rPr>
          <w:rFonts w:eastAsia="Gungsuh"/>
          <w:szCs w:val="21"/>
        </w:rPr>
        <w:t>北京市海淀</w:t>
      </w:r>
      <w:r w:rsidRPr="00E30517">
        <w:rPr>
          <w:szCs w:val="21"/>
        </w:rPr>
        <w:t>区</w:t>
      </w:r>
      <w:r w:rsidRPr="00E30517">
        <w:rPr>
          <w:rFonts w:eastAsia="Gungsuh"/>
          <w:szCs w:val="21"/>
        </w:rPr>
        <w:t>中</w:t>
      </w:r>
      <w:r w:rsidRPr="00E30517">
        <w:rPr>
          <w:szCs w:val="21"/>
        </w:rPr>
        <w:t>关</w:t>
      </w:r>
      <w:r w:rsidRPr="00E30517">
        <w:rPr>
          <w:rFonts w:eastAsia="Gungsuh"/>
          <w:szCs w:val="21"/>
        </w:rPr>
        <w:t>村大街甲</w:t>
      </w:r>
      <w:r w:rsidRPr="00E30517">
        <w:rPr>
          <w:rFonts w:eastAsia="Gungsuh"/>
          <w:szCs w:val="21"/>
        </w:rPr>
        <w:t>59</w:t>
      </w:r>
      <w:r w:rsidRPr="00E30517">
        <w:rPr>
          <w:szCs w:val="21"/>
        </w:rPr>
        <w:t>号</w:t>
      </w:r>
      <w:r w:rsidRPr="00E30517">
        <w:rPr>
          <w:rFonts w:eastAsia="Gungsuh"/>
          <w:szCs w:val="21"/>
        </w:rPr>
        <w:t>中</w:t>
      </w:r>
      <w:r w:rsidRPr="00E30517">
        <w:rPr>
          <w:szCs w:val="21"/>
        </w:rPr>
        <w:t>国</w:t>
      </w:r>
      <w:r w:rsidRPr="00E30517">
        <w:rPr>
          <w:rFonts w:eastAsia="Gungsuh"/>
          <w:szCs w:val="21"/>
        </w:rPr>
        <w:t>人民大</w:t>
      </w:r>
      <w:r w:rsidRPr="00E30517">
        <w:rPr>
          <w:szCs w:val="21"/>
        </w:rPr>
        <w:t>学</w:t>
      </w:r>
      <w:r w:rsidRPr="00E30517">
        <w:rPr>
          <w:rFonts w:eastAsia="Gungsuh"/>
          <w:szCs w:val="21"/>
        </w:rPr>
        <w:t>文化大厦</w:t>
      </w:r>
      <w:r w:rsidRPr="00E30517">
        <w:rPr>
          <w:rFonts w:eastAsia="Gungsuh"/>
          <w:szCs w:val="21"/>
        </w:rPr>
        <w:t>1705</w:t>
      </w:r>
      <w:r w:rsidRPr="00E30517">
        <w:rPr>
          <w:rFonts w:eastAsia="Gungsuh"/>
          <w:szCs w:val="21"/>
        </w:rPr>
        <w:t>室</w:t>
      </w:r>
      <w:r w:rsidR="00D82A3F" w:rsidRPr="00E30517">
        <w:rPr>
          <w:rFonts w:eastAsia="Gungsuh"/>
          <w:szCs w:val="21"/>
        </w:rPr>
        <w:t>，</w:t>
      </w:r>
      <w:r w:rsidRPr="00E30517">
        <w:rPr>
          <w:rFonts w:eastAsia="Gungsuh"/>
          <w:szCs w:val="21"/>
        </w:rPr>
        <w:t xml:space="preserve"> </w:t>
      </w:r>
      <w:r w:rsidRPr="00E30517">
        <w:rPr>
          <w:szCs w:val="21"/>
        </w:rPr>
        <w:t>邮编</w:t>
      </w:r>
      <w:r w:rsidRPr="00E30517">
        <w:rPr>
          <w:rFonts w:eastAsia="Gungsuh"/>
          <w:szCs w:val="21"/>
        </w:rPr>
        <w:t>：</w:t>
      </w:r>
      <w:r w:rsidRPr="00E30517">
        <w:rPr>
          <w:rFonts w:eastAsia="Gungsuh"/>
          <w:szCs w:val="21"/>
        </w:rPr>
        <w:t>100872</w:t>
      </w:r>
      <w:r w:rsidRPr="00E30517">
        <w:rPr>
          <w:rFonts w:eastAsia="Gungsuh"/>
          <w:szCs w:val="21"/>
        </w:rPr>
        <w:br/>
      </w:r>
      <w:r w:rsidRPr="00E30517">
        <w:rPr>
          <w:szCs w:val="21"/>
        </w:rPr>
        <w:t>电话</w:t>
      </w:r>
      <w:r w:rsidRPr="00E30517">
        <w:rPr>
          <w:rFonts w:eastAsia="Gungsuh"/>
          <w:szCs w:val="21"/>
        </w:rPr>
        <w:t>：</w:t>
      </w:r>
      <w:r w:rsidRPr="00E30517">
        <w:rPr>
          <w:rFonts w:eastAsia="Gungsuh"/>
          <w:szCs w:val="21"/>
        </w:rPr>
        <w:t>010-</w:t>
      </w:r>
      <w:r w:rsidRPr="00E30517">
        <w:rPr>
          <w:rFonts w:hint="eastAsia"/>
          <w:color w:val="333333"/>
          <w:szCs w:val="21"/>
        </w:rPr>
        <w:t>82504506</w:t>
      </w:r>
    </w:p>
    <w:p w:rsidR="006F4A46" w:rsidRPr="00E30517" w:rsidRDefault="006F4A46">
      <w:pPr>
        <w:spacing w:line="0" w:lineRule="atLeast"/>
        <w:rPr>
          <w:rFonts w:eastAsia="Gungsuh"/>
          <w:szCs w:val="21"/>
        </w:rPr>
      </w:pPr>
      <w:r w:rsidRPr="00E30517">
        <w:rPr>
          <w:szCs w:val="21"/>
        </w:rPr>
        <w:t>传真</w:t>
      </w:r>
      <w:r w:rsidRPr="00E30517">
        <w:rPr>
          <w:rFonts w:eastAsia="Gungsuh"/>
          <w:szCs w:val="21"/>
        </w:rPr>
        <w:t>：</w:t>
      </w:r>
      <w:r w:rsidR="00785CB4" w:rsidRPr="00E30517">
        <w:rPr>
          <w:rFonts w:eastAsia="Gungsuh"/>
          <w:szCs w:val="21"/>
        </w:rPr>
        <w:t>010-82504200</w:t>
      </w:r>
      <w:r w:rsidR="00785CB4" w:rsidRPr="00E30517">
        <w:rPr>
          <w:rFonts w:eastAsia="Gungsuh"/>
          <w:szCs w:val="21"/>
        </w:rPr>
        <w:br/>
        <w:t>Email: Cindy</w:t>
      </w:r>
      <w:r w:rsidRPr="00E30517">
        <w:rPr>
          <w:rFonts w:eastAsia="Gungsuh"/>
          <w:szCs w:val="21"/>
        </w:rPr>
        <w:t>@nurnberg.com.cn</w:t>
      </w:r>
    </w:p>
    <w:p w:rsidR="006F4A46" w:rsidRPr="00E30517" w:rsidRDefault="006F4A46">
      <w:pPr>
        <w:spacing w:line="0" w:lineRule="atLeast"/>
        <w:rPr>
          <w:rFonts w:eastAsia="Gungsuh"/>
          <w:color w:val="000000"/>
          <w:szCs w:val="21"/>
        </w:rPr>
      </w:pPr>
      <w:r w:rsidRPr="00E30517">
        <w:rPr>
          <w:color w:val="000000"/>
          <w:szCs w:val="21"/>
        </w:rPr>
        <w:t>网</w:t>
      </w:r>
      <w:r w:rsidRPr="00E30517">
        <w:rPr>
          <w:rFonts w:eastAsia="Gungsuh"/>
          <w:color w:val="000000"/>
          <w:szCs w:val="21"/>
        </w:rPr>
        <w:t>址：</w:t>
      </w:r>
      <w:r w:rsidRPr="00E30517">
        <w:rPr>
          <w:rFonts w:eastAsia="Gungsuh"/>
          <w:color w:val="000000"/>
          <w:szCs w:val="21"/>
        </w:rPr>
        <w:t>www.nurnberg.com.cn</w:t>
      </w:r>
    </w:p>
    <w:p w:rsidR="006F4A46" w:rsidRPr="00E30517" w:rsidRDefault="006F4A46">
      <w:pPr>
        <w:spacing w:line="0" w:lineRule="atLeast"/>
        <w:rPr>
          <w:rFonts w:eastAsia="Gungsuh"/>
          <w:color w:val="000000"/>
          <w:szCs w:val="21"/>
        </w:rPr>
      </w:pPr>
      <w:r w:rsidRPr="00E30517">
        <w:rPr>
          <w:rFonts w:eastAsia="Gungsuh"/>
          <w:color w:val="000000"/>
          <w:szCs w:val="21"/>
        </w:rPr>
        <w:t>微博：</w:t>
      </w:r>
      <w:hyperlink r:id="rId8" w:history="1">
        <w:r w:rsidRPr="00E30517">
          <w:rPr>
            <w:rStyle w:val="a3"/>
            <w:rFonts w:eastAsia="Gungsuh"/>
            <w:color w:val="000000"/>
            <w:szCs w:val="21"/>
          </w:rPr>
          <w:t>http://weibo.com/nurnberg</w:t>
        </w:r>
      </w:hyperlink>
    </w:p>
    <w:p w:rsidR="006F4A46" w:rsidRPr="00E30517" w:rsidRDefault="006F4A46">
      <w:pPr>
        <w:spacing w:line="0" w:lineRule="atLeast"/>
        <w:rPr>
          <w:rFonts w:eastAsia="Gungsuh"/>
          <w:color w:val="000000"/>
          <w:szCs w:val="21"/>
        </w:rPr>
      </w:pPr>
      <w:r w:rsidRPr="00E30517">
        <w:rPr>
          <w:rFonts w:eastAsia="Gungsuh"/>
          <w:color w:val="000000"/>
          <w:szCs w:val="21"/>
        </w:rPr>
        <w:t>豆瓣小站：</w:t>
      </w:r>
      <w:hyperlink r:id="rId9" w:history="1">
        <w:r w:rsidRPr="00E30517">
          <w:rPr>
            <w:rStyle w:val="a3"/>
            <w:rFonts w:eastAsia="Gungsuh"/>
            <w:szCs w:val="21"/>
          </w:rPr>
          <w:t>http://site.douban.com/110577/</w:t>
        </w:r>
      </w:hyperlink>
    </w:p>
    <w:p w:rsidR="006F4A46" w:rsidRPr="00E30517" w:rsidRDefault="006F4A46">
      <w:pPr>
        <w:widowControl/>
        <w:spacing w:line="0" w:lineRule="atLeast"/>
        <w:jc w:val="left"/>
        <w:rPr>
          <w:color w:val="000000"/>
          <w:szCs w:val="21"/>
        </w:rPr>
      </w:pPr>
      <w:r w:rsidRPr="00E30517">
        <w:rPr>
          <w:rFonts w:ascii="Verdana" w:hAnsi="Verdana" w:cs="宋体" w:hint="eastAsia"/>
          <w:color w:val="000000"/>
          <w:kern w:val="0"/>
          <w:szCs w:val="21"/>
        </w:rPr>
        <w:t>微信订阅号：</w:t>
      </w:r>
      <w:r w:rsidRPr="00E30517">
        <w:rPr>
          <w:rFonts w:ascii="Verdana" w:hAnsi="Verdana" w:cs="宋体" w:hint="eastAsia"/>
          <w:color w:val="000000"/>
          <w:kern w:val="0"/>
          <w:szCs w:val="21"/>
        </w:rPr>
        <w:t>ANABJ</w:t>
      </w:r>
      <w:r w:rsidRPr="00E30517">
        <w:rPr>
          <w:rFonts w:ascii="Verdana" w:hAnsi="Verdana" w:cs="宋体"/>
          <w:color w:val="000000"/>
          <w:kern w:val="0"/>
          <w:szCs w:val="21"/>
        </w:rPr>
        <w:t>2002</w:t>
      </w:r>
    </w:p>
    <w:sectPr w:rsidR="006F4A46" w:rsidRPr="00E30517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A9" w:rsidRDefault="008902A9">
      <w:r>
        <w:separator/>
      </w:r>
    </w:p>
  </w:endnote>
  <w:endnote w:type="continuationSeparator" w:id="0">
    <w:p w:rsidR="008902A9" w:rsidRDefault="0089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46" w:rsidRDefault="006F4A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3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F4A46" w:rsidRDefault="006F4A46">
    <w:pPr>
      <w:pStyle w:val="a9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A9" w:rsidRDefault="008902A9">
      <w:r>
        <w:separator/>
      </w:r>
    </w:p>
  </w:footnote>
  <w:footnote w:type="continuationSeparator" w:id="0">
    <w:p w:rsidR="008902A9" w:rsidRDefault="0089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46" w:rsidRDefault="002A44F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4A46" w:rsidRDefault="006F4A46">
    <w:pPr>
      <w:pStyle w:val="aa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741F"/>
    <w:rsid w:val="00007EAB"/>
    <w:rsid w:val="0001241B"/>
    <w:rsid w:val="00013D7A"/>
    <w:rsid w:val="00014408"/>
    <w:rsid w:val="000148A4"/>
    <w:rsid w:val="0001733A"/>
    <w:rsid w:val="000205F5"/>
    <w:rsid w:val="000237EA"/>
    <w:rsid w:val="00027BE7"/>
    <w:rsid w:val="00031BD2"/>
    <w:rsid w:val="00040304"/>
    <w:rsid w:val="00040DDA"/>
    <w:rsid w:val="00051566"/>
    <w:rsid w:val="00063634"/>
    <w:rsid w:val="00063D17"/>
    <w:rsid w:val="00064B0D"/>
    <w:rsid w:val="00065D0C"/>
    <w:rsid w:val="00071F6C"/>
    <w:rsid w:val="00076352"/>
    <w:rsid w:val="000775A7"/>
    <w:rsid w:val="000803A7"/>
    <w:rsid w:val="00080CD8"/>
    <w:rsid w:val="00082504"/>
    <w:rsid w:val="0008305C"/>
    <w:rsid w:val="000832C5"/>
    <w:rsid w:val="0009192D"/>
    <w:rsid w:val="000A01BD"/>
    <w:rsid w:val="000A1053"/>
    <w:rsid w:val="000A17CB"/>
    <w:rsid w:val="000B3141"/>
    <w:rsid w:val="000B3EED"/>
    <w:rsid w:val="000B4D73"/>
    <w:rsid w:val="000B4EC6"/>
    <w:rsid w:val="000B70FF"/>
    <w:rsid w:val="000C0951"/>
    <w:rsid w:val="000C18AC"/>
    <w:rsid w:val="000C7D38"/>
    <w:rsid w:val="000D0A7C"/>
    <w:rsid w:val="000D293D"/>
    <w:rsid w:val="000D34C3"/>
    <w:rsid w:val="000D7047"/>
    <w:rsid w:val="000F7555"/>
    <w:rsid w:val="001017C7"/>
    <w:rsid w:val="00102500"/>
    <w:rsid w:val="00110260"/>
    <w:rsid w:val="0011264B"/>
    <w:rsid w:val="0011370D"/>
    <w:rsid w:val="00121268"/>
    <w:rsid w:val="00132921"/>
    <w:rsid w:val="00134987"/>
    <w:rsid w:val="00141209"/>
    <w:rsid w:val="00146F1E"/>
    <w:rsid w:val="00162EC5"/>
    <w:rsid w:val="00163F80"/>
    <w:rsid w:val="00167007"/>
    <w:rsid w:val="00176CBD"/>
    <w:rsid w:val="00181077"/>
    <w:rsid w:val="0019234B"/>
    <w:rsid w:val="00193733"/>
    <w:rsid w:val="00194768"/>
    <w:rsid w:val="00196C19"/>
    <w:rsid w:val="001A67E3"/>
    <w:rsid w:val="001B2196"/>
    <w:rsid w:val="001B30C8"/>
    <w:rsid w:val="001B679D"/>
    <w:rsid w:val="001B7811"/>
    <w:rsid w:val="001C6D65"/>
    <w:rsid w:val="001D0FAF"/>
    <w:rsid w:val="001D167E"/>
    <w:rsid w:val="001D257A"/>
    <w:rsid w:val="001D4E4F"/>
    <w:rsid w:val="00210498"/>
    <w:rsid w:val="002243E8"/>
    <w:rsid w:val="00225494"/>
    <w:rsid w:val="002271A3"/>
    <w:rsid w:val="00227DEE"/>
    <w:rsid w:val="00235093"/>
    <w:rsid w:val="00236060"/>
    <w:rsid w:val="00244F8F"/>
    <w:rsid w:val="00245930"/>
    <w:rsid w:val="002523C1"/>
    <w:rsid w:val="0025553D"/>
    <w:rsid w:val="00265795"/>
    <w:rsid w:val="0027765C"/>
    <w:rsid w:val="00292533"/>
    <w:rsid w:val="00295FD8"/>
    <w:rsid w:val="0029676A"/>
    <w:rsid w:val="002A44F1"/>
    <w:rsid w:val="002A495C"/>
    <w:rsid w:val="002B0F2F"/>
    <w:rsid w:val="002B58FA"/>
    <w:rsid w:val="002B5ADD"/>
    <w:rsid w:val="002C51D2"/>
    <w:rsid w:val="002D055C"/>
    <w:rsid w:val="002D1062"/>
    <w:rsid w:val="002E13E2"/>
    <w:rsid w:val="002E1E95"/>
    <w:rsid w:val="002E21FA"/>
    <w:rsid w:val="002E4527"/>
    <w:rsid w:val="002F2260"/>
    <w:rsid w:val="002F33C5"/>
    <w:rsid w:val="00304C83"/>
    <w:rsid w:val="00312D3B"/>
    <w:rsid w:val="003163F0"/>
    <w:rsid w:val="003169AA"/>
    <w:rsid w:val="003250A9"/>
    <w:rsid w:val="00327C17"/>
    <w:rsid w:val="00331247"/>
    <w:rsid w:val="0033179B"/>
    <w:rsid w:val="003329F4"/>
    <w:rsid w:val="003333E5"/>
    <w:rsid w:val="00337A43"/>
    <w:rsid w:val="00341881"/>
    <w:rsid w:val="0034331D"/>
    <w:rsid w:val="003514A6"/>
    <w:rsid w:val="00351CA1"/>
    <w:rsid w:val="00357086"/>
    <w:rsid w:val="00357F6D"/>
    <w:rsid w:val="003604DA"/>
    <w:rsid w:val="00361DC9"/>
    <w:rsid w:val="00366EF7"/>
    <w:rsid w:val="003702ED"/>
    <w:rsid w:val="00374360"/>
    <w:rsid w:val="0038011D"/>
    <w:rsid w:val="003803C5"/>
    <w:rsid w:val="00387E71"/>
    <w:rsid w:val="00392372"/>
    <w:rsid w:val="003935E9"/>
    <w:rsid w:val="0039543C"/>
    <w:rsid w:val="003C24AB"/>
    <w:rsid w:val="003C524C"/>
    <w:rsid w:val="003D49B4"/>
    <w:rsid w:val="003F4DC2"/>
    <w:rsid w:val="003F7918"/>
    <w:rsid w:val="0040264A"/>
    <w:rsid w:val="004039C9"/>
    <w:rsid w:val="00415B24"/>
    <w:rsid w:val="00422383"/>
    <w:rsid w:val="004258D3"/>
    <w:rsid w:val="00427236"/>
    <w:rsid w:val="00435906"/>
    <w:rsid w:val="00436CAC"/>
    <w:rsid w:val="0044215E"/>
    <w:rsid w:val="00456F6B"/>
    <w:rsid w:val="00457771"/>
    <w:rsid w:val="004655CB"/>
    <w:rsid w:val="004663F2"/>
    <w:rsid w:val="004664B0"/>
    <w:rsid w:val="00466AAA"/>
    <w:rsid w:val="00466FE7"/>
    <w:rsid w:val="004703AC"/>
    <w:rsid w:val="00472029"/>
    <w:rsid w:val="00475E4C"/>
    <w:rsid w:val="00485E2E"/>
    <w:rsid w:val="004A4950"/>
    <w:rsid w:val="004A5AFA"/>
    <w:rsid w:val="004B1E8A"/>
    <w:rsid w:val="004B1ECA"/>
    <w:rsid w:val="004B2A31"/>
    <w:rsid w:val="004B43A2"/>
    <w:rsid w:val="004C4664"/>
    <w:rsid w:val="004D41E9"/>
    <w:rsid w:val="004D5ADA"/>
    <w:rsid w:val="004E05D3"/>
    <w:rsid w:val="004E29CD"/>
    <w:rsid w:val="004F65EE"/>
    <w:rsid w:val="004F6FDA"/>
    <w:rsid w:val="0050133A"/>
    <w:rsid w:val="00504BA6"/>
    <w:rsid w:val="00507886"/>
    <w:rsid w:val="00516EB3"/>
    <w:rsid w:val="00526878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66E21"/>
    <w:rsid w:val="0057554F"/>
    <w:rsid w:val="00580720"/>
    <w:rsid w:val="00586E67"/>
    <w:rsid w:val="00595625"/>
    <w:rsid w:val="005B1403"/>
    <w:rsid w:val="005B2CF5"/>
    <w:rsid w:val="005B4754"/>
    <w:rsid w:val="005B663A"/>
    <w:rsid w:val="005C244E"/>
    <w:rsid w:val="005C4187"/>
    <w:rsid w:val="005D3FD9"/>
    <w:rsid w:val="005D743E"/>
    <w:rsid w:val="005D791C"/>
    <w:rsid w:val="005D7F5D"/>
    <w:rsid w:val="005E31E5"/>
    <w:rsid w:val="005F2EC6"/>
    <w:rsid w:val="005F4D4D"/>
    <w:rsid w:val="00602EC0"/>
    <w:rsid w:val="006042AA"/>
    <w:rsid w:val="00604B13"/>
    <w:rsid w:val="0061391E"/>
    <w:rsid w:val="00616444"/>
    <w:rsid w:val="00616A0F"/>
    <w:rsid w:val="006176AA"/>
    <w:rsid w:val="0062038A"/>
    <w:rsid w:val="0062116B"/>
    <w:rsid w:val="006238D7"/>
    <w:rsid w:val="006275C2"/>
    <w:rsid w:val="006331E9"/>
    <w:rsid w:val="006404A3"/>
    <w:rsid w:val="00651A74"/>
    <w:rsid w:val="00653CBD"/>
    <w:rsid w:val="00655FA9"/>
    <w:rsid w:val="0066023B"/>
    <w:rsid w:val="006656BA"/>
    <w:rsid w:val="0066791F"/>
    <w:rsid w:val="00667C85"/>
    <w:rsid w:val="0067159F"/>
    <w:rsid w:val="00680EFB"/>
    <w:rsid w:val="00687D2E"/>
    <w:rsid w:val="006A46EB"/>
    <w:rsid w:val="006B6CAB"/>
    <w:rsid w:val="006B7070"/>
    <w:rsid w:val="006C0486"/>
    <w:rsid w:val="006C5910"/>
    <w:rsid w:val="006D213D"/>
    <w:rsid w:val="006D32B9"/>
    <w:rsid w:val="006E2E2E"/>
    <w:rsid w:val="006E3272"/>
    <w:rsid w:val="006E3C70"/>
    <w:rsid w:val="006F317B"/>
    <w:rsid w:val="006F4A46"/>
    <w:rsid w:val="0070238E"/>
    <w:rsid w:val="0071349E"/>
    <w:rsid w:val="00715F9D"/>
    <w:rsid w:val="00735F72"/>
    <w:rsid w:val="007419C0"/>
    <w:rsid w:val="007453D7"/>
    <w:rsid w:val="00747520"/>
    <w:rsid w:val="0075196D"/>
    <w:rsid w:val="007522F8"/>
    <w:rsid w:val="0075727F"/>
    <w:rsid w:val="0077310A"/>
    <w:rsid w:val="00777D38"/>
    <w:rsid w:val="00785CB4"/>
    <w:rsid w:val="00792AB2"/>
    <w:rsid w:val="007962CA"/>
    <w:rsid w:val="007A0335"/>
    <w:rsid w:val="007A513F"/>
    <w:rsid w:val="007A5AA6"/>
    <w:rsid w:val="007A6BB4"/>
    <w:rsid w:val="007B40ED"/>
    <w:rsid w:val="007B4DF8"/>
    <w:rsid w:val="007B5A88"/>
    <w:rsid w:val="007C0ED6"/>
    <w:rsid w:val="007C10EB"/>
    <w:rsid w:val="007C215D"/>
    <w:rsid w:val="007C3170"/>
    <w:rsid w:val="007C3CCB"/>
    <w:rsid w:val="007C5D7D"/>
    <w:rsid w:val="007C68DC"/>
    <w:rsid w:val="007D1455"/>
    <w:rsid w:val="007D567C"/>
    <w:rsid w:val="007D69A1"/>
    <w:rsid w:val="007E2BA6"/>
    <w:rsid w:val="007E348E"/>
    <w:rsid w:val="007E44C1"/>
    <w:rsid w:val="007F1B8C"/>
    <w:rsid w:val="007F652C"/>
    <w:rsid w:val="00805ED5"/>
    <w:rsid w:val="008067F1"/>
    <w:rsid w:val="00810621"/>
    <w:rsid w:val="0081187A"/>
    <w:rsid w:val="008129CA"/>
    <w:rsid w:val="00816558"/>
    <w:rsid w:val="008219D1"/>
    <w:rsid w:val="008225AE"/>
    <w:rsid w:val="00827EE9"/>
    <w:rsid w:val="00832E45"/>
    <w:rsid w:val="00836658"/>
    <w:rsid w:val="008524FD"/>
    <w:rsid w:val="0085267C"/>
    <w:rsid w:val="008532A2"/>
    <w:rsid w:val="00875AEF"/>
    <w:rsid w:val="008833DC"/>
    <w:rsid w:val="00884AD9"/>
    <w:rsid w:val="008902A9"/>
    <w:rsid w:val="0089298D"/>
    <w:rsid w:val="00895CB6"/>
    <w:rsid w:val="008A119F"/>
    <w:rsid w:val="008A3FAC"/>
    <w:rsid w:val="008A6811"/>
    <w:rsid w:val="008A7AE7"/>
    <w:rsid w:val="008C0420"/>
    <w:rsid w:val="008C11F9"/>
    <w:rsid w:val="008C1240"/>
    <w:rsid w:val="008C3305"/>
    <w:rsid w:val="008C4BCC"/>
    <w:rsid w:val="008D07F2"/>
    <w:rsid w:val="008D214F"/>
    <w:rsid w:val="008D278C"/>
    <w:rsid w:val="008D3FEE"/>
    <w:rsid w:val="008D4F84"/>
    <w:rsid w:val="008D5ABE"/>
    <w:rsid w:val="008E3549"/>
    <w:rsid w:val="008E59E1"/>
    <w:rsid w:val="008F091A"/>
    <w:rsid w:val="008F2382"/>
    <w:rsid w:val="008F243F"/>
    <w:rsid w:val="008F28CD"/>
    <w:rsid w:val="008F46C1"/>
    <w:rsid w:val="0090070C"/>
    <w:rsid w:val="009024D1"/>
    <w:rsid w:val="00906691"/>
    <w:rsid w:val="00910678"/>
    <w:rsid w:val="00913671"/>
    <w:rsid w:val="00915783"/>
    <w:rsid w:val="00916A50"/>
    <w:rsid w:val="00920317"/>
    <w:rsid w:val="009222F0"/>
    <w:rsid w:val="00924050"/>
    <w:rsid w:val="00927D25"/>
    <w:rsid w:val="00931DDB"/>
    <w:rsid w:val="00940103"/>
    <w:rsid w:val="00942688"/>
    <w:rsid w:val="00953C63"/>
    <w:rsid w:val="0095747D"/>
    <w:rsid w:val="00960AD2"/>
    <w:rsid w:val="00973993"/>
    <w:rsid w:val="00973E1A"/>
    <w:rsid w:val="009836C5"/>
    <w:rsid w:val="00990B60"/>
    <w:rsid w:val="00995581"/>
    <w:rsid w:val="00996023"/>
    <w:rsid w:val="009A03C0"/>
    <w:rsid w:val="009A7F3F"/>
    <w:rsid w:val="009B01A7"/>
    <w:rsid w:val="009B223C"/>
    <w:rsid w:val="009D09AC"/>
    <w:rsid w:val="009E5739"/>
    <w:rsid w:val="009F446E"/>
    <w:rsid w:val="00A06224"/>
    <w:rsid w:val="00A10F0C"/>
    <w:rsid w:val="00A1225E"/>
    <w:rsid w:val="00A23A43"/>
    <w:rsid w:val="00A32E8D"/>
    <w:rsid w:val="00A36583"/>
    <w:rsid w:val="00A45A3D"/>
    <w:rsid w:val="00A47C02"/>
    <w:rsid w:val="00A54A8E"/>
    <w:rsid w:val="00A618BC"/>
    <w:rsid w:val="00A702FE"/>
    <w:rsid w:val="00A71EAE"/>
    <w:rsid w:val="00A75205"/>
    <w:rsid w:val="00A866EC"/>
    <w:rsid w:val="00A90FC8"/>
    <w:rsid w:val="00AB060D"/>
    <w:rsid w:val="00AB762B"/>
    <w:rsid w:val="00AC2D9B"/>
    <w:rsid w:val="00AC35C4"/>
    <w:rsid w:val="00AC7610"/>
    <w:rsid w:val="00AD1193"/>
    <w:rsid w:val="00AD12F7"/>
    <w:rsid w:val="00AD2E92"/>
    <w:rsid w:val="00AD4153"/>
    <w:rsid w:val="00AE65B3"/>
    <w:rsid w:val="00AE73EB"/>
    <w:rsid w:val="00AF0671"/>
    <w:rsid w:val="00B057F1"/>
    <w:rsid w:val="00B05C93"/>
    <w:rsid w:val="00B13CB3"/>
    <w:rsid w:val="00B16F9F"/>
    <w:rsid w:val="00B24478"/>
    <w:rsid w:val="00B250A5"/>
    <w:rsid w:val="00B254DB"/>
    <w:rsid w:val="00B41428"/>
    <w:rsid w:val="00B430C9"/>
    <w:rsid w:val="00B455E3"/>
    <w:rsid w:val="00B46E7C"/>
    <w:rsid w:val="00B5144E"/>
    <w:rsid w:val="00B5540C"/>
    <w:rsid w:val="00B5587F"/>
    <w:rsid w:val="00B5604D"/>
    <w:rsid w:val="00B61F11"/>
    <w:rsid w:val="00B62889"/>
    <w:rsid w:val="00B63D45"/>
    <w:rsid w:val="00B648F3"/>
    <w:rsid w:val="00B65868"/>
    <w:rsid w:val="00B6616C"/>
    <w:rsid w:val="00B66BAA"/>
    <w:rsid w:val="00B67FC8"/>
    <w:rsid w:val="00B7682F"/>
    <w:rsid w:val="00B82CB7"/>
    <w:rsid w:val="00B928DA"/>
    <w:rsid w:val="00BA187D"/>
    <w:rsid w:val="00BA25D1"/>
    <w:rsid w:val="00BA2AA2"/>
    <w:rsid w:val="00BB38B3"/>
    <w:rsid w:val="00BB4233"/>
    <w:rsid w:val="00BB493B"/>
    <w:rsid w:val="00BB6A0E"/>
    <w:rsid w:val="00BC1553"/>
    <w:rsid w:val="00BC405A"/>
    <w:rsid w:val="00BC558C"/>
    <w:rsid w:val="00BE6763"/>
    <w:rsid w:val="00BE7BCB"/>
    <w:rsid w:val="00BF1AD0"/>
    <w:rsid w:val="00BF20A3"/>
    <w:rsid w:val="00BF237B"/>
    <w:rsid w:val="00BF39E0"/>
    <w:rsid w:val="00BF523C"/>
    <w:rsid w:val="00BF5EDD"/>
    <w:rsid w:val="00C059EE"/>
    <w:rsid w:val="00C07482"/>
    <w:rsid w:val="00C117A9"/>
    <w:rsid w:val="00C1399B"/>
    <w:rsid w:val="00C16D2E"/>
    <w:rsid w:val="00C308BC"/>
    <w:rsid w:val="00C35E13"/>
    <w:rsid w:val="00C546E4"/>
    <w:rsid w:val="00C62863"/>
    <w:rsid w:val="00C71287"/>
    <w:rsid w:val="00C835AD"/>
    <w:rsid w:val="00C87D02"/>
    <w:rsid w:val="00C9021F"/>
    <w:rsid w:val="00C97CB6"/>
    <w:rsid w:val="00CA596D"/>
    <w:rsid w:val="00CC69DA"/>
    <w:rsid w:val="00CD1C7C"/>
    <w:rsid w:val="00CD3036"/>
    <w:rsid w:val="00CD409A"/>
    <w:rsid w:val="00CF56B2"/>
    <w:rsid w:val="00D07EEF"/>
    <w:rsid w:val="00D12748"/>
    <w:rsid w:val="00D17732"/>
    <w:rsid w:val="00D22120"/>
    <w:rsid w:val="00D24A70"/>
    <w:rsid w:val="00D24E00"/>
    <w:rsid w:val="00D316CC"/>
    <w:rsid w:val="00D341FB"/>
    <w:rsid w:val="00D4179C"/>
    <w:rsid w:val="00D41B47"/>
    <w:rsid w:val="00D500BB"/>
    <w:rsid w:val="00D52A1F"/>
    <w:rsid w:val="00D55CF3"/>
    <w:rsid w:val="00D56DBD"/>
    <w:rsid w:val="00D63010"/>
    <w:rsid w:val="00D64EE2"/>
    <w:rsid w:val="00D66E2B"/>
    <w:rsid w:val="00D70575"/>
    <w:rsid w:val="00D72BEB"/>
    <w:rsid w:val="00D76490"/>
    <w:rsid w:val="00D774AF"/>
    <w:rsid w:val="00D82A3F"/>
    <w:rsid w:val="00DA4DC8"/>
    <w:rsid w:val="00DB077B"/>
    <w:rsid w:val="00DB7D8F"/>
    <w:rsid w:val="00DD4154"/>
    <w:rsid w:val="00DD5E09"/>
    <w:rsid w:val="00DD7881"/>
    <w:rsid w:val="00DF0BB7"/>
    <w:rsid w:val="00E006A4"/>
    <w:rsid w:val="00E00CC0"/>
    <w:rsid w:val="00E132E9"/>
    <w:rsid w:val="00E15659"/>
    <w:rsid w:val="00E30517"/>
    <w:rsid w:val="00E3474D"/>
    <w:rsid w:val="00E35CEB"/>
    <w:rsid w:val="00E509A5"/>
    <w:rsid w:val="00E54E5E"/>
    <w:rsid w:val="00E562AA"/>
    <w:rsid w:val="00E65115"/>
    <w:rsid w:val="00E66B46"/>
    <w:rsid w:val="00E725A1"/>
    <w:rsid w:val="00EA6987"/>
    <w:rsid w:val="00EA74CC"/>
    <w:rsid w:val="00EB27B1"/>
    <w:rsid w:val="00ED1D72"/>
    <w:rsid w:val="00ED6038"/>
    <w:rsid w:val="00EE0B80"/>
    <w:rsid w:val="00EE230F"/>
    <w:rsid w:val="00EE6B88"/>
    <w:rsid w:val="00EF4136"/>
    <w:rsid w:val="00EF60DB"/>
    <w:rsid w:val="00EF709D"/>
    <w:rsid w:val="00F13773"/>
    <w:rsid w:val="00F16EE1"/>
    <w:rsid w:val="00F20011"/>
    <w:rsid w:val="00F216B4"/>
    <w:rsid w:val="00F25456"/>
    <w:rsid w:val="00F26218"/>
    <w:rsid w:val="00F331B4"/>
    <w:rsid w:val="00F34420"/>
    <w:rsid w:val="00F34483"/>
    <w:rsid w:val="00F374EA"/>
    <w:rsid w:val="00F4201D"/>
    <w:rsid w:val="00F52AF7"/>
    <w:rsid w:val="00F54836"/>
    <w:rsid w:val="00F54D80"/>
    <w:rsid w:val="00F565A0"/>
    <w:rsid w:val="00F57001"/>
    <w:rsid w:val="00F578E8"/>
    <w:rsid w:val="00F57900"/>
    <w:rsid w:val="00F71A22"/>
    <w:rsid w:val="00F75161"/>
    <w:rsid w:val="00F80E8A"/>
    <w:rsid w:val="00F87306"/>
    <w:rsid w:val="00F958B5"/>
    <w:rsid w:val="00FA2346"/>
    <w:rsid w:val="00FA2929"/>
    <w:rsid w:val="00FB1232"/>
    <w:rsid w:val="00FB2D13"/>
    <w:rsid w:val="00FB38FE"/>
    <w:rsid w:val="00FB3E79"/>
    <w:rsid w:val="00FC3699"/>
    <w:rsid w:val="00FD049B"/>
    <w:rsid w:val="00FD160A"/>
    <w:rsid w:val="00FD2972"/>
    <w:rsid w:val="00FD3C61"/>
    <w:rsid w:val="00FD5275"/>
    <w:rsid w:val="00FF01D6"/>
    <w:rsid w:val="53A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49587C-936D-4D33-A1D1-870BF7B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1391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shorttext">
    <w:name w:val="short_text"/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styleId="a6">
    <w:name w:val="Emphasis"/>
    <w:qFormat/>
    <w:rPr>
      <w:i/>
      <w:iCs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apple-style-span">
    <w:name w:val="apple-style-span"/>
    <w:basedOn w:val="a0"/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pl1">
    <w:name w:val="pl1"/>
    <w:rPr>
      <w:rFonts w:ascii="Arial" w:hAnsi="Arial" w:cs="Arial" w:hint="default"/>
      <w:color w:val="666666"/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A17CB"/>
  </w:style>
  <w:style w:type="character" w:customStyle="1" w:styleId="5Char">
    <w:name w:val="标题 5 Char"/>
    <w:basedOn w:val="a0"/>
    <w:link w:val="5"/>
    <w:semiHidden/>
    <w:rsid w:val="0061391E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280</Words>
  <Characters>1600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2ndSpAcE</Company>
  <LinksUpToDate>false</LinksUpToDate>
  <CharactersWithSpaces>1877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19</cp:revision>
  <cp:lastPrinted>2005-06-10T06:33:00Z</cp:lastPrinted>
  <dcterms:created xsi:type="dcterms:W3CDTF">2018-07-17T09:38:00Z</dcterms:created>
  <dcterms:modified xsi:type="dcterms:W3CDTF">2018-07-19T05:53:00Z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