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68" w:rsidRDefault="00DF5A68" w:rsidP="00DF5A68">
      <w:pPr>
        <w:jc w:val="center"/>
        <w:rPr>
          <w:rFonts w:ascii="宋体" w:hAnsi="宋体"/>
          <w:b/>
          <w:sz w:val="44"/>
          <w:szCs w:val="21"/>
          <w:shd w:val="pct15" w:color="auto" w:fill="FFFFFF"/>
        </w:rPr>
      </w:pPr>
      <w:r w:rsidRPr="00DF5A68">
        <w:rPr>
          <w:rFonts w:ascii="宋体" w:hAnsi="宋体"/>
          <w:b/>
          <w:sz w:val="44"/>
          <w:szCs w:val="21"/>
          <w:shd w:val="pct15" w:color="auto" w:fill="FFFFFF"/>
        </w:rPr>
        <w:t>作</w:t>
      </w:r>
      <w:r>
        <w:rPr>
          <w:rFonts w:ascii="宋体" w:hAnsi="宋体" w:hint="eastAsia"/>
          <w:b/>
          <w:sz w:val="44"/>
          <w:szCs w:val="21"/>
          <w:shd w:val="pct15" w:color="auto" w:fill="FFFFFF"/>
        </w:rPr>
        <w:t xml:space="preserve"> </w:t>
      </w:r>
      <w:r w:rsidRPr="00DF5A68">
        <w:rPr>
          <w:rFonts w:ascii="宋体" w:hAnsi="宋体"/>
          <w:b/>
          <w:sz w:val="44"/>
          <w:szCs w:val="21"/>
          <w:shd w:val="pct15" w:color="auto" w:fill="FFFFFF"/>
        </w:rPr>
        <w:t>者</w:t>
      </w:r>
      <w:r>
        <w:rPr>
          <w:rFonts w:ascii="宋体" w:hAnsi="宋体" w:hint="eastAsia"/>
          <w:b/>
          <w:sz w:val="44"/>
          <w:szCs w:val="21"/>
          <w:shd w:val="pct15" w:color="auto" w:fill="FFFFFF"/>
        </w:rPr>
        <w:t xml:space="preserve"> </w:t>
      </w:r>
      <w:r w:rsidRPr="00DF5A68">
        <w:rPr>
          <w:rFonts w:ascii="宋体" w:hAnsi="宋体"/>
          <w:b/>
          <w:sz w:val="44"/>
          <w:szCs w:val="21"/>
          <w:shd w:val="pct15" w:color="auto" w:fill="FFFFFF"/>
        </w:rPr>
        <w:t>推</w:t>
      </w:r>
      <w:r>
        <w:rPr>
          <w:rFonts w:ascii="宋体" w:hAnsi="宋体" w:hint="eastAsia"/>
          <w:b/>
          <w:sz w:val="44"/>
          <w:szCs w:val="21"/>
          <w:shd w:val="pct15" w:color="auto" w:fill="FFFFFF"/>
        </w:rPr>
        <w:t xml:space="preserve"> </w:t>
      </w:r>
      <w:r w:rsidRPr="00DF5A68">
        <w:rPr>
          <w:rFonts w:ascii="宋体" w:hAnsi="宋体"/>
          <w:b/>
          <w:sz w:val="44"/>
          <w:szCs w:val="21"/>
          <w:shd w:val="pct15" w:color="auto" w:fill="FFFFFF"/>
        </w:rPr>
        <w:t>荐</w:t>
      </w:r>
    </w:p>
    <w:p w:rsidR="00DF5A68" w:rsidRPr="00DF5A68" w:rsidRDefault="00DF5A68" w:rsidP="00DF5A68">
      <w:pPr>
        <w:jc w:val="center"/>
        <w:rPr>
          <w:rFonts w:ascii="宋体" w:hAnsi="宋体" w:hint="eastAsia"/>
          <w:b/>
          <w:sz w:val="44"/>
          <w:szCs w:val="21"/>
          <w:shd w:val="pct15" w:color="auto" w:fill="FFFFFF"/>
        </w:rPr>
      </w:pPr>
    </w:p>
    <w:p w:rsidR="00885D13" w:rsidRPr="0093323D" w:rsidRDefault="00885D13" w:rsidP="00885D13">
      <w:pPr>
        <w:rPr>
          <w:rFonts w:ascii="宋体" w:hAnsi="宋体"/>
          <w:b/>
          <w:szCs w:val="21"/>
        </w:rPr>
      </w:pPr>
      <w:r w:rsidRPr="0093323D">
        <w:rPr>
          <w:rFonts w:ascii="宋体" w:hAnsi="宋体"/>
          <w:b/>
          <w:szCs w:val="21"/>
        </w:rPr>
        <w:t>作者简介：</w:t>
      </w:r>
    </w:p>
    <w:p w:rsidR="00885D13" w:rsidRPr="0093323D" w:rsidRDefault="00885D13" w:rsidP="00885D13">
      <w:pPr>
        <w:ind w:firstLineChars="200" w:firstLine="420"/>
        <w:rPr>
          <w:rFonts w:ascii="宋体" w:hAnsi="宋体"/>
          <w:szCs w:val="21"/>
        </w:rPr>
      </w:pPr>
      <w:r w:rsidRPr="0093323D">
        <w:rPr>
          <w:rFonts w:ascii="宋体" w:hAnsi="宋体"/>
          <w:noProof/>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57785</wp:posOffset>
            </wp:positionV>
            <wp:extent cx="1485900" cy="2080260"/>
            <wp:effectExtent l="0" t="0" r="0" b="0"/>
            <wp:wrapSquare wrapText="bothSides"/>
            <wp:docPr id="2" name="图片 2" descr="http://graphics8.nytimes.com/images/2006/08/14/books/Blum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graphics8.nytimes.com/images/2006/08/14/books/Blum19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8590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D13" w:rsidRPr="0093323D" w:rsidRDefault="00885D13" w:rsidP="00885D13">
      <w:pPr>
        <w:ind w:firstLineChars="200" w:firstLine="422"/>
        <w:rPr>
          <w:rFonts w:ascii="宋体" w:hAnsi="宋体"/>
          <w:szCs w:val="21"/>
        </w:rPr>
      </w:pPr>
      <w:r w:rsidRPr="0093323D">
        <w:rPr>
          <w:rFonts w:ascii="宋体" w:hAnsi="宋体"/>
          <w:b/>
          <w:szCs w:val="21"/>
        </w:rPr>
        <w:t>黛布拉·布鲁姆（</w:t>
      </w:r>
      <w:r w:rsidRPr="0093323D">
        <w:rPr>
          <w:b/>
          <w:szCs w:val="21"/>
        </w:rPr>
        <w:t>Deborah Blum</w:t>
      </w:r>
      <w:r w:rsidRPr="0093323D">
        <w:rPr>
          <w:rFonts w:ascii="宋体" w:hAnsi="宋体"/>
          <w:b/>
          <w:szCs w:val="21"/>
        </w:rPr>
        <w:t>），</w:t>
      </w:r>
      <w:r w:rsidRPr="0093323D">
        <w:rPr>
          <w:rFonts w:ascii="宋体" w:hAnsi="宋体"/>
          <w:szCs w:val="21"/>
        </w:rPr>
        <w:t>出生于1954年，资</w:t>
      </w:r>
      <w:r w:rsidRPr="0093323D">
        <w:rPr>
          <w:rFonts w:ascii="宋体" w:hAnsi="宋体" w:hint="eastAsia"/>
          <w:szCs w:val="21"/>
        </w:rPr>
        <w:t>深</w:t>
      </w:r>
      <w:r w:rsidRPr="0093323D">
        <w:rPr>
          <w:rFonts w:ascii="宋体" w:hAnsi="宋体"/>
          <w:szCs w:val="21"/>
        </w:rPr>
        <w:t>科学新闻记者，威斯康辛大学新</w:t>
      </w:r>
      <w:smartTag w:uri="urn:schemas-microsoft-com:office:smarttags" w:element="PersonName">
        <w:smartTagPr>
          <w:attr w:name="ProductID" w:val="闻系"/>
        </w:smartTagPr>
        <w:r w:rsidRPr="0093323D">
          <w:rPr>
            <w:rFonts w:ascii="宋体" w:hAnsi="宋体"/>
            <w:szCs w:val="21"/>
          </w:rPr>
          <w:t>闻系</w:t>
        </w:r>
      </w:smartTag>
      <w:r w:rsidRPr="0093323D">
        <w:rPr>
          <w:rFonts w:ascii="宋体" w:hAnsi="宋体"/>
          <w:szCs w:val="21"/>
        </w:rPr>
        <w:t>教授。她于1992年获得普利策奖，得奖作品是关于灵长类实验与伦理议题的报道。此后，她以此为主题撰写了《猴子的战争》（</w:t>
      </w:r>
      <w:r w:rsidRPr="002C1D30">
        <w:rPr>
          <w:i/>
          <w:szCs w:val="21"/>
        </w:rPr>
        <w:t>The Monkey Wars</w:t>
      </w:r>
      <w:r w:rsidRPr="0093323D">
        <w:rPr>
          <w:rFonts w:ascii="宋体" w:hAnsi="宋体"/>
          <w:szCs w:val="21"/>
        </w:rPr>
        <w:t>）一书。</w:t>
      </w:r>
    </w:p>
    <w:p w:rsidR="00885D13" w:rsidRPr="0093323D" w:rsidRDefault="00885D13" w:rsidP="00885D13">
      <w:pPr>
        <w:ind w:firstLineChars="200" w:firstLine="420"/>
        <w:rPr>
          <w:rFonts w:ascii="宋体" w:hAnsi="宋体"/>
          <w:szCs w:val="21"/>
        </w:rPr>
      </w:pPr>
    </w:p>
    <w:p w:rsidR="00885D13" w:rsidRPr="0093323D" w:rsidRDefault="00885D13" w:rsidP="00885D13">
      <w:pPr>
        <w:ind w:firstLineChars="200" w:firstLine="420"/>
        <w:rPr>
          <w:rFonts w:ascii="宋体" w:hAnsi="宋体"/>
          <w:szCs w:val="21"/>
        </w:rPr>
      </w:pPr>
      <w:r w:rsidRPr="0093323D">
        <w:rPr>
          <w:rFonts w:ascii="宋体" w:hAnsi="宋体"/>
          <w:szCs w:val="21"/>
        </w:rPr>
        <w:t>她的第二本书《性别的大脑差异》（</w:t>
      </w:r>
      <w:r w:rsidRPr="002C1D30">
        <w:rPr>
          <w:i/>
          <w:szCs w:val="21"/>
        </w:rPr>
        <w:t>Sex on the Brain</w:t>
      </w:r>
      <w:r w:rsidRPr="0093323D">
        <w:rPr>
          <w:rFonts w:ascii="宋体" w:hAnsi="宋体"/>
          <w:szCs w:val="21"/>
        </w:rPr>
        <w:t>）入选了1997年《纽约时报》优秀图书，《爱在暴力公园》（</w:t>
      </w:r>
      <w:r w:rsidRPr="002C1D30">
        <w:rPr>
          <w:i/>
          <w:szCs w:val="21"/>
        </w:rPr>
        <w:t>Love at Goon Park: Harry Harlow and the Science of Affection</w:t>
      </w:r>
      <w:r w:rsidRPr="0093323D">
        <w:rPr>
          <w:rFonts w:ascii="宋体" w:hAnsi="宋体"/>
          <w:szCs w:val="21"/>
        </w:rPr>
        <w:t>）获得了《出版家周刊》最佳图书奖。她的文章经常刊登于《洛杉矶时报》《纽约时报》《探索》《健康》《今日心理学》等报刊杂志。</w:t>
      </w:r>
    </w:p>
    <w:p w:rsidR="00885D13" w:rsidRDefault="00885D13" w:rsidP="00885D13">
      <w:pPr>
        <w:widowControl/>
        <w:ind w:firstLineChars="200" w:firstLine="420"/>
        <w:rPr>
          <w:rFonts w:ascii="宋体" w:hAnsi="宋体"/>
          <w:szCs w:val="21"/>
        </w:rPr>
      </w:pPr>
    </w:p>
    <w:p w:rsidR="00885D13" w:rsidRPr="0093323D" w:rsidRDefault="00885D13" w:rsidP="00885D13">
      <w:pPr>
        <w:widowControl/>
        <w:ind w:firstLineChars="200" w:firstLine="420"/>
        <w:rPr>
          <w:rFonts w:ascii="宋体" w:hAnsi="宋体"/>
          <w:szCs w:val="21"/>
        </w:rPr>
      </w:pPr>
      <w:r w:rsidRPr="0093323D">
        <w:rPr>
          <w:rFonts w:ascii="宋体" w:hAnsi="宋体"/>
          <w:szCs w:val="21"/>
        </w:rPr>
        <w:t>她曾是全美科学作家协会（</w:t>
      </w:r>
      <w:r w:rsidRPr="0093323D">
        <w:rPr>
          <w:szCs w:val="21"/>
        </w:rPr>
        <w:t>National Association of Science Writers</w:t>
      </w:r>
      <w:r w:rsidRPr="0093323D">
        <w:rPr>
          <w:rFonts w:ascii="宋体" w:hAnsi="宋体"/>
          <w:szCs w:val="21"/>
        </w:rPr>
        <w:t>）会长，目前是科学记者世界联合会（</w:t>
      </w:r>
      <w:r w:rsidRPr="0093323D">
        <w:rPr>
          <w:color w:val="000000"/>
          <w:szCs w:val="21"/>
        </w:rPr>
        <w:t>World Federation of Science Journalists</w:t>
      </w:r>
      <w:r w:rsidRPr="0093323D">
        <w:rPr>
          <w:rFonts w:ascii="宋体" w:hAnsi="宋体"/>
          <w:szCs w:val="21"/>
        </w:rPr>
        <w:t>）和美国国家科学院（</w:t>
      </w:r>
      <w:r w:rsidRPr="0093323D">
        <w:rPr>
          <w:color w:val="000000"/>
          <w:szCs w:val="21"/>
        </w:rPr>
        <w:t>National Academy of Sciences</w:t>
      </w:r>
      <w:r w:rsidRPr="0093323D">
        <w:rPr>
          <w:rFonts w:ascii="宋体" w:hAnsi="宋体"/>
          <w:szCs w:val="21"/>
        </w:rPr>
        <w:t>）顾问委员会的成员之一。</w:t>
      </w:r>
    </w:p>
    <w:p w:rsidR="00885D13" w:rsidRDefault="00885D13" w:rsidP="00885D13">
      <w:pPr>
        <w:tabs>
          <w:tab w:val="left" w:pos="341"/>
          <w:tab w:val="left" w:pos="5235"/>
        </w:tabs>
        <w:rPr>
          <w:b/>
          <w:bCs/>
          <w:szCs w:val="21"/>
        </w:rPr>
      </w:pPr>
    </w:p>
    <w:p w:rsidR="00885D13" w:rsidRDefault="00885D13" w:rsidP="00885D13">
      <w:pPr>
        <w:tabs>
          <w:tab w:val="left" w:pos="341"/>
          <w:tab w:val="left" w:pos="5235"/>
        </w:tabs>
        <w:rPr>
          <w:b/>
          <w:bCs/>
          <w:szCs w:val="21"/>
        </w:rPr>
      </w:pPr>
    </w:p>
    <w:p w:rsidR="00885D13" w:rsidRPr="006A63D4" w:rsidRDefault="00885D13" w:rsidP="00885D13">
      <w:pPr>
        <w:tabs>
          <w:tab w:val="left" w:pos="341"/>
          <w:tab w:val="left" w:pos="5235"/>
        </w:tabs>
        <w:rPr>
          <w:b/>
          <w:bCs/>
          <w:szCs w:val="21"/>
        </w:rPr>
      </w:pPr>
      <w:r>
        <w:rPr>
          <w:noProof/>
        </w:rPr>
        <w:drawing>
          <wp:anchor distT="0" distB="0" distL="114300" distR="114300" simplePos="0" relativeHeight="251659264" behindDoc="0" locked="0" layoutInCell="1" allowOverlap="1">
            <wp:simplePos x="0" y="0"/>
            <wp:positionH relativeFrom="column">
              <wp:posOffset>3785235</wp:posOffset>
            </wp:positionH>
            <wp:positionV relativeFrom="paragraph">
              <wp:posOffset>57785</wp:posOffset>
            </wp:positionV>
            <wp:extent cx="1617345" cy="2252345"/>
            <wp:effectExtent l="0" t="0" r="190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21"/>
        </w:rPr>
        <w:t>中文书名：</w:t>
      </w:r>
      <w:r>
        <w:rPr>
          <w:rFonts w:hint="eastAsia"/>
          <w:b/>
          <w:bCs/>
          <w:szCs w:val="21"/>
        </w:rPr>
        <w:t>《</w:t>
      </w:r>
      <w:r>
        <w:rPr>
          <w:rFonts w:hint="eastAsia"/>
          <w:b/>
        </w:rPr>
        <w:t>下毒者手册：血腥谋杀与法医学的诞生</w:t>
      </w:r>
      <w:r w:rsidRPr="0051767D">
        <w:rPr>
          <w:b/>
        </w:rPr>
        <w:t>》</w:t>
      </w:r>
    </w:p>
    <w:p w:rsidR="00885D13" w:rsidRPr="00552041" w:rsidRDefault="00885D13" w:rsidP="00885D13">
      <w:pPr>
        <w:tabs>
          <w:tab w:val="left" w:pos="341"/>
          <w:tab w:val="left" w:pos="5235"/>
        </w:tabs>
        <w:rPr>
          <w:b/>
          <w:bCs/>
          <w:szCs w:val="21"/>
        </w:rPr>
      </w:pPr>
      <w:r w:rsidRPr="006A63D4">
        <w:rPr>
          <w:b/>
          <w:bCs/>
          <w:szCs w:val="21"/>
        </w:rPr>
        <w:t>英文书名：</w:t>
      </w:r>
      <w:bookmarkStart w:id="0" w:name="OLE_LINK65"/>
      <w:bookmarkStart w:id="1" w:name="OLE_LINK66"/>
      <w:r w:rsidRPr="00552041">
        <w:rPr>
          <w:b/>
          <w:bCs/>
          <w:szCs w:val="21"/>
        </w:rPr>
        <w:t>THE POISONER’S HANDBOOK</w:t>
      </w:r>
      <w:bookmarkEnd w:id="0"/>
      <w:bookmarkEnd w:id="1"/>
      <w:r w:rsidRPr="00552041">
        <w:rPr>
          <w:b/>
          <w:bCs/>
          <w:szCs w:val="21"/>
        </w:rPr>
        <w:t xml:space="preserve">: </w:t>
      </w:r>
    </w:p>
    <w:p w:rsidR="00885D13" w:rsidRPr="006A63D4" w:rsidRDefault="00885D13" w:rsidP="00885D13">
      <w:pPr>
        <w:tabs>
          <w:tab w:val="left" w:pos="341"/>
          <w:tab w:val="left" w:pos="5235"/>
        </w:tabs>
        <w:rPr>
          <w:b/>
          <w:bCs/>
          <w:szCs w:val="21"/>
        </w:rPr>
      </w:pPr>
      <w:r w:rsidRPr="00552041">
        <w:rPr>
          <w:b/>
          <w:bCs/>
          <w:szCs w:val="21"/>
        </w:rPr>
        <w:t>Murder and the Birth of Forensic Medicine</w:t>
      </w:r>
    </w:p>
    <w:p w:rsidR="00885D13" w:rsidRPr="006A63D4" w:rsidRDefault="00885D13" w:rsidP="00885D1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C47EF">
        <w:rPr>
          <w:b/>
        </w:rPr>
        <w:t>Deborah Blum</w:t>
      </w:r>
    </w:p>
    <w:p w:rsidR="00885D13" w:rsidRDefault="00885D13" w:rsidP="00885D13">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AC47EF">
        <w:rPr>
          <w:b/>
        </w:rPr>
        <w:t>Penguin</w:t>
      </w:r>
    </w:p>
    <w:p w:rsidR="00885D13" w:rsidRPr="006A63D4" w:rsidRDefault="00885D13" w:rsidP="00885D13">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r>
        <w:rPr>
          <w:rFonts w:hint="eastAsia"/>
          <w:b/>
          <w:bCs/>
          <w:szCs w:val="21"/>
        </w:rPr>
        <w:t>Vicky</w:t>
      </w:r>
      <w:r>
        <w:rPr>
          <w:b/>
          <w:bCs/>
          <w:szCs w:val="21"/>
        </w:rPr>
        <w:t xml:space="preserve"> Wen</w:t>
      </w:r>
    </w:p>
    <w:p w:rsidR="00885D13" w:rsidRPr="006A63D4" w:rsidRDefault="00885D13" w:rsidP="00885D13">
      <w:pPr>
        <w:tabs>
          <w:tab w:val="left" w:pos="341"/>
          <w:tab w:val="left" w:pos="5235"/>
        </w:tabs>
        <w:rPr>
          <w:b/>
          <w:bCs/>
          <w:szCs w:val="21"/>
        </w:rPr>
      </w:pPr>
      <w:r w:rsidRPr="006A63D4">
        <w:rPr>
          <w:b/>
          <w:bCs/>
          <w:szCs w:val="21"/>
        </w:rPr>
        <w:t>出版时间：</w:t>
      </w:r>
      <w:r>
        <w:rPr>
          <w:rFonts w:hint="eastAsia"/>
          <w:b/>
          <w:bCs/>
          <w:szCs w:val="21"/>
        </w:rPr>
        <w:t>201</w:t>
      </w:r>
      <w:r>
        <w:rPr>
          <w:b/>
          <w:bCs/>
          <w:szCs w:val="21"/>
        </w:rPr>
        <w:t>0</w:t>
      </w:r>
      <w:r w:rsidRPr="006A63D4">
        <w:rPr>
          <w:b/>
          <w:bCs/>
          <w:szCs w:val="21"/>
        </w:rPr>
        <w:t>年</w:t>
      </w:r>
      <w:r>
        <w:rPr>
          <w:rFonts w:hint="eastAsia"/>
          <w:b/>
          <w:bCs/>
          <w:szCs w:val="21"/>
        </w:rPr>
        <w:t>2</w:t>
      </w:r>
      <w:r>
        <w:rPr>
          <w:b/>
          <w:bCs/>
          <w:szCs w:val="21"/>
        </w:rPr>
        <w:t>月</w:t>
      </w:r>
    </w:p>
    <w:p w:rsidR="00885D13" w:rsidRPr="006A63D4" w:rsidRDefault="00885D13" w:rsidP="00885D13">
      <w:pPr>
        <w:tabs>
          <w:tab w:val="left" w:pos="341"/>
          <w:tab w:val="left" w:pos="5235"/>
        </w:tabs>
        <w:rPr>
          <w:b/>
          <w:bCs/>
          <w:szCs w:val="21"/>
        </w:rPr>
      </w:pPr>
      <w:r w:rsidRPr="006A63D4">
        <w:rPr>
          <w:b/>
          <w:bCs/>
          <w:szCs w:val="21"/>
        </w:rPr>
        <w:t>代理地区：中国大陆、台湾</w:t>
      </w:r>
    </w:p>
    <w:p w:rsidR="00885D13" w:rsidRPr="006A63D4" w:rsidRDefault="00885D13" w:rsidP="00885D13">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240</w:t>
      </w:r>
      <w:r>
        <w:rPr>
          <w:b/>
          <w:bCs/>
          <w:szCs w:val="21"/>
        </w:rPr>
        <w:t>页</w:t>
      </w:r>
    </w:p>
    <w:p w:rsidR="00885D13" w:rsidRPr="006A63D4" w:rsidRDefault="00885D13" w:rsidP="00885D13">
      <w:pPr>
        <w:tabs>
          <w:tab w:val="left" w:pos="341"/>
          <w:tab w:val="left" w:pos="5235"/>
        </w:tabs>
        <w:rPr>
          <w:b/>
          <w:bCs/>
          <w:szCs w:val="21"/>
        </w:rPr>
      </w:pPr>
      <w:r w:rsidRPr="006A63D4">
        <w:rPr>
          <w:b/>
          <w:bCs/>
          <w:szCs w:val="21"/>
        </w:rPr>
        <w:t>审读资料：</w:t>
      </w:r>
      <w:r>
        <w:rPr>
          <w:b/>
          <w:bCs/>
          <w:szCs w:val="21"/>
        </w:rPr>
        <w:t>样书</w:t>
      </w:r>
      <w:r w:rsidRPr="006A63D4">
        <w:rPr>
          <w:b/>
          <w:bCs/>
          <w:szCs w:val="21"/>
        </w:rPr>
        <w:tab/>
      </w:r>
    </w:p>
    <w:p w:rsidR="00885D13" w:rsidRDefault="00885D13" w:rsidP="00885D13">
      <w:pPr>
        <w:rPr>
          <w:b/>
          <w:bCs/>
          <w:szCs w:val="21"/>
        </w:rPr>
      </w:pPr>
      <w:r w:rsidRPr="006A63D4">
        <w:rPr>
          <w:b/>
          <w:bCs/>
          <w:szCs w:val="21"/>
        </w:rPr>
        <w:t>类</w:t>
      </w:r>
      <w:r w:rsidRPr="006A63D4">
        <w:rPr>
          <w:b/>
          <w:bCs/>
          <w:szCs w:val="21"/>
        </w:rPr>
        <w:t xml:space="preserve">    </w:t>
      </w:r>
      <w:r w:rsidRPr="006A63D4">
        <w:rPr>
          <w:b/>
          <w:bCs/>
          <w:szCs w:val="21"/>
        </w:rPr>
        <w:t>型：</w:t>
      </w:r>
      <w:r>
        <w:rPr>
          <w:b/>
          <w:bCs/>
          <w:szCs w:val="21"/>
        </w:rPr>
        <w:t>非小说</w:t>
      </w:r>
    </w:p>
    <w:p w:rsidR="00885D13" w:rsidRDefault="00885D13" w:rsidP="00885D13">
      <w:pPr>
        <w:tabs>
          <w:tab w:val="left" w:pos="341"/>
          <w:tab w:val="left" w:pos="5235"/>
        </w:tabs>
        <w:jc w:val="left"/>
        <w:rPr>
          <w:bCs/>
          <w:color w:val="FF0000"/>
          <w:szCs w:val="21"/>
        </w:rPr>
      </w:pPr>
    </w:p>
    <w:p w:rsidR="00885D13" w:rsidRDefault="00885D13" w:rsidP="00885D13">
      <w:pPr>
        <w:tabs>
          <w:tab w:val="left" w:pos="341"/>
          <w:tab w:val="left" w:pos="5235"/>
        </w:tabs>
        <w:jc w:val="left"/>
        <w:rPr>
          <w:bCs/>
          <w:color w:val="FF0000"/>
          <w:szCs w:val="21"/>
        </w:rPr>
      </w:pPr>
    </w:p>
    <w:p w:rsidR="00885D13" w:rsidRPr="00662FBE" w:rsidRDefault="00885D13" w:rsidP="00885D13">
      <w:pPr>
        <w:autoSpaceDE w:val="0"/>
        <w:autoSpaceDN w:val="0"/>
        <w:ind w:right="-180"/>
        <w:rPr>
          <w:bCs/>
          <w:i/>
          <w:color w:val="000000"/>
          <w:sz w:val="22"/>
          <w:szCs w:val="22"/>
        </w:rPr>
      </w:pPr>
      <w:r w:rsidRPr="002C6E1D">
        <w:rPr>
          <w:rFonts w:hint="eastAsia"/>
          <w:b/>
        </w:rPr>
        <w:t>内容简介：</w:t>
      </w:r>
      <w:r w:rsidRPr="002C6E1D">
        <w:rPr>
          <w:b/>
        </w:rPr>
        <w:t> </w:t>
      </w:r>
    </w:p>
    <w:p w:rsidR="00885D13" w:rsidRDefault="00885D13" w:rsidP="00885D13">
      <w:pPr>
        <w:autoSpaceDE w:val="0"/>
        <w:autoSpaceDN w:val="0"/>
        <w:ind w:firstLineChars="200" w:firstLine="420"/>
      </w:pPr>
    </w:p>
    <w:p w:rsidR="00885D13" w:rsidRPr="00BA3FDA" w:rsidRDefault="00885D13" w:rsidP="00885D13">
      <w:pPr>
        <w:autoSpaceDE w:val="0"/>
        <w:autoSpaceDN w:val="0"/>
        <w:ind w:firstLineChars="200" w:firstLine="420"/>
      </w:pPr>
      <w:r w:rsidRPr="00BA3FDA">
        <w:t>普利策新闻奖获得者</w:t>
      </w:r>
      <w:r w:rsidRPr="00BA3FDA">
        <w:rPr>
          <w:rFonts w:hint="eastAsia"/>
        </w:rPr>
        <w:t>、</w:t>
      </w:r>
      <w:r>
        <w:t>资</w:t>
      </w:r>
      <w:r>
        <w:rPr>
          <w:rFonts w:hint="eastAsia"/>
        </w:rPr>
        <w:t>深</w:t>
      </w:r>
      <w:r w:rsidRPr="00092B16">
        <w:t>科学新闻记者黛布拉</w:t>
      </w:r>
      <w:r w:rsidRPr="00092B16">
        <w:t>·</w:t>
      </w:r>
      <w:r w:rsidRPr="00092B16">
        <w:t>布鲁姆（</w:t>
      </w:r>
      <w:r w:rsidRPr="00092B16">
        <w:t>Deborah Blum</w:t>
      </w:r>
      <w:r w:rsidRPr="00092B16">
        <w:t>）</w:t>
      </w:r>
      <w:r w:rsidRPr="00BA3FDA">
        <w:t>用她特别的叙述技巧和科学洞察力揭示了</w:t>
      </w:r>
      <w:r w:rsidRPr="00BA3FDA">
        <w:rPr>
          <w:rFonts w:hint="eastAsia"/>
        </w:rPr>
        <w:t>谋杀案与法医学</w:t>
      </w:r>
      <w:r w:rsidRPr="00BA3FDA">
        <w:t>的关系</w:t>
      </w:r>
      <w:r w:rsidRPr="00BA3FDA">
        <w:rPr>
          <w:rFonts w:hint="eastAsia"/>
        </w:rPr>
        <w:t>，</w:t>
      </w:r>
      <w:r w:rsidRPr="00BA3FDA">
        <w:t>在</w:t>
      </w:r>
      <w:r w:rsidRPr="00BA3FDA">
        <w:rPr>
          <w:rFonts w:hint="eastAsia"/>
        </w:rPr>
        <w:t>读者</w:t>
      </w:r>
      <w:r w:rsidRPr="00BA3FDA">
        <w:t>面前展开</w:t>
      </w:r>
      <w:r w:rsidRPr="00BA3FDA">
        <w:rPr>
          <w:rFonts w:hint="eastAsia"/>
        </w:rPr>
        <w:t>了</w:t>
      </w:r>
      <w:r w:rsidRPr="00BA3FDA">
        <w:t>一个令人着迷的</w:t>
      </w:r>
      <w:r w:rsidRPr="00BA3FDA">
        <w:rPr>
          <w:rFonts w:hint="eastAsia"/>
        </w:rPr>
        <w:t>世界</w:t>
      </w:r>
      <w:r w:rsidRPr="00BA3FDA">
        <w:t>。</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2"/>
        <w:rPr>
          <w:b/>
        </w:rPr>
      </w:pPr>
      <w:r w:rsidRPr="00BA3FDA">
        <w:rPr>
          <w:rFonts w:hint="eastAsia"/>
          <w:b/>
        </w:rPr>
        <w:t>丰厚的</w:t>
      </w:r>
      <w:r w:rsidRPr="00BA3FDA">
        <w:rPr>
          <w:b/>
        </w:rPr>
        <w:t>历史</w:t>
      </w:r>
      <w:r w:rsidRPr="00BA3FDA">
        <w:rPr>
          <w:rFonts w:hint="eastAsia"/>
          <w:b/>
        </w:rPr>
        <w:t>背景</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0"/>
      </w:pPr>
      <w:r w:rsidRPr="00BA3FDA">
        <w:rPr>
          <w:rFonts w:hint="eastAsia"/>
        </w:rPr>
        <w:t>作者活灵活现地描述了</w:t>
      </w:r>
      <w:r w:rsidRPr="00BA3FDA">
        <w:t>法医学的诞生</w:t>
      </w:r>
      <w:r w:rsidRPr="00BA3FDA">
        <w:rPr>
          <w:rFonts w:hint="eastAsia"/>
        </w:rPr>
        <w:t>，充满了让人震惊的</w:t>
      </w:r>
      <w:r w:rsidRPr="00BA3FDA">
        <w:t>丑闻</w:t>
      </w:r>
      <w:r w:rsidRPr="00BA3FDA">
        <w:rPr>
          <w:rFonts w:hint="eastAsia"/>
        </w:rPr>
        <w:t>、</w:t>
      </w:r>
      <w:r w:rsidRPr="00BA3FDA">
        <w:t>历史</w:t>
      </w:r>
      <w:r w:rsidRPr="00BA3FDA">
        <w:rPr>
          <w:rFonts w:hint="eastAsia"/>
        </w:rPr>
        <w:t>上真实的</w:t>
      </w:r>
      <w:r w:rsidRPr="00BA3FDA">
        <w:t>谋杀案件</w:t>
      </w:r>
      <w:r w:rsidRPr="00BA3FDA">
        <w:rPr>
          <w:rFonts w:hint="eastAsia"/>
        </w:rPr>
        <w:t>、</w:t>
      </w:r>
      <w:r w:rsidRPr="00BA3FDA">
        <w:rPr>
          <w:rFonts w:hint="eastAsia"/>
        </w:rPr>
        <w:lastRenderedPageBreak/>
        <w:t>腐败</w:t>
      </w:r>
      <w:r w:rsidRPr="00BA3FDA">
        <w:t>的政府官员</w:t>
      </w:r>
      <w:r w:rsidRPr="00BA3FDA">
        <w:rPr>
          <w:rFonts w:hint="eastAsia"/>
        </w:rPr>
        <w:t>，以及许多</w:t>
      </w:r>
      <w:r w:rsidRPr="00BA3FDA">
        <w:t>科学事实</w:t>
      </w:r>
      <w:r w:rsidRPr="00BA3FDA">
        <w:rPr>
          <w:rFonts w:hint="eastAsia"/>
        </w:rPr>
        <w:t>。无数引人入胜的元素，共同构成了备</w:t>
      </w:r>
      <w:r w:rsidRPr="00BA3FDA">
        <w:t>受欢迎</w:t>
      </w:r>
      <w:r w:rsidRPr="00BA3FDA">
        <w:rPr>
          <w:rFonts w:hint="eastAsia"/>
        </w:rPr>
        <w:t>、</w:t>
      </w:r>
      <w:r w:rsidRPr="00BA3FDA">
        <w:t>必不可少的现代科学分支</w:t>
      </w:r>
      <w:r w:rsidRPr="00BA3FDA">
        <w:rPr>
          <w:rFonts w:hint="eastAsia"/>
        </w:rPr>
        <w:t>——法医学</w:t>
      </w:r>
      <w:r w:rsidRPr="00BA3FDA">
        <w:t>。</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2"/>
        <w:rPr>
          <w:b/>
        </w:rPr>
      </w:pPr>
      <w:r w:rsidRPr="00BA3FDA">
        <w:rPr>
          <w:b/>
        </w:rPr>
        <w:t>戏剧</w:t>
      </w:r>
      <w:r w:rsidRPr="00BA3FDA">
        <w:rPr>
          <w:rFonts w:hint="eastAsia"/>
          <w:b/>
        </w:rPr>
        <w:t>化的谋杀故事</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0"/>
      </w:pPr>
      <w:r w:rsidRPr="00BA3FDA">
        <w:t>每</w:t>
      </w:r>
      <w:r w:rsidRPr="00BA3FDA">
        <w:rPr>
          <w:rFonts w:hint="eastAsia"/>
        </w:rPr>
        <w:t>个</w:t>
      </w:r>
      <w:r w:rsidRPr="00BA3FDA">
        <w:t>章</w:t>
      </w:r>
      <w:r w:rsidRPr="00BA3FDA">
        <w:rPr>
          <w:rFonts w:hint="eastAsia"/>
        </w:rPr>
        <w:t>节讲述一个“</w:t>
      </w:r>
      <w:r w:rsidRPr="00BA3FDA">
        <w:t>福尔摩斯</w:t>
      </w:r>
      <w:r w:rsidRPr="00BA3FDA">
        <w:rPr>
          <w:rFonts w:hint="eastAsia"/>
        </w:rPr>
        <w:t>探案”般的案件，其中涉及</w:t>
      </w:r>
      <w:r w:rsidRPr="00BA3FDA">
        <w:t>一</w:t>
      </w:r>
      <w:r w:rsidRPr="00BA3FDA">
        <w:rPr>
          <w:rFonts w:hint="eastAsia"/>
        </w:rPr>
        <w:t>种</w:t>
      </w:r>
      <w:r w:rsidRPr="00BA3FDA">
        <w:t>特定的毒药</w:t>
      </w:r>
      <w:r w:rsidRPr="00BA3FDA">
        <w:rPr>
          <w:rFonts w:hint="eastAsia"/>
        </w:rPr>
        <w:t>。</w:t>
      </w:r>
      <w:r w:rsidRPr="00BA3FDA">
        <w:t>例如：格蒂</w:t>
      </w:r>
      <w:r w:rsidRPr="00BA3FDA">
        <w:rPr>
          <w:rFonts w:hint="eastAsia"/>
        </w:rPr>
        <w:t>（</w:t>
      </w:r>
      <w:r w:rsidRPr="00BA3FDA">
        <w:t>Gertie</w:t>
      </w:r>
      <w:r w:rsidRPr="00BA3FDA">
        <w:rPr>
          <w:rFonts w:hint="eastAsia"/>
        </w:rPr>
        <w:t>）与</w:t>
      </w:r>
      <w:r w:rsidRPr="00BA3FDA">
        <w:t>查尔斯</w:t>
      </w:r>
      <w:r w:rsidRPr="00BA3FDA">
        <w:rPr>
          <w:rFonts w:hint="eastAsia"/>
        </w:rPr>
        <w:t>·</w:t>
      </w:r>
      <w:r w:rsidRPr="00BA3FDA">
        <w:t>韦伯</w:t>
      </w:r>
      <w:r w:rsidRPr="00BA3FDA">
        <w:rPr>
          <w:rFonts w:hint="eastAsia"/>
        </w:rPr>
        <w:t>（</w:t>
      </w:r>
      <w:r w:rsidRPr="00BA3FDA">
        <w:t>Charles Webb</w:t>
      </w:r>
      <w:r w:rsidRPr="00BA3FDA">
        <w:rPr>
          <w:rFonts w:hint="eastAsia"/>
        </w:rPr>
        <w:t>）</w:t>
      </w:r>
      <w:r w:rsidRPr="00BA3FDA">
        <w:t>的故事</w:t>
      </w:r>
      <w:r w:rsidRPr="00BA3FDA">
        <w:rPr>
          <w:rFonts w:hint="eastAsia"/>
        </w:rPr>
        <w:t>——</w:t>
      </w:r>
      <w:r w:rsidRPr="00BA3FDA">
        <w:t>新</w:t>
      </w:r>
      <w:r w:rsidRPr="00BA3FDA">
        <w:rPr>
          <w:rFonts w:hint="eastAsia"/>
        </w:rPr>
        <w:t>郎为了金</w:t>
      </w:r>
      <w:r w:rsidRPr="00BA3FDA">
        <w:t>钱</w:t>
      </w:r>
      <w:r w:rsidRPr="00BA3FDA">
        <w:rPr>
          <w:rFonts w:hint="eastAsia"/>
        </w:rPr>
        <w:t>而缔结婚姻</w:t>
      </w:r>
      <w:r w:rsidRPr="00BA3FDA">
        <w:t>，</w:t>
      </w:r>
      <w:r w:rsidRPr="00BA3FDA">
        <w:rPr>
          <w:rFonts w:hint="eastAsia"/>
        </w:rPr>
        <w:t>新娘家境富裕且备受宠爱，却在</w:t>
      </w:r>
      <w:r w:rsidRPr="00BA3FDA">
        <w:t>婚礼</w:t>
      </w:r>
      <w:r w:rsidRPr="00BA3FDA">
        <w:rPr>
          <w:rFonts w:hint="eastAsia"/>
        </w:rPr>
        <w:t>后不久</w:t>
      </w:r>
      <w:r w:rsidRPr="00BA3FDA">
        <w:t>水银中毒</w:t>
      </w:r>
      <w:r w:rsidRPr="00BA3FDA">
        <w:rPr>
          <w:rFonts w:hint="eastAsia"/>
        </w:rPr>
        <w:t>身亡。</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0"/>
      </w:pPr>
      <w:r w:rsidRPr="00BA3FDA">
        <w:rPr>
          <w:rFonts w:hint="eastAsia"/>
        </w:rPr>
        <w:t>人们</w:t>
      </w:r>
      <w:r w:rsidRPr="00BA3FDA">
        <w:t>都认为</w:t>
      </w:r>
      <w:r w:rsidRPr="00BA3FDA">
        <w:rPr>
          <w:rFonts w:hint="eastAsia"/>
        </w:rPr>
        <w:t>是</w:t>
      </w:r>
      <w:r w:rsidRPr="00BA3FDA">
        <w:t>她的丈夫</w:t>
      </w:r>
      <w:r w:rsidRPr="00BA3FDA">
        <w:rPr>
          <w:rFonts w:hint="eastAsia"/>
        </w:rPr>
        <w:t>下的毒，直到很久之后</w:t>
      </w:r>
      <w:r w:rsidRPr="00BA3FDA">
        <w:t>，</w:t>
      </w:r>
      <w:r w:rsidRPr="00BA3FDA">
        <w:rPr>
          <w:rFonts w:hint="eastAsia"/>
        </w:rPr>
        <w:t>科学家</w:t>
      </w:r>
      <w:r w:rsidRPr="00BA3FDA">
        <w:t>诺里斯</w:t>
      </w:r>
      <w:r w:rsidRPr="00BA3FDA">
        <w:rPr>
          <w:rFonts w:hint="eastAsia"/>
        </w:rPr>
        <w:t>（</w:t>
      </w:r>
      <w:r w:rsidRPr="00BA3FDA">
        <w:t>Norris</w:t>
      </w:r>
      <w:r w:rsidRPr="00BA3FDA">
        <w:rPr>
          <w:rFonts w:hint="eastAsia"/>
        </w:rPr>
        <w:t>）</w:t>
      </w:r>
      <w:r w:rsidRPr="00BA3FDA">
        <w:t>和</w:t>
      </w:r>
      <w:r w:rsidRPr="00BA3FDA">
        <w:rPr>
          <w:rFonts w:hint="eastAsia"/>
        </w:rPr>
        <w:t>戈特尔（</w:t>
      </w:r>
      <w:r w:rsidRPr="00BA3FDA">
        <w:t>Gettler</w:t>
      </w:r>
      <w:r w:rsidRPr="00BA3FDA">
        <w:rPr>
          <w:rFonts w:hint="eastAsia"/>
        </w:rPr>
        <w:t>）进行了</w:t>
      </w:r>
      <w:r w:rsidRPr="00BA3FDA">
        <w:t>血</w:t>
      </w:r>
      <w:r w:rsidRPr="00BA3FDA">
        <w:rPr>
          <w:rFonts w:hint="eastAsia"/>
        </w:rPr>
        <w:t>液</w:t>
      </w:r>
      <w:r w:rsidRPr="00BA3FDA">
        <w:t>化验，发现</w:t>
      </w:r>
      <w:r w:rsidRPr="00BA3FDA">
        <w:rPr>
          <w:rFonts w:hint="eastAsia"/>
        </w:rPr>
        <w:t>其中</w:t>
      </w:r>
      <w:r w:rsidRPr="00BA3FDA">
        <w:t>只</w:t>
      </w:r>
      <w:r w:rsidRPr="00BA3FDA">
        <w:rPr>
          <w:rFonts w:hint="eastAsia"/>
        </w:rPr>
        <w:t>存在</w:t>
      </w:r>
      <w:r w:rsidRPr="00BA3FDA">
        <w:t>微量毒物</w:t>
      </w:r>
      <w:r w:rsidRPr="00BA3FDA">
        <w:rPr>
          <w:rFonts w:hint="eastAsia"/>
        </w:rPr>
        <w:t>，才</w:t>
      </w:r>
      <w:r w:rsidRPr="00BA3FDA">
        <w:t>推断出</w:t>
      </w:r>
      <w:r w:rsidRPr="00BA3FDA">
        <w:rPr>
          <w:rFonts w:hint="eastAsia"/>
        </w:rPr>
        <w:t>凶手</w:t>
      </w:r>
      <w:r w:rsidRPr="00BA3FDA">
        <w:t>是</w:t>
      </w:r>
      <w:r w:rsidRPr="00BA3FDA">
        <w:rPr>
          <w:rFonts w:hint="eastAsia"/>
        </w:rPr>
        <w:t>他们的</w:t>
      </w:r>
      <w:r w:rsidRPr="00BA3FDA">
        <w:t>家庭医生。</w:t>
      </w:r>
    </w:p>
    <w:p w:rsidR="00885D13" w:rsidRPr="00BA3FDA" w:rsidRDefault="00885D13" w:rsidP="00885D13">
      <w:pPr>
        <w:autoSpaceDE w:val="0"/>
        <w:autoSpaceDN w:val="0"/>
        <w:ind w:firstLineChars="200" w:firstLine="420"/>
      </w:pPr>
    </w:p>
    <w:p w:rsidR="00885D13" w:rsidRPr="00BA3FDA" w:rsidRDefault="00885D13" w:rsidP="00885D13">
      <w:pPr>
        <w:autoSpaceDE w:val="0"/>
        <w:autoSpaceDN w:val="0"/>
        <w:ind w:firstLineChars="200" w:firstLine="422"/>
        <w:rPr>
          <w:b/>
        </w:rPr>
      </w:pPr>
      <w:r w:rsidRPr="00BA3FDA">
        <w:rPr>
          <w:rFonts w:hint="eastAsia"/>
          <w:b/>
        </w:rPr>
        <w:t>带你走进</w:t>
      </w:r>
      <w:r w:rsidRPr="00BA3FDA">
        <w:rPr>
          <w:b/>
        </w:rPr>
        <w:t>科学</w:t>
      </w:r>
      <w:r w:rsidRPr="00BA3FDA">
        <w:rPr>
          <w:rFonts w:hint="eastAsia"/>
          <w:b/>
        </w:rPr>
        <w:t>殿堂</w:t>
      </w:r>
    </w:p>
    <w:p w:rsidR="00885D13" w:rsidRPr="00BA3FDA" w:rsidRDefault="00885D13" w:rsidP="00885D13">
      <w:pPr>
        <w:autoSpaceDE w:val="0"/>
        <w:autoSpaceDN w:val="0"/>
        <w:ind w:firstLineChars="200" w:firstLine="420"/>
      </w:pPr>
    </w:p>
    <w:p w:rsidR="00885D13" w:rsidRDefault="00885D13" w:rsidP="00885D13">
      <w:pPr>
        <w:autoSpaceDE w:val="0"/>
        <w:autoSpaceDN w:val="0"/>
        <w:ind w:firstLineChars="200" w:firstLine="420"/>
      </w:pPr>
      <w:r w:rsidRPr="00BA3FDA">
        <w:t>从氯仿</w:t>
      </w:r>
      <w:r w:rsidRPr="00BA3FDA">
        <w:rPr>
          <w:rFonts w:hint="eastAsia"/>
        </w:rPr>
        <w:t>到</w:t>
      </w:r>
      <w:r w:rsidRPr="00BA3FDA">
        <w:t>酒精，</w:t>
      </w:r>
      <w:r w:rsidRPr="00BA3FDA">
        <w:rPr>
          <w:rFonts w:hint="eastAsia"/>
        </w:rPr>
        <w:t>从</w:t>
      </w:r>
      <w:r w:rsidRPr="00BA3FDA">
        <w:t>砷</w:t>
      </w:r>
      <w:r w:rsidRPr="00BA3FDA">
        <w:rPr>
          <w:rFonts w:hint="eastAsia"/>
        </w:rPr>
        <w:t>到</w:t>
      </w:r>
      <w:r w:rsidRPr="00BA3FDA">
        <w:t>氰化物</w:t>
      </w:r>
      <w:r w:rsidRPr="00BA3FDA">
        <w:rPr>
          <w:rFonts w:hint="eastAsia"/>
        </w:rPr>
        <w:t>，从水银到</w:t>
      </w:r>
      <w:r w:rsidRPr="00BA3FDA">
        <w:t>镭，</w:t>
      </w:r>
      <w:r w:rsidRPr="00BA3FDA">
        <w:rPr>
          <w:rFonts w:hint="eastAsia"/>
        </w:rPr>
        <w:t>书中</w:t>
      </w:r>
      <w:r w:rsidRPr="00BA3FDA">
        <w:t>每</w:t>
      </w:r>
      <w:r w:rsidRPr="00BA3FDA">
        <w:rPr>
          <w:rFonts w:hint="eastAsia"/>
        </w:rPr>
        <w:t>个</w:t>
      </w:r>
      <w:r w:rsidRPr="00BA3FDA">
        <w:t>章</w:t>
      </w:r>
      <w:r w:rsidRPr="00BA3FDA">
        <w:rPr>
          <w:rFonts w:hint="eastAsia"/>
        </w:rPr>
        <w:t>节都非常</w:t>
      </w:r>
      <w:r w:rsidRPr="00BA3FDA">
        <w:t>引人入胜</w:t>
      </w:r>
      <w:r w:rsidRPr="00BA3FDA">
        <w:rPr>
          <w:rFonts w:hint="eastAsia"/>
        </w:rPr>
        <w:t>，展示了</w:t>
      </w:r>
      <w:r w:rsidRPr="00BA3FDA">
        <w:t>这些化学</w:t>
      </w:r>
      <w:r w:rsidRPr="00BA3FDA">
        <w:rPr>
          <w:rFonts w:hint="eastAsia"/>
        </w:rPr>
        <w:t>用</w:t>
      </w:r>
      <w:r w:rsidRPr="00BA3FDA">
        <w:t>品</w:t>
      </w:r>
      <w:r w:rsidRPr="00BA3FDA">
        <w:rPr>
          <w:rFonts w:hint="eastAsia"/>
        </w:rPr>
        <w:t>如何被用于</w:t>
      </w:r>
      <w:r w:rsidRPr="00BA3FDA">
        <w:t>科学</w:t>
      </w:r>
      <w:r w:rsidRPr="00BA3FDA">
        <w:rPr>
          <w:rFonts w:hint="eastAsia"/>
        </w:rPr>
        <w:t>研究</w:t>
      </w:r>
      <w:r w:rsidRPr="00BA3FDA">
        <w:t>，</w:t>
      </w:r>
      <w:r w:rsidRPr="00BA3FDA">
        <w:rPr>
          <w:rFonts w:hint="eastAsia"/>
        </w:rPr>
        <w:t>并受到了整个</w:t>
      </w:r>
      <w:r w:rsidRPr="00BA3FDA">
        <w:t>社会的</w:t>
      </w:r>
      <w:r w:rsidRPr="00BA3FDA">
        <w:rPr>
          <w:rFonts w:hint="eastAsia"/>
        </w:rPr>
        <w:t>指</w:t>
      </w:r>
      <w:r w:rsidRPr="00BA3FDA">
        <w:t>责。</w:t>
      </w:r>
    </w:p>
    <w:p w:rsidR="00885D13" w:rsidRDefault="00885D13" w:rsidP="00885D13">
      <w:pPr>
        <w:autoSpaceDE w:val="0"/>
        <w:autoSpaceDN w:val="0"/>
        <w:ind w:firstLineChars="200" w:firstLine="420"/>
      </w:pPr>
    </w:p>
    <w:p w:rsidR="00885D13" w:rsidRPr="00BA3FDA" w:rsidRDefault="00885D13" w:rsidP="00885D13">
      <w:pPr>
        <w:autoSpaceDE w:val="0"/>
        <w:autoSpaceDN w:val="0"/>
        <w:ind w:firstLineChars="200" w:firstLine="420"/>
      </w:pPr>
      <w:r w:rsidRPr="00BA3FDA">
        <w:t>在</w:t>
      </w:r>
      <w:r w:rsidRPr="00BA3FDA">
        <w:rPr>
          <w:rFonts w:hint="eastAsia"/>
        </w:rPr>
        <w:t>20</w:t>
      </w:r>
      <w:r w:rsidRPr="00BA3FDA">
        <w:rPr>
          <w:rFonts w:hint="eastAsia"/>
        </w:rPr>
        <w:t>世纪</w:t>
      </w:r>
      <w:r w:rsidRPr="00BA3FDA">
        <w:t>初期，毒药</w:t>
      </w:r>
      <w:r w:rsidRPr="00BA3FDA">
        <w:rPr>
          <w:rFonts w:hint="eastAsia"/>
        </w:rPr>
        <w:t>呈现出蓬勃发展的趋势</w:t>
      </w:r>
      <w:r w:rsidRPr="00BA3FDA">
        <w:t>，</w:t>
      </w:r>
      <w:r w:rsidRPr="00BA3FDA">
        <w:rPr>
          <w:rFonts w:hint="eastAsia"/>
        </w:rPr>
        <w:t>似乎世界</w:t>
      </w:r>
      <w:r w:rsidRPr="00BA3FDA">
        <w:t>每个角落</w:t>
      </w:r>
      <w:r w:rsidRPr="00BA3FDA">
        <w:rPr>
          <w:rFonts w:hint="eastAsia"/>
        </w:rPr>
        <w:t>都存在</w:t>
      </w:r>
      <w:r w:rsidRPr="00BA3FDA">
        <w:t>隐患。</w:t>
      </w:r>
      <w:r w:rsidRPr="00BA3FDA">
        <w:rPr>
          <w:rFonts w:hint="eastAsia"/>
        </w:rPr>
        <w:t>这本书中的</w:t>
      </w:r>
      <w:r w:rsidRPr="00BA3FDA">
        <w:t>英雄科学家</w:t>
      </w:r>
      <w:r w:rsidRPr="00BA3FDA">
        <w:rPr>
          <w:rFonts w:hint="eastAsia"/>
        </w:rPr>
        <w:t>——</w:t>
      </w:r>
      <w:r w:rsidRPr="00BA3FDA">
        <w:t>诺里斯和</w:t>
      </w:r>
      <w:r w:rsidRPr="00BA3FDA">
        <w:rPr>
          <w:rFonts w:hint="eastAsia"/>
        </w:rPr>
        <w:t>戈特尔正是在死亡的阴影下，</w:t>
      </w:r>
      <w:r w:rsidRPr="00BA3FDA">
        <w:t>成为</w:t>
      </w:r>
      <w:r w:rsidRPr="00BA3FDA">
        <w:rPr>
          <w:rFonts w:hint="eastAsia"/>
        </w:rPr>
        <w:t>了</w:t>
      </w:r>
      <w:r w:rsidRPr="00BA3FDA">
        <w:t>法医学</w:t>
      </w:r>
      <w:r w:rsidRPr="00BA3FDA">
        <w:rPr>
          <w:rFonts w:hint="eastAsia"/>
        </w:rPr>
        <w:t>的</w:t>
      </w:r>
      <w:r w:rsidRPr="00BA3FDA">
        <w:t>开拓者和正义的</w:t>
      </w:r>
      <w:r w:rsidRPr="00BA3FDA">
        <w:rPr>
          <w:rFonts w:hint="eastAsia"/>
        </w:rPr>
        <w:t>守护者</w:t>
      </w:r>
      <w:r w:rsidRPr="00BA3FDA">
        <w:t>。</w:t>
      </w:r>
    </w:p>
    <w:p w:rsidR="00BF1038" w:rsidRDefault="00BF1038"/>
    <w:p w:rsidR="00885D13" w:rsidRDefault="00885D13" w:rsidP="00885D13">
      <w:pPr>
        <w:tabs>
          <w:tab w:val="left" w:pos="341"/>
          <w:tab w:val="left" w:pos="5235"/>
        </w:tabs>
        <w:jc w:val="left"/>
        <w:rPr>
          <w:b/>
          <w:bCs/>
          <w:color w:val="000000"/>
          <w:szCs w:val="21"/>
        </w:rPr>
      </w:pPr>
    </w:p>
    <w:p w:rsidR="00885D13" w:rsidRPr="00E94534" w:rsidRDefault="00885D13" w:rsidP="00885D13">
      <w:pPr>
        <w:tabs>
          <w:tab w:val="left" w:pos="341"/>
          <w:tab w:val="left" w:pos="5235"/>
        </w:tabs>
        <w:jc w:val="left"/>
        <w:rPr>
          <w:b/>
          <w:bCs/>
          <w:color w:val="000000"/>
          <w:szCs w:val="21"/>
        </w:rPr>
      </w:pPr>
    </w:p>
    <w:p w:rsidR="00885D13" w:rsidRPr="00E94534" w:rsidRDefault="00885D13" w:rsidP="00885D13">
      <w:pPr>
        <w:tabs>
          <w:tab w:val="left" w:pos="341"/>
          <w:tab w:val="left" w:pos="5235"/>
        </w:tabs>
        <w:rPr>
          <w:b/>
          <w:bCs/>
          <w:szCs w:val="21"/>
        </w:rPr>
      </w:pPr>
      <w:r>
        <w:rPr>
          <w:noProof/>
        </w:rPr>
        <w:drawing>
          <wp:anchor distT="0" distB="0" distL="114300" distR="114300" simplePos="0" relativeHeight="251656192" behindDoc="0" locked="0" layoutInCell="1" allowOverlap="1">
            <wp:simplePos x="0" y="0"/>
            <wp:positionH relativeFrom="column">
              <wp:posOffset>3826510</wp:posOffset>
            </wp:positionH>
            <wp:positionV relativeFrom="paragraph">
              <wp:posOffset>127635</wp:posOffset>
            </wp:positionV>
            <wp:extent cx="1576070" cy="2327275"/>
            <wp:effectExtent l="0" t="0" r="508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07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34">
        <w:rPr>
          <w:b/>
          <w:bCs/>
          <w:szCs w:val="21"/>
        </w:rPr>
        <w:t>原版出版记录</w:t>
      </w:r>
    </w:p>
    <w:p w:rsidR="00885D13" w:rsidRPr="00E94534" w:rsidRDefault="00885D13" w:rsidP="00885D13">
      <w:pPr>
        <w:tabs>
          <w:tab w:val="left" w:pos="341"/>
          <w:tab w:val="left" w:pos="5235"/>
        </w:tabs>
        <w:rPr>
          <w:b/>
          <w:szCs w:val="21"/>
        </w:rPr>
      </w:pPr>
      <w:r w:rsidRPr="00E94534">
        <w:rPr>
          <w:b/>
          <w:bCs/>
          <w:szCs w:val="21"/>
        </w:rPr>
        <w:t>英文书名：</w:t>
      </w:r>
      <w:r>
        <w:rPr>
          <w:b/>
          <w:bCs/>
          <w:szCs w:val="21"/>
        </w:rPr>
        <w:t>GHOST HUNTERS</w:t>
      </w:r>
    </w:p>
    <w:p w:rsidR="00885D13" w:rsidRPr="00E94534" w:rsidRDefault="00885D13" w:rsidP="00885D13">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E4240A">
        <w:rPr>
          <w:b/>
          <w:bCs/>
          <w:szCs w:val="21"/>
        </w:rPr>
        <w:t>Deborah Blum</w:t>
      </w:r>
      <w:r w:rsidRPr="00E94534">
        <w:rPr>
          <w:b/>
          <w:bCs/>
          <w:szCs w:val="21"/>
        </w:rPr>
        <w:t xml:space="preserve"> </w:t>
      </w:r>
      <w:hyperlink r:id="rId10" w:history="1"/>
    </w:p>
    <w:p w:rsidR="00885D13" w:rsidRPr="00E94534" w:rsidRDefault="00885D13" w:rsidP="00885D13">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Pr="00E4240A">
        <w:rPr>
          <w:b/>
          <w:bCs/>
          <w:szCs w:val="21"/>
        </w:rPr>
        <w:t>Penguin</w:t>
      </w:r>
      <w:r w:rsidRPr="004625D4">
        <w:rPr>
          <w:noProof/>
        </w:rPr>
        <w:t xml:space="preserve"> </w:t>
      </w:r>
    </w:p>
    <w:p w:rsidR="00885D13" w:rsidRPr="00E94534" w:rsidRDefault="00885D13" w:rsidP="00885D13">
      <w:pPr>
        <w:tabs>
          <w:tab w:val="left" w:pos="341"/>
          <w:tab w:val="left" w:pos="5235"/>
        </w:tabs>
        <w:rPr>
          <w:b/>
          <w:bCs/>
          <w:szCs w:val="21"/>
        </w:rPr>
      </w:pPr>
      <w:r w:rsidRPr="00E94534">
        <w:rPr>
          <w:b/>
          <w:bCs/>
          <w:szCs w:val="21"/>
        </w:rPr>
        <w:t>代理公司：</w:t>
      </w:r>
      <w:r>
        <w:rPr>
          <w:b/>
          <w:bCs/>
          <w:szCs w:val="21"/>
        </w:rPr>
        <w:t>WME</w:t>
      </w:r>
      <w:r w:rsidRPr="00E94534">
        <w:rPr>
          <w:b/>
          <w:bCs/>
          <w:szCs w:val="21"/>
        </w:rPr>
        <w:t>/ANA/</w:t>
      </w:r>
      <w:r w:rsidRPr="004761C2">
        <w:rPr>
          <w:b/>
          <w:bCs/>
          <w:szCs w:val="21"/>
        </w:rPr>
        <w:t>Vicky Wen</w:t>
      </w:r>
    </w:p>
    <w:p w:rsidR="00885D13" w:rsidRPr="00E94534" w:rsidRDefault="00885D13" w:rsidP="00885D13">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b/>
          <w:bCs/>
          <w:szCs w:val="21"/>
        </w:rPr>
        <w:t>384</w:t>
      </w:r>
      <w:r w:rsidRPr="00E94534">
        <w:rPr>
          <w:b/>
          <w:bCs/>
          <w:szCs w:val="21"/>
        </w:rPr>
        <w:t>页</w:t>
      </w:r>
    </w:p>
    <w:p w:rsidR="00885D13" w:rsidRPr="00E94534" w:rsidRDefault="00885D13" w:rsidP="00885D13">
      <w:pPr>
        <w:tabs>
          <w:tab w:val="left" w:pos="341"/>
          <w:tab w:val="left" w:pos="5235"/>
        </w:tabs>
        <w:rPr>
          <w:b/>
          <w:bCs/>
          <w:szCs w:val="21"/>
        </w:rPr>
      </w:pPr>
      <w:r w:rsidRPr="00E94534">
        <w:rPr>
          <w:b/>
          <w:bCs/>
          <w:szCs w:val="21"/>
        </w:rPr>
        <w:t>出版时间：</w:t>
      </w:r>
      <w:r>
        <w:rPr>
          <w:rFonts w:hint="eastAsia"/>
          <w:b/>
          <w:bCs/>
          <w:szCs w:val="21"/>
        </w:rPr>
        <w:t>2006</w:t>
      </w:r>
      <w:r w:rsidRPr="00E94534">
        <w:rPr>
          <w:b/>
          <w:bCs/>
          <w:szCs w:val="21"/>
        </w:rPr>
        <w:t>年</w:t>
      </w:r>
    </w:p>
    <w:p w:rsidR="00885D13" w:rsidRPr="00E94534" w:rsidRDefault="00885D13" w:rsidP="00885D13">
      <w:pPr>
        <w:tabs>
          <w:tab w:val="left" w:pos="341"/>
          <w:tab w:val="left" w:pos="5235"/>
        </w:tabs>
        <w:rPr>
          <w:b/>
          <w:bCs/>
          <w:color w:val="000000"/>
          <w:szCs w:val="21"/>
        </w:rPr>
      </w:pPr>
      <w:r w:rsidRPr="00E94534">
        <w:rPr>
          <w:b/>
          <w:bCs/>
          <w:color w:val="000000"/>
          <w:szCs w:val="21"/>
        </w:rPr>
        <w:t>代理地区：</w:t>
      </w:r>
      <w:r w:rsidRPr="00E94534">
        <w:rPr>
          <w:b/>
          <w:bCs/>
          <w:szCs w:val="21"/>
        </w:rPr>
        <w:t>中国大陆、台湾地区</w:t>
      </w:r>
    </w:p>
    <w:p w:rsidR="00885D13" w:rsidRPr="00E94534" w:rsidRDefault="00885D13" w:rsidP="00885D13">
      <w:pPr>
        <w:tabs>
          <w:tab w:val="left" w:pos="341"/>
          <w:tab w:val="left" w:pos="5235"/>
        </w:tabs>
        <w:rPr>
          <w:b/>
          <w:bCs/>
          <w:color w:val="000000"/>
          <w:szCs w:val="21"/>
        </w:rPr>
      </w:pPr>
      <w:r w:rsidRPr="00E94534">
        <w:rPr>
          <w:b/>
          <w:bCs/>
          <w:color w:val="000000"/>
          <w:szCs w:val="21"/>
        </w:rPr>
        <w:t>审读资料：样书</w:t>
      </w:r>
    </w:p>
    <w:p w:rsidR="00885D13" w:rsidRPr="00E94534" w:rsidRDefault="00885D13" w:rsidP="00885D13">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sidRPr="004625D4">
        <w:rPr>
          <w:rFonts w:hint="eastAsia"/>
          <w:b/>
          <w:bCs/>
          <w:color w:val="000000"/>
          <w:szCs w:val="21"/>
        </w:rPr>
        <w:t>非小说</w:t>
      </w:r>
      <w:r w:rsidRPr="00E94534">
        <w:rPr>
          <w:b/>
          <w:bCs/>
          <w:color w:val="000000"/>
          <w:szCs w:val="21"/>
        </w:rPr>
        <w:t xml:space="preserve"> </w:t>
      </w:r>
    </w:p>
    <w:p w:rsidR="00885D13" w:rsidRDefault="00885D13" w:rsidP="00885D13">
      <w:pPr>
        <w:tabs>
          <w:tab w:val="left" w:pos="341"/>
          <w:tab w:val="left" w:pos="5235"/>
        </w:tabs>
        <w:rPr>
          <w:b/>
          <w:bCs/>
          <w:color w:val="000000"/>
          <w:szCs w:val="21"/>
        </w:rPr>
      </w:pPr>
      <w:r>
        <w:rPr>
          <w:b/>
          <w:bCs/>
          <w:color w:val="000000"/>
          <w:szCs w:val="21"/>
        </w:rPr>
        <w:t>授权信息</w:t>
      </w:r>
      <w:r w:rsidRPr="00E94534">
        <w:rPr>
          <w:b/>
          <w:bCs/>
          <w:color w:val="000000"/>
          <w:szCs w:val="21"/>
        </w:rPr>
        <w:t>：</w:t>
      </w:r>
      <w:r w:rsidRPr="00537785">
        <w:rPr>
          <w:b/>
          <w:bCs/>
          <w:color w:val="FF0000"/>
          <w:szCs w:val="21"/>
        </w:rPr>
        <w:t>版权曾授</w:t>
      </w:r>
      <w:r>
        <w:rPr>
          <w:rFonts w:hint="eastAsia"/>
          <w:b/>
          <w:bCs/>
          <w:color w:val="FF0000"/>
          <w:szCs w:val="21"/>
        </w:rPr>
        <w:t>德国、日本、</w:t>
      </w:r>
      <w:r w:rsidRPr="00537785">
        <w:rPr>
          <w:rFonts w:hint="eastAsia"/>
          <w:b/>
          <w:bCs/>
          <w:color w:val="FF0000"/>
          <w:szCs w:val="21"/>
        </w:rPr>
        <w:t>英国</w:t>
      </w:r>
      <w:r>
        <w:rPr>
          <w:rFonts w:hint="eastAsia"/>
          <w:b/>
          <w:bCs/>
          <w:color w:val="FF0000"/>
          <w:szCs w:val="21"/>
        </w:rPr>
        <w:t>、中国台湾</w:t>
      </w:r>
    </w:p>
    <w:p w:rsidR="00885D13" w:rsidRPr="00E94534" w:rsidRDefault="00885D13" w:rsidP="00885D13">
      <w:pPr>
        <w:tabs>
          <w:tab w:val="left" w:pos="341"/>
          <w:tab w:val="left" w:pos="5235"/>
        </w:tabs>
        <w:ind w:firstLineChars="500" w:firstLine="1054"/>
        <w:rPr>
          <w:b/>
          <w:bCs/>
          <w:color w:val="FF0000"/>
          <w:szCs w:val="21"/>
        </w:rPr>
      </w:pPr>
      <w:r>
        <w:rPr>
          <w:b/>
          <w:bCs/>
          <w:color w:val="FF0000"/>
          <w:szCs w:val="21"/>
        </w:rPr>
        <w:t>简体中文版</w:t>
      </w:r>
      <w:r>
        <w:rPr>
          <w:rFonts w:hint="eastAsia"/>
          <w:b/>
          <w:bCs/>
          <w:color w:val="FF0000"/>
          <w:szCs w:val="21"/>
        </w:rPr>
        <w:t>2006</w:t>
      </w:r>
      <w:r>
        <w:rPr>
          <w:rFonts w:hint="eastAsia"/>
          <w:b/>
          <w:bCs/>
          <w:color w:val="FF0000"/>
          <w:szCs w:val="21"/>
        </w:rPr>
        <w:t>年授权上海</w:t>
      </w:r>
      <w:r>
        <w:rPr>
          <w:rFonts w:hint="eastAsia"/>
          <w:b/>
          <w:bCs/>
          <w:color w:val="FF0000"/>
          <w:szCs w:val="21"/>
        </w:rPr>
        <w:t>99</w:t>
      </w:r>
      <w:r>
        <w:rPr>
          <w:rFonts w:hint="eastAsia"/>
          <w:b/>
          <w:bCs/>
          <w:color w:val="FF0000"/>
          <w:szCs w:val="21"/>
        </w:rPr>
        <w:t>，</w:t>
      </w:r>
      <w:r>
        <w:rPr>
          <w:rFonts w:hint="eastAsia"/>
          <w:b/>
          <w:bCs/>
          <w:color w:val="FF0000"/>
          <w:szCs w:val="21"/>
        </w:rPr>
        <w:t>201</w:t>
      </w:r>
      <w:r>
        <w:rPr>
          <w:b/>
          <w:bCs/>
          <w:color w:val="FF0000"/>
          <w:szCs w:val="21"/>
        </w:rPr>
        <w:t>1</w:t>
      </w:r>
      <w:r>
        <w:rPr>
          <w:rFonts w:hint="eastAsia"/>
          <w:b/>
          <w:bCs/>
          <w:color w:val="FF0000"/>
          <w:szCs w:val="21"/>
        </w:rPr>
        <w:t>年版权回归</w:t>
      </w:r>
    </w:p>
    <w:p w:rsidR="00885D13" w:rsidRPr="004625D4" w:rsidRDefault="00885D13" w:rsidP="00885D13">
      <w:pPr>
        <w:tabs>
          <w:tab w:val="left" w:pos="341"/>
          <w:tab w:val="left" w:pos="5235"/>
        </w:tabs>
        <w:spacing w:line="280" w:lineRule="exact"/>
        <w:rPr>
          <w:b/>
          <w:bCs/>
          <w:color w:val="000000"/>
          <w:szCs w:val="21"/>
        </w:rPr>
      </w:pPr>
      <w:r w:rsidRPr="004625D4">
        <w:rPr>
          <w:rFonts w:hint="eastAsia"/>
          <w:b/>
          <w:bCs/>
          <w:color w:val="000000"/>
          <w:szCs w:val="21"/>
        </w:rPr>
        <w:t>销售情况：</w:t>
      </w:r>
      <w:r w:rsidRPr="004625D4">
        <w:rPr>
          <w:rFonts w:hint="eastAsia"/>
          <w:b/>
          <w:bCs/>
          <w:color w:val="FF0000"/>
          <w:szCs w:val="21"/>
        </w:rPr>
        <w:t>本书已经再版</w:t>
      </w:r>
      <w:r w:rsidRPr="004625D4">
        <w:rPr>
          <w:rFonts w:hint="eastAsia"/>
          <w:b/>
          <w:bCs/>
          <w:color w:val="FF0000"/>
          <w:szCs w:val="21"/>
        </w:rPr>
        <w:t>11</w:t>
      </w:r>
      <w:r w:rsidRPr="004625D4">
        <w:rPr>
          <w:rFonts w:hint="eastAsia"/>
          <w:b/>
          <w:bCs/>
          <w:color w:val="FF0000"/>
          <w:szCs w:val="21"/>
        </w:rPr>
        <w:t>次，销售了</w:t>
      </w:r>
      <w:r w:rsidRPr="004625D4">
        <w:rPr>
          <w:rFonts w:hint="eastAsia"/>
          <w:b/>
          <w:bCs/>
          <w:color w:val="FF0000"/>
          <w:szCs w:val="21"/>
        </w:rPr>
        <w:t>140,000</w:t>
      </w:r>
      <w:r w:rsidRPr="004625D4">
        <w:rPr>
          <w:rFonts w:hint="eastAsia"/>
          <w:b/>
          <w:bCs/>
          <w:color w:val="FF0000"/>
          <w:szCs w:val="21"/>
        </w:rPr>
        <w:t>册。</w:t>
      </w:r>
    </w:p>
    <w:p w:rsidR="00885D13" w:rsidRDefault="00885D13" w:rsidP="00885D13">
      <w:pPr>
        <w:tabs>
          <w:tab w:val="left" w:pos="341"/>
          <w:tab w:val="left" w:pos="5235"/>
        </w:tabs>
        <w:spacing w:line="280" w:lineRule="exact"/>
        <w:rPr>
          <w:b/>
          <w:bCs/>
          <w:color w:val="000000"/>
          <w:szCs w:val="21"/>
        </w:rPr>
      </w:pPr>
    </w:p>
    <w:p w:rsidR="00885D13" w:rsidRPr="00E94534" w:rsidRDefault="00885D13" w:rsidP="00885D13">
      <w:pPr>
        <w:tabs>
          <w:tab w:val="left" w:pos="341"/>
          <w:tab w:val="left" w:pos="5235"/>
        </w:tabs>
        <w:spacing w:line="280" w:lineRule="exact"/>
        <w:rPr>
          <w:b/>
          <w:bCs/>
          <w:color w:val="000000"/>
          <w:szCs w:val="21"/>
        </w:rPr>
      </w:pPr>
      <w:r>
        <w:rPr>
          <w:noProof/>
        </w:rPr>
        <w:lastRenderedPageBreak/>
        <w:drawing>
          <wp:anchor distT="0" distB="0" distL="114300" distR="114300" simplePos="0" relativeHeight="251657216" behindDoc="0" locked="0" layoutInCell="1" allowOverlap="1">
            <wp:simplePos x="0" y="0"/>
            <wp:positionH relativeFrom="column">
              <wp:posOffset>3848100</wp:posOffset>
            </wp:positionH>
            <wp:positionV relativeFrom="paragraph">
              <wp:posOffset>182880</wp:posOffset>
            </wp:positionV>
            <wp:extent cx="1562735" cy="21018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73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D13" w:rsidRPr="00E94534" w:rsidRDefault="00885D13" w:rsidP="00885D13">
      <w:pPr>
        <w:tabs>
          <w:tab w:val="left" w:pos="341"/>
          <w:tab w:val="left" w:pos="5235"/>
        </w:tabs>
        <w:rPr>
          <w:b/>
          <w:bCs/>
          <w:szCs w:val="21"/>
        </w:rPr>
      </w:pPr>
      <w:r w:rsidRPr="00E94534">
        <w:rPr>
          <w:b/>
          <w:bCs/>
          <w:szCs w:val="21"/>
        </w:rPr>
        <w:t>中简本出版记录</w:t>
      </w:r>
    </w:p>
    <w:p w:rsidR="00885D13" w:rsidRPr="00E94534" w:rsidRDefault="00885D13" w:rsidP="00885D13">
      <w:pPr>
        <w:tabs>
          <w:tab w:val="left" w:pos="341"/>
          <w:tab w:val="left" w:pos="5235"/>
        </w:tabs>
        <w:rPr>
          <w:b/>
          <w:bCs/>
          <w:szCs w:val="21"/>
        </w:rPr>
      </w:pPr>
      <w:r w:rsidRPr="00E94534">
        <w:rPr>
          <w:b/>
          <w:bCs/>
          <w:szCs w:val="21"/>
        </w:rPr>
        <w:t>书</w:t>
      </w:r>
      <w:r w:rsidRPr="00E94534">
        <w:rPr>
          <w:b/>
          <w:bCs/>
          <w:szCs w:val="21"/>
        </w:rPr>
        <w:t xml:space="preserve">  </w:t>
      </w:r>
      <w:r w:rsidRPr="00E94534">
        <w:rPr>
          <w:b/>
          <w:bCs/>
          <w:szCs w:val="21"/>
        </w:rPr>
        <w:t>名：</w:t>
      </w:r>
      <w:r w:rsidRPr="004625D4">
        <w:rPr>
          <w:rFonts w:hint="eastAsia"/>
          <w:b/>
          <w:bCs/>
          <w:szCs w:val="21"/>
        </w:rPr>
        <w:t>猎魂者</w:t>
      </w:r>
    </w:p>
    <w:p w:rsidR="00885D13" w:rsidRPr="00E94534" w:rsidRDefault="00885D13" w:rsidP="00885D13">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4625D4">
        <w:rPr>
          <w:rFonts w:hint="eastAsia"/>
          <w:b/>
          <w:bCs/>
          <w:szCs w:val="21"/>
        </w:rPr>
        <w:t>黛布拉·布鲁姆</w:t>
      </w:r>
    </w:p>
    <w:p w:rsidR="00885D13" w:rsidRPr="00E94534" w:rsidRDefault="00885D13" w:rsidP="00885D13">
      <w:pPr>
        <w:tabs>
          <w:tab w:val="left" w:pos="341"/>
          <w:tab w:val="left" w:pos="5235"/>
        </w:tabs>
        <w:rPr>
          <w:bCs/>
          <w:szCs w:val="21"/>
        </w:rPr>
      </w:pPr>
      <w:r w:rsidRPr="00E94534">
        <w:rPr>
          <w:b/>
          <w:bCs/>
          <w:szCs w:val="21"/>
        </w:rPr>
        <w:t>出版社：</w:t>
      </w:r>
      <w:r w:rsidRPr="004625D4">
        <w:rPr>
          <w:rFonts w:hint="eastAsia"/>
          <w:b/>
          <w:bCs/>
          <w:szCs w:val="21"/>
        </w:rPr>
        <w:t>人民文学出版社</w:t>
      </w:r>
      <w:r w:rsidRPr="00E94534">
        <w:rPr>
          <w:b/>
          <w:bCs/>
          <w:szCs w:val="21"/>
        </w:rPr>
        <w:t xml:space="preserve">    </w:t>
      </w:r>
    </w:p>
    <w:p w:rsidR="00885D13" w:rsidRPr="00E94534" w:rsidRDefault="00885D13" w:rsidP="00885D13">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Pr="004625D4">
        <w:rPr>
          <w:rFonts w:hint="eastAsia"/>
          <w:b/>
          <w:bCs/>
          <w:szCs w:val="21"/>
        </w:rPr>
        <w:t>于是</w:t>
      </w:r>
      <w:r w:rsidRPr="00E94534">
        <w:rPr>
          <w:b/>
          <w:bCs/>
          <w:szCs w:val="21"/>
        </w:rPr>
        <w:br/>
      </w:r>
      <w:r w:rsidRPr="00E94534">
        <w:rPr>
          <w:b/>
          <w:bCs/>
          <w:szCs w:val="21"/>
        </w:rPr>
        <w:t>出版年：</w:t>
      </w:r>
      <w:r>
        <w:rPr>
          <w:rFonts w:hint="eastAsia"/>
          <w:b/>
          <w:bCs/>
          <w:szCs w:val="21"/>
        </w:rPr>
        <w:t>2008</w:t>
      </w:r>
      <w:r w:rsidRPr="00E94534">
        <w:rPr>
          <w:b/>
          <w:bCs/>
          <w:szCs w:val="21"/>
        </w:rPr>
        <w:t>年</w:t>
      </w:r>
      <w:r w:rsidRPr="00E94534">
        <w:rPr>
          <w:b/>
          <w:bCs/>
          <w:szCs w:val="21"/>
        </w:rPr>
        <w:br/>
      </w:r>
      <w:r w:rsidRPr="00E94534">
        <w:rPr>
          <w:b/>
          <w:bCs/>
          <w:szCs w:val="21"/>
        </w:rPr>
        <w:t>页</w:t>
      </w:r>
      <w:r w:rsidRPr="00E94534">
        <w:rPr>
          <w:b/>
          <w:bCs/>
          <w:szCs w:val="21"/>
        </w:rPr>
        <w:t xml:space="preserve">  </w:t>
      </w:r>
      <w:r w:rsidRPr="00E94534">
        <w:rPr>
          <w:b/>
          <w:bCs/>
          <w:szCs w:val="21"/>
        </w:rPr>
        <w:t>数：</w:t>
      </w:r>
      <w:r>
        <w:rPr>
          <w:rFonts w:hint="eastAsia"/>
          <w:b/>
          <w:bCs/>
          <w:szCs w:val="21"/>
        </w:rPr>
        <w:t>292</w:t>
      </w:r>
      <w:r w:rsidRPr="00E94534">
        <w:rPr>
          <w:b/>
          <w:bCs/>
          <w:szCs w:val="21"/>
        </w:rPr>
        <w:t>页</w:t>
      </w:r>
    </w:p>
    <w:p w:rsidR="00885D13" w:rsidRPr="00E94534" w:rsidRDefault="00885D13" w:rsidP="00885D13">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Pr>
          <w:rFonts w:hint="eastAsia"/>
          <w:b/>
          <w:bCs/>
          <w:szCs w:val="21"/>
        </w:rPr>
        <w:t>25.0</w:t>
      </w:r>
      <w:r w:rsidRPr="00E94534">
        <w:rPr>
          <w:b/>
          <w:bCs/>
          <w:szCs w:val="21"/>
        </w:rPr>
        <w:t>元</w:t>
      </w:r>
    </w:p>
    <w:p w:rsidR="00885D13" w:rsidRDefault="00885D13" w:rsidP="00885D13">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Pr>
          <w:b/>
          <w:bCs/>
          <w:szCs w:val="21"/>
        </w:rPr>
        <w:t>平装</w:t>
      </w:r>
    </w:p>
    <w:p w:rsidR="00885D13" w:rsidRPr="00E94534" w:rsidRDefault="00885D13" w:rsidP="00885D13">
      <w:pPr>
        <w:tabs>
          <w:tab w:val="left" w:pos="341"/>
          <w:tab w:val="left" w:pos="5235"/>
        </w:tabs>
        <w:rPr>
          <w:b/>
          <w:bCs/>
          <w:szCs w:val="21"/>
        </w:rPr>
      </w:pPr>
    </w:p>
    <w:p w:rsidR="00885D13" w:rsidRPr="00E94534" w:rsidRDefault="00885D13" w:rsidP="00885D13">
      <w:pPr>
        <w:rPr>
          <w:b/>
          <w:bCs/>
          <w:szCs w:val="21"/>
        </w:rPr>
      </w:pPr>
      <w:r w:rsidRPr="00E94534">
        <w:rPr>
          <w:b/>
          <w:bCs/>
          <w:szCs w:val="21"/>
        </w:rPr>
        <w:t>内容简介：</w:t>
      </w:r>
    </w:p>
    <w:p w:rsidR="00885D13" w:rsidRPr="00E94534" w:rsidRDefault="00885D13" w:rsidP="00885D13">
      <w:pPr>
        <w:rPr>
          <w:b/>
          <w:szCs w:val="21"/>
        </w:rPr>
      </w:pPr>
    </w:p>
    <w:p w:rsidR="00885D13" w:rsidRDefault="00885D13" w:rsidP="00885D13">
      <w:pPr>
        <w:rPr>
          <w:szCs w:val="21"/>
        </w:rPr>
      </w:pPr>
      <w:r w:rsidRPr="00E94534">
        <w:rPr>
          <w:szCs w:val="21"/>
        </w:rPr>
        <w:tab/>
      </w:r>
      <w:r w:rsidRPr="003E36DA">
        <w:rPr>
          <w:rFonts w:hint="eastAsia"/>
          <w:szCs w:val="21"/>
        </w:rPr>
        <w:t>灵魂是否存在？科学家也许如你我一样困惑？</w:t>
      </w:r>
      <w:r>
        <w:rPr>
          <w:szCs w:val="21"/>
        </w:rPr>
        <w:t xml:space="preserve"> </w:t>
      </w:r>
    </w:p>
    <w:p w:rsidR="00885D13" w:rsidRPr="003E36DA" w:rsidRDefault="00885D13" w:rsidP="00885D13">
      <w:pPr>
        <w:ind w:firstLineChars="200" w:firstLine="420"/>
        <w:rPr>
          <w:szCs w:val="21"/>
        </w:rPr>
      </w:pPr>
    </w:p>
    <w:p w:rsidR="00885D13" w:rsidRDefault="00885D13" w:rsidP="00885D13">
      <w:pPr>
        <w:ind w:firstLineChars="200" w:firstLine="420"/>
        <w:rPr>
          <w:szCs w:val="21"/>
        </w:rPr>
      </w:pPr>
      <w:r w:rsidRPr="003E36DA">
        <w:rPr>
          <w:rFonts w:hint="eastAsia"/>
          <w:szCs w:val="21"/>
        </w:rPr>
        <w:t>19</w:t>
      </w:r>
      <w:r>
        <w:rPr>
          <w:rFonts w:hint="eastAsia"/>
          <w:szCs w:val="21"/>
        </w:rPr>
        <w:t>世纪末，</w:t>
      </w:r>
      <w:r w:rsidRPr="003E36DA">
        <w:rPr>
          <w:rFonts w:hint="eastAsia"/>
          <w:szCs w:val="21"/>
        </w:rPr>
        <w:t>一个世界闻名的哈佛大学心理学教授、当时学者中杰出的博士和科学家，威廉·詹姆斯突然宣称他相信灵魂，并且断然开始了他一生的追寻</w:t>
      </w:r>
      <w:r w:rsidRPr="003E36DA">
        <w:rPr>
          <w:rFonts w:hint="eastAsia"/>
          <w:szCs w:val="21"/>
        </w:rPr>
        <w:t xml:space="preserve"> </w:t>
      </w:r>
      <w:r w:rsidRPr="003E36DA">
        <w:rPr>
          <w:rFonts w:hint="eastAsia"/>
          <w:szCs w:val="21"/>
        </w:rPr>
        <w:t>——寻找灵魂的科学证据。他的这一举动非常出乎广大公众和专业人士的意料。詹姆斯遇见了当时另外两个才华卓越并具有特异功能的思想家——理查德·哈格森，这三个人就形成了美国通灵研究所的核心。</w:t>
      </w:r>
    </w:p>
    <w:p w:rsidR="00885D13" w:rsidRPr="003E36DA" w:rsidRDefault="00885D13" w:rsidP="00885D13">
      <w:pPr>
        <w:ind w:firstLineChars="200" w:firstLine="420"/>
        <w:rPr>
          <w:szCs w:val="21"/>
        </w:rPr>
      </w:pPr>
    </w:p>
    <w:p w:rsidR="00885D13" w:rsidRDefault="00885D13" w:rsidP="00885D13">
      <w:pPr>
        <w:ind w:firstLineChars="200" w:firstLine="420"/>
        <w:rPr>
          <w:szCs w:val="21"/>
        </w:rPr>
      </w:pPr>
      <w:r w:rsidRPr="003E36DA">
        <w:rPr>
          <w:rFonts w:hint="eastAsia"/>
          <w:szCs w:val="21"/>
        </w:rPr>
        <w:t>自从研究所成立那天起，像詹姆斯和他的同事们这般才华横溢的科学家们就一直积极努力地全身心投入于寻找生命以外的证据。詹姆斯和他的那帮伙伴们不惜牺牲自己的声誉、事业，甚至有些丧失理智地去探寻迄今最为特殊的心理学难题，这样的探寻使得追随者不得不面对科学的极限。</w:t>
      </w:r>
    </w:p>
    <w:p w:rsidR="00885D13" w:rsidRPr="003E36DA" w:rsidRDefault="00885D13" w:rsidP="00885D13">
      <w:pPr>
        <w:ind w:firstLineChars="200" w:firstLine="420"/>
        <w:rPr>
          <w:szCs w:val="21"/>
        </w:rPr>
      </w:pPr>
    </w:p>
    <w:p w:rsidR="00885D13" w:rsidRDefault="00885D13" w:rsidP="00885D13">
      <w:pPr>
        <w:ind w:firstLineChars="200" w:firstLine="420"/>
        <w:rPr>
          <w:szCs w:val="21"/>
        </w:rPr>
      </w:pPr>
      <w:r w:rsidRPr="003E36DA">
        <w:rPr>
          <w:rFonts w:hint="eastAsia"/>
          <w:szCs w:val="21"/>
        </w:rPr>
        <w:t>普利策新闻奖的获得者德博拉·布拉姆应用她特别的叙述技巧和科学洞察力揭示了科学与宗教间的叙述关系。现在我们面前展开的是一个神奇世界，就如同当时对于詹姆斯他们一样，是块令人着迷的领域。</w:t>
      </w:r>
    </w:p>
    <w:p w:rsidR="00885D13" w:rsidRPr="00E94534" w:rsidRDefault="00885D13" w:rsidP="00885D13">
      <w:pPr>
        <w:ind w:firstLineChars="200" w:firstLine="420"/>
        <w:rPr>
          <w:bCs/>
          <w:color w:val="000000"/>
          <w:szCs w:val="21"/>
        </w:rPr>
      </w:pPr>
    </w:p>
    <w:p w:rsidR="00885D13" w:rsidRPr="00E94534" w:rsidRDefault="00885D13" w:rsidP="00885D13">
      <w:pPr>
        <w:ind w:right="420"/>
        <w:rPr>
          <w:b/>
          <w:bCs/>
          <w:szCs w:val="21"/>
        </w:rPr>
      </w:pPr>
      <w:r w:rsidRPr="00E94534">
        <w:rPr>
          <w:b/>
          <w:bCs/>
          <w:color w:val="000000"/>
          <w:szCs w:val="21"/>
        </w:rPr>
        <w:t>目录</w:t>
      </w:r>
      <w:r w:rsidRPr="00E94534">
        <w:rPr>
          <w:rFonts w:hint="eastAsia"/>
          <w:b/>
          <w:bCs/>
          <w:color w:val="000000"/>
          <w:szCs w:val="21"/>
        </w:rPr>
        <w:t>：</w:t>
      </w:r>
    </w:p>
    <w:p w:rsidR="00885D13" w:rsidRPr="00E94534" w:rsidRDefault="00885D13" w:rsidP="00885D13">
      <w:pPr>
        <w:tabs>
          <w:tab w:val="left" w:pos="341"/>
          <w:tab w:val="left" w:pos="5235"/>
        </w:tabs>
        <w:jc w:val="left"/>
        <w:rPr>
          <w:bCs/>
          <w:color w:val="000000"/>
          <w:szCs w:val="21"/>
        </w:rPr>
      </w:pP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序幕</w:t>
      </w:r>
      <w:r w:rsidRPr="003E36DA">
        <w:rPr>
          <w:rFonts w:hint="eastAsia"/>
          <w:bCs/>
          <w:color w:val="000000"/>
          <w:szCs w:val="21"/>
        </w:rPr>
        <w:t xml:space="preserve"> </w:t>
      </w:r>
      <w:r w:rsidRPr="003E36DA">
        <w:rPr>
          <w:rFonts w:hint="eastAsia"/>
          <w:bCs/>
          <w:color w:val="000000"/>
          <w:szCs w:val="21"/>
        </w:rPr>
        <w:t>桥上的女人</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第一章</w:t>
      </w:r>
      <w:r w:rsidRPr="003E36DA">
        <w:rPr>
          <w:rFonts w:hint="eastAsia"/>
          <w:bCs/>
          <w:color w:val="000000"/>
          <w:szCs w:val="21"/>
        </w:rPr>
        <w:t xml:space="preserve"> </w:t>
      </w:r>
      <w:r w:rsidRPr="003E36DA">
        <w:rPr>
          <w:rFonts w:hint="eastAsia"/>
          <w:bCs/>
          <w:color w:val="000000"/>
          <w:szCs w:val="21"/>
        </w:rPr>
        <w:t>夜界</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第二章</w:t>
      </w:r>
      <w:r w:rsidRPr="003E36DA">
        <w:rPr>
          <w:rFonts w:hint="eastAsia"/>
          <w:bCs/>
          <w:color w:val="000000"/>
          <w:szCs w:val="21"/>
        </w:rPr>
        <w:t xml:space="preserve"> </w:t>
      </w:r>
      <w:r w:rsidRPr="003E36DA">
        <w:rPr>
          <w:rFonts w:hint="eastAsia"/>
          <w:bCs/>
          <w:color w:val="000000"/>
          <w:szCs w:val="21"/>
        </w:rPr>
        <w:t>勇者无畏故不信</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第三章</w:t>
      </w:r>
      <w:r w:rsidRPr="003E36DA">
        <w:rPr>
          <w:rFonts w:hint="eastAsia"/>
          <w:bCs/>
          <w:color w:val="000000"/>
          <w:szCs w:val="21"/>
        </w:rPr>
        <w:t xml:space="preserve"> </w:t>
      </w:r>
      <w:r w:rsidRPr="003E36DA">
        <w:rPr>
          <w:rFonts w:hint="eastAsia"/>
          <w:bCs/>
          <w:color w:val="000000"/>
          <w:szCs w:val="21"/>
        </w:rPr>
        <w:t>灵学的光明与黑暗</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第四章</w:t>
      </w:r>
      <w:r w:rsidRPr="003E36DA">
        <w:rPr>
          <w:rFonts w:hint="eastAsia"/>
          <w:bCs/>
          <w:color w:val="000000"/>
          <w:szCs w:val="21"/>
        </w:rPr>
        <w:t xml:space="preserve"> </w:t>
      </w:r>
      <w:r w:rsidRPr="003E36DA">
        <w:rPr>
          <w:rFonts w:hint="eastAsia"/>
          <w:bCs/>
          <w:color w:val="000000"/>
          <w:szCs w:val="21"/>
        </w:rPr>
        <w:t>玄学与玄衣</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第五章</w:t>
      </w:r>
      <w:r w:rsidRPr="003E36DA">
        <w:rPr>
          <w:rFonts w:hint="eastAsia"/>
          <w:bCs/>
          <w:color w:val="000000"/>
          <w:szCs w:val="21"/>
        </w:rPr>
        <w:t xml:space="preserve"> </w:t>
      </w:r>
      <w:r w:rsidRPr="003E36DA">
        <w:rPr>
          <w:rFonts w:hint="eastAsia"/>
          <w:bCs/>
          <w:color w:val="000000"/>
          <w:szCs w:val="21"/>
        </w:rPr>
        <w:t>无穷尽的理性</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第六章</w:t>
      </w:r>
      <w:r w:rsidRPr="003E36DA">
        <w:rPr>
          <w:rFonts w:hint="eastAsia"/>
          <w:bCs/>
          <w:color w:val="000000"/>
          <w:szCs w:val="21"/>
        </w:rPr>
        <w:t xml:space="preserve"> </w:t>
      </w:r>
      <w:r w:rsidRPr="003E36DA">
        <w:rPr>
          <w:rFonts w:hint="eastAsia"/>
          <w:bCs/>
          <w:color w:val="000000"/>
          <w:szCs w:val="21"/>
        </w:rPr>
        <w:t>踏入此门的人</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第七章</w:t>
      </w:r>
      <w:r w:rsidRPr="003E36DA">
        <w:rPr>
          <w:rFonts w:hint="eastAsia"/>
          <w:bCs/>
          <w:color w:val="000000"/>
          <w:szCs w:val="21"/>
        </w:rPr>
        <w:t xml:space="preserve"> </w:t>
      </w:r>
      <w:r w:rsidRPr="003E36DA">
        <w:rPr>
          <w:rFonts w:hint="eastAsia"/>
          <w:bCs/>
          <w:color w:val="000000"/>
          <w:szCs w:val="21"/>
        </w:rPr>
        <w:t>心理学原理</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第八章</w:t>
      </w:r>
      <w:r w:rsidRPr="003E36DA">
        <w:rPr>
          <w:rFonts w:hint="eastAsia"/>
          <w:bCs/>
          <w:color w:val="000000"/>
          <w:szCs w:val="21"/>
        </w:rPr>
        <w:t xml:space="preserve"> </w:t>
      </w:r>
      <w:r w:rsidRPr="003E36DA">
        <w:rPr>
          <w:rFonts w:hint="eastAsia"/>
          <w:bCs/>
          <w:color w:val="000000"/>
          <w:szCs w:val="21"/>
        </w:rPr>
        <w:t>初见幽明体外质</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第九章</w:t>
      </w:r>
      <w:r w:rsidRPr="003E36DA">
        <w:rPr>
          <w:rFonts w:hint="eastAsia"/>
          <w:bCs/>
          <w:color w:val="000000"/>
          <w:szCs w:val="21"/>
        </w:rPr>
        <w:t xml:space="preserve"> </w:t>
      </w:r>
      <w:r w:rsidRPr="003E36DA">
        <w:rPr>
          <w:rFonts w:hint="eastAsia"/>
          <w:bCs/>
          <w:color w:val="000000"/>
          <w:szCs w:val="21"/>
        </w:rPr>
        <w:t>灵魂存放地</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第十章</w:t>
      </w:r>
      <w:r w:rsidRPr="003E36DA">
        <w:rPr>
          <w:rFonts w:hint="eastAsia"/>
          <w:bCs/>
          <w:color w:val="000000"/>
          <w:szCs w:val="21"/>
        </w:rPr>
        <w:t xml:space="preserve"> </w:t>
      </w:r>
      <w:r w:rsidRPr="003E36DA">
        <w:rPr>
          <w:rFonts w:hint="eastAsia"/>
          <w:bCs/>
          <w:color w:val="000000"/>
          <w:szCs w:val="21"/>
        </w:rPr>
        <w:t>死亡预言</w:t>
      </w:r>
    </w:p>
    <w:p w:rsidR="00885D13" w:rsidRPr="003E36DA"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第十一章</w:t>
      </w:r>
      <w:r w:rsidRPr="003E36DA">
        <w:rPr>
          <w:rFonts w:hint="eastAsia"/>
          <w:bCs/>
          <w:color w:val="000000"/>
          <w:szCs w:val="21"/>
        </w:rPr>
        <w:t xml:space="preserve"> </w:t>
      </w:r>
      <w:r w:rsidRPr="003E36DA">
        <w:rPr>
          <w:rFonts w:hint="eastAsia"/>
          <w:bCs/>
          <w:color w:val="000000"/>
          <w:szCs w:val="21"/>
        </w:rPr>
        <w:t>不为人知的力量</w:t>
      </w:r>
    </w:p>
    <w:p w:rsidR="00885D13" w:rsidRDefault="00885D13" w:rsidP="00885D13">
      <w:pPr>
        <w:tabs>
          <w:tab w:val="left" w:pos="341"/>
          <w:tab w:val="left" w:pos="5235"/>
        </w:tabs>
        <w:ind w:firstLineChars="200" w:firstLine="420"/>
        <w:jc w:val="left"/>
        <w:rPr>
          <w:bCs/>
          <w:color w:val="000000"/>
          <w:szCs w:val="21"/>
        </w:rPr>
      </w:pPr>
      <w:r w:rsidRPr="003E36DA">
        <w:rPr>
          <w:rFonts w:hint="eastAsia"/>
          <w:bCs/>
          <w:color w:val="000000"/>
          <w:szCs w:val="21"/>
        </w:rPr>
        <w:t>第十二章</w:t>
      </w:r>
      <w:r w:rsidRPr="003E36DA">
        <w:rPr>
          <w:rFonts w:hint="eastAsia"/>
          <w:bCs/>
          <w:color w:val="000000"/>
          <w:szCs w:val="21"/>
        </w:rPr>
        <w:t xml:space="preserve"> </w:t>
      </w:r>
      <w:r w:rsidRPr="003E36DA">
        <w:rPr>
          <w:rFonts w:hint="eastAsia"/>
          <w:bCs/>
          <w:color w:val="000000"/>
          <w:szCs w:val="21"/>
        </w:rPr>
        <w:t>鬼故事</w:t>
      </w:r>
    </w:p>
    <w:p w:rsidR="001E5CF8" w:rsidRDefault="001E5CF8" w:rsidP="001E5CF8">
      <w:pPr>
        <w:shd w:val="clear" w:color="auto" w:fill="FFFFFF"/>
        <w:rPr>
          <w:color w:val="000000"/>
        </w:rPr>
      </w:pPr>
      <w:r>
        <w:rPr>
          <w:rFonts w:hint="eastAsia"/>
          <w:b/>
          <w:bCs/>
          <w:color w:val="000000"/>
        </w:rPr>
        <w:lastRenderedPageBreak/>
        <w:t>谢谢您的阅读！</w:t>
      </w:r>
    </w:p>
    <w:p w:rsidR="001E5CF8" w:rsidRPr="001A2376" w:rsidRDefault="001E5CF8" w:rsidP="001E5CF8">
      <w:pPr>
        <w:shd w:val="clear" w:color="auto" w:fill="FFFFFF"/>
        <w:rPr>
          <w:color w:val="000000"/>
        </w:rPr>
      </w:pPr>
      <w:r>
        <w:rPr>
          <w:rFonts w:hint="eastAsia"/>
          <w:b/>
          <w:bCs/>
          <w:color w:val="000000"/>
        </w:rPr>
        <w:t>请将回馈信息发至：</w:t>
      </w:r>
      <w:r>
        <w:rPr>
          <w:rFonts w:hint="eastAsia"/>
          <w:b/>
          <w:color w:val="000000"/>
          <w:szCs w:val="21"/>
          <w:shd w:val="clear" w:color="auto" w:fill="FFFFFF"/>
        </w:rPr>
        <w:t>文清</w:t>
      </w:r>
      <w:r w:rsidRPr="001A2376">
        <w:rPr>
          <w:b/>
          <w:color w:val="000000"/>
          <w:szCs w:val="21"/>
          <w:shd w:val="clear" w:color="auto" w:fill="FFFFFF"/>
        </w:rPr>
        <w:t>（</w:t>
      </w:r>
      <w:r>
        <w:rPr>
          <w:b/>
          <w:color w:val="000000"/>
          <w:szCs w:val="21"/>
          <w:shd w:val="clear" w:color="auto" w:fill="FFFFFF"/>
        </w:rPr>
        <w:t>Vicky Wen</w:t>
      </w:r>
      <w:r w:rsidRPr="001A2376">
        <w:rPr>
          <w:b/>
          <w:color w:val="000000"/>
          <w:szCs w:val="21"/>
          <w:shd w:val="clear" w:color="auto" w:fill="FFFFFF"/>
        </w:rPr>
        <w:t>）</w:t>
      </w:r>
    </w:p>
    <w:p w:rsidR="001E5CF8" w:rsidRDefault="001E5CF8" w:rsidP="001E5CF8">
      <w:pPr>
        <w:shd w:val="clear" w:color="auto" w:fill="FFFFFF"/>
        <w:rPr>
          <w:color w:val="000000"/>
          <w:szCs w:val="21"/>
        </w:rPr>
      </w:pPr>
      <w:r w:rsidRPr="00726BAF">
        <w:rPr>
          <w:color w:val="000000"/>
          <w:szCs w:val="21"/>
        </w:rPr>
        <w:t>安德鲁﹒纳伯格联合国际有限公司北京代表处</w:t>
      </w:r>
    </w:p>
    <w:p w:rsidR="001E5CF8" w:rsidRPr="001A2376" w:rsidRDefault="001E5CF8" w:rsidP="001E5CF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1E5CF8" w:rsidRPr="001A2376" w:rsidRDefault="001E5CF8" w:rsidP="001E5CF8">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597A6F">
        <w:rPr>
          <w:color w:val="000000"/>
          <w:szCs w:val="21"/>
        </w:rPr>
        <w:t>Vicky</w:t>
      </w:r>
      <w:hyperlink r:id="rId12" w:history="1">
        <w:r w:rsidRPr="001A2376">
          <w:rPr>
            <w:rFonts w:hint="eastAsia"/>
            <w:color w:val="000000"/>
            <w:szCs w:val="21"/>
          </w:rPr>
          <w:t>@nurnberg.com.cn</w:t>
        </w:r>
      </w:hyperlink>
    </w:p>
    <w:p w:rsidR="001E5CF8" w:rsidRPr="001A2376" w:rsidRDefault="001E5CF8" w:rsidP="001E5CF8">
      <w:pPr>
        <w:widowControl/>
        <w:shd w:val="clear" w:color="auto" w:fill="FFFFFF"/>
        <w:jc w:val="left"/>
        <w:rPr>
          <w:color w:val="000000"/>
          <w:szCs w:val="21"/>
        </w:rPr>
      </w:pPr>
      <w:hyperlink r:id="rId13" w:history="1">
        <w:r w:rsidRPr="001A2376">
          <w:rPr>
            <w:color w:val="000000"/>
            <w:szCs w:val="21"/>
          </w:rPr>
          <w:t>Http://www.nurnberg.com.cn</w:t>
        </w:r>
      </w:hyperlink>
    </w:p>
    <w:p w:rsidR="001E5CF8" w:rsidRPr="001A2376" w:rsidRDefault="001E5CF8" w:rsidP="001E5CF8">
      <w:pPr>
        <w:widowControl/>
        <w:shd w:val="clear" w:color="auto" w:fill="FFFFFF"/>
        <w:jc w:val="left"/>
        <w:rPr>
          <w:color w:val="000000"/>
          <w:szCs w:val="21"/>
        </w:rPr>
      </w:pPr>
      <w:r w:rsidRPr="001A2376">
        <w:rPr>
          <w:color w:val="000000"/>
          <w:szCs w:val="21"/>
        </w:rPr>
        <w:t>新浪微博：</w:t>
      </w:r>
      <w:hyperlink r:id="rId14" w:history="1">
        <w:r w:rsidRPr="001A2376">
          <w:rPr>
            <w:color w:val="000000"/>
            <w:szCs w:val="21"/>
          </w:rPr>
          <w:t>http://weibo.com/nurnberg</w:t>
        </w:r>
      </w:hyperlink>
    </w:p>
    <w:p w:rsidR="001E5CF8" w:rsidRPr="001A2376" w:rsidRDefault="001E5CF8" w:rsidP="001E5CF8">
      <w:pPr>
        <w:widowControl/>
        <w:shd w:val="clear" w:color="auto" w:fill="FFFFFF"/>
        <w:jc w:val="left"/>
        <w:rPr>
          <w:color w:val="000000"/>
          <w:szCs w:val="21"/>
        </w:rPr>
      </w:pPr>
      <w:r w:rsidRPr="001A2376">
        <w:rPr>
          <w:color w:val="000000"/>
          <w:szCs w:val="21"/>
        </w:rPr>
        <w:t>豆瓣小站：</w:t>
      </w:r>
      <w:hyperlink r:id="rId15" w:history="1">
        <w:r w:rsidRPr="001A2376">
          <w:rPr>
            <w:rFonts w:hint="eastAsia"/>
            <w:color w:val="000000"/>
            <w:szCs w:val="21"/>
          </w:rPr>
          <w:t>http://site.douban.com/110577/</w:t>
        </w:r>
      </w:hyperlink>
    </w:p>
    <w:p w:rsidR="00885D13" w:rsidRPr="001E5CF8" w:rsidRDefault="00885D13" w:rsidP="00885D13">
      <w:pPr>
        <w:jc w:val="left"/>
        <w:rPr>
          <w:shd w:val="pct15" w:color="auto" w:fill="FFFFFF"/>
        </w:rPr>
      </w:pPr>
      <w:bookmarkStart w:id="2" w:name="_GoBack"/>
      <w:bookmarkEnd w:id="2"/>
    </w:p>
    <w:p w:rsidR="00885D13" w:rsidRDefault="00885D13" w:rsidP="00885D13">
      <w:pPr>
        <w:jc w:val="left"/>
        <w:rPr>
          <w:shd w:val="pct15" w:color="auto" w:fill="FFFFFF"/>
        </w:rPr>
      </w:pPr>
    </w:p>
    <w:p w:rsidR="00885D13" w:rsidRDefault="00885D13" w:rsidP="00885D13">
      <w:pPr>
        <w:jc w:val="left"/>
        <w:rPr>
          <w:shd w:val="pct15" w:color="auto" w:fill="FFFFFF"/>
        </w:rPr>
      </w:pPr>
    </w:p>
    <w:p w:rsidR="00885D13" w:rsidRPr="00885D13" w:rsidRDefault="00885D13"/>
    <w:sectPr w:rsidR="00885D13" w:rsidRPr="00885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67" w:rsidRDefault="00D83A67" w:rsidP="00885D13">
      <w:r>
        <w:separator/>
      </w:r>
    </w:p>
  </w:endnote>
  <w:endnote w:type="continuationSeparator" w:id="0">
    <w:p w:rsidR="00D83A67" w:rsidRDefault="00D83A67" w:rsidP="0088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67" w:rsidRDefault="00D83A67" w:rsidP="00885D13">
      <w:r>
        <w:separator/>
      </w:r>
    </w:p>
  </w:footnote>
  <w:footnote w:type="continuationSeparator" w:id="0">
    <w:p w:rsidR="00D83A67" w:rsidRDefault="00D83A67" w:rsidP="0088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B"/>
    <w:rsid w:val="000166BE"/>
    <w:rsid w:val="00024AF6"/>
    <w:rsid w:val="001038E9"/>
    <w:rsid w:val="001039C8"/>
    <w:rsid w:val="0012155D"/>
    <w:rsid w:val="001266AD"/>
    <w:rsid w:val="00134A16"/>
    <w:rsid w:val="001A76B5"/>
    <w:rsid w:val="001E5CF8"/>
    <w:rsid w:val="001E7A82"/>
    <w:rsid w:val="002132BA"/>
    <w:rsid w:val="002221F2"/>
    <w:rsid w:val="002972BF"/>
    <w:rsid w:val="002D2B3F"/>
    <w:rsid w:val="0032329A"/>
    <w:rsid w:val="00324210"/>
    <w:rsid w:val="00331E34"/>
    <w:rsid w:val="003336E0"/>
    <w:rsid w:val="00333F88"/>
    <w:rsid w:val="003823DD"/>
    <w:rsid w:val="003B5070"/>
    <w:rsid w:val="003D1B14"/>
    <w:rsid w:val="0046343F"/>
    <w:rsid w:val="004F1DA6"/>
    <w:rsid w:val="004F739C"/>
    <w:rsid w:val="0052787B"/>
    <w:rsid w:val="005B26C0"/>
    <w:rsid w:val="00637447"/>
    <w:rsid w:val="006B0C53"/>
    <w:rsid w:val="006B2C44"/>
    <w:rsid w:val="006D1F3F"/>
    <w:rsid w:val="00701F6B"/>
    <w:rsid w:val="00752979"/>
    <w:rsid w:val="00753C26"/>
    <w:rsid w:val="00781C14"/>
    <w:rsid w:val="007D7AB6"/>
    <w:rsid w:val="007F773C"/>
    <w:rsid w:val="0081483B"/>
    <w:rsid w:val="00826123"/>
    <w:rsid w:val="00834452"/>
    <w:rsid w:val="008574DE"/>
    <w:rsid w:val="00885D13"/>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3A67"/>
    <w:rsid w:val="00D856C7"/>
    <w:rsid w:val="00D857B6"/>
    <w:rsid w:val="00DA0A8B"/>
    <w:rsid w:val="00DD2FCD"/>
    <w:rsid w:val="00DF5A68"/>
    <w:rsid w:val="00E21C05"/>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49C002A-7E86-4038-B0B5-29753969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D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5D13"/>
    <w:rPr>
      <w:sz w:val="18"/>
      <w:szCs w:val="18"/>
    </w:rPr>
  </w:style>
  <w:style w:type="paragraph" w:styleId="a4">
    <w:name w:val="footer"/>
    <w:basedOn w:val="a"/>
    <w:link w:val="Char0"/>
    <w:uiPriority w:val="99"/>
    <w:unhideWhenUsed/>
    <w:rsid w:val="00885D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5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 TargetMode="External"/><Relationship Id="rId3" Type="http://schemas.openxmlformats.org/officeDocument/2006/relationships/webSettings" Target="webSettings.xml"/><Relationship Id="rId7" Type="http://schemas.openxmlformats.org/officeDocument/2006/relationships/image" Target="http://graphics8.nytimes.com/images/2006/08/14/books/Blum190.jpg" TargetMode="External"/><Relationship Id="rId12" Type="http://schemas.openxmlformats.org/officeDocument/2006/relationships/hyperlink" Target="mailto:susan@nurnberg.com.c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http://www.penguin.com.au/lookinside/spotlight.cfm?SBN=9780143009177&amp;AuthId=0000004220&amp;Page=Profile"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eibo.com/nurnbe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2018-08-03T09:09:00Z</dcterms:created>
  <dcterms:modified xsi:type="dcterms:W3CDTF">2018-08-30T08:46:00Z</dcterms:modified>
</cp:coreProperties>
</file>