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6DD" w:rsidRDefault="003D46DD" w:rsidP="006D3F6F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3D46DD" w:rsidRPr="003D46DD" w:rsidRDefault="003D46DD" w:rsidP="003D46DD">
      <w:pPr>
        <w:tabs>
          <w:tab w:val="left" w:pos="341"/>
          <w:tab w:val="left" w:pos="5235"/>
        </w:tabs>
        <w:jc w:val="center"/>
        <w:rPr>
          <w:rFonts w:hint="eastAsia"/>
          <w:b/>
          <w:bCs/>
          <w:sz w:val="36"/>
          <w:szCs w:val="21"/>
        </w:rPr>
      </w:pPr>
      <w:r w:rsidRPr="003D46DD">
        <w:rPr>
          <w:rFonts w:hint="eastAsia"/>
          <w:b/>
          <w:bCs/>
          <w:sz w:val="36"/>
          <w:szCs w:val="21"/>
          <w:highlight w:val="lightGray"/>
        </w:rPr>
        <w:t>新</w:t>
      </w:r>
      <w:r>
        <w:rPr>
          <w:rFonts w:hint="eastAsia"/>
          <w:b/>
          <w:bCs/>
          <w:sz w:val="36"/>
          <w:szCs w:val="21"/>
          <w:highlight w:val="lightGray"/>
        </w:rPr>
        <w:t xml:space="preserve"> </w:t>
      </w:r>
      <w:r w:rsidRPr="003D46DD">
        <w:rPr>
          <w:rFonts w:hint="eastAsia"/>
          <w:b/>
          <w:bCs/>
          <w:sz w:val="36"/>
          <w:szCs w:val="21"/>
          <w:highlight w:val="lightGray"/>
        </w:rPr>
        <w:t>书</w:t>
      </w:r>
      <w:r>
        <w:rPr>
          <w:rFonts w:hint="eastAsia"/>
          <w:b/>
          <w:bCs/>
          <w:sz w:val="36"/>
          <w:szCs w:val="21"/>
          <w:highlight w:val="lightGray"/>
        </w:rPr>
        <w:t xml:space="preserve"> </w:t>
      </w:r>
      <w:r w:rsidRPr="003D46DD">
        <w:rPr>
          <w:rFonts w:hint="eastAsia"/>
          <w:b/>
          <w:bCs/>
          <w:sz w:val="36"/>
          <w:szCs w:val="21"/>
          <w:highlight w:val="lightGray"/>
        </w:rPr>
        <w:t>推</w:t>
      </w:r>
      <w:r>
        <w:rPr>
          <w:rFonts w:hint="eastAsia"/>
          <w:b/>
          <w:bCs/>
          <w:sz w:val="36"/>
          <w:szCs w:val="21"/>
          <w:highlight w:val="lightGray"/>
        </w:rPr>
        <w:t xml:space="preserve"> </w:t>
      </w:r>
      <w:r w:rsidRPr="003D46DD">
        <w:rPr>
          <w:rFonts w:hint="eastAsia"/>
          <w:b/>
          <w:bCs/>
          <w:sz w:val="36"/>
          <w:szCs w:val="21"/>
          <w:highlight w:val="lightGray"/>
        </w:rPr>
        <w:t>荐</w:t>
      </w:r>
      <w:bookmarkStart w:id="0" w:name="_GoBack"/>
      <w:bookmarkEnd w:id="0"/>
    </w:p>
    <w:p w:rsidR="003D46DD" w:rsidRDefault="003D46DD" w:rsidP="006D3F6F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F37CBE" w:rsidRPr="008A18C8" w:rsidRDefault="003D46DD" w:rsidP="006D3F6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noProof/>
          <w:szCs w:val="21"/>
        </w:rPr>
        <w:drawing>
          <wp:anchor distT="0" distB="0" distL="114300" distR="114300" simplePos="0" relativeHeight="251629056" behindDoc="0" locked="0" layoutInCell="1" allowOverlap="1" wp14:anchorId="382ECFCA" wp14:editId="76E64DCC">
            <wp:simplePos x="0" y="0"/>
            <wp:positionH relativeFrom="margin">
              <wp:align>right</wp:align>
            </wp:positionH>
            <wp:positionV relativeFrom="margin">
              <wp:posOffset>812800</wp:posOffset>
            </wp:positionV>
            <wp:extent cx="1276350" cy="2021840"/>
            <wp:effectExtent l="0" t="0" r="0" b="0"/>
            <wp:wrapSquare wrapText="bothSides"/>
            <wp:docPr id="4" name="图片 1" descr="C:\Users\Intern\Desktop\THERE MAY BE A CASTLE UK 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n\Desktop\THERE MAY BE A CASTLE UK cove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02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7CBE" w:rsidRPr="008A18C8">
        <w:rPr>
          <w:rFonts w:hint="eastAsia"/>
          <w:b/>
          <w:bCs/>
          <w:szCs w:val="21"/>
        </w:rPr>
        <w:t>中文书名：《</w:t>
      </w:r>
      <w:r w:rsidR="006942B0">
        <w:rPr>
          <w:rFonts w:hint="eastAsia"/>
          <w:b/>
          <w:bCs/>
          <w:szCs w:val="21"/>
        </w:rPr>
        <w:t>城堡</w:t>
      </w:r>
      <w:r w:rsidR="00F37CBE" w:rsidRPr="008A18C8">
        <w:rPr>
          <w:rFonts w:hint="eastAsia"/>
          <w:b/>
          <w:bCs/>
          <w:szCs w:val="21"/>
        </w:rPr>
        <w:t>》</w:t>
      </w:r>
    </w:p>
    <w:p w:rsidR="00F37CBE" w:rsidRPr="008A18C8" w:rsidRDefault="00F37CBE" w:rsidP="00F37CBE">
      <w:pPr>
        <w:tabs>
          <w:tab w:val="left" w:pos="341"/>
          <w:tab w:val="left" w:pos="5235"/>
        </w:tabs>
        <w:jc w:val="left"/>
        <w:rPr>
          <w:b/>
          <w:bCs/>
          <w:i/>
          <w:szCs w:val="21"/>
        </w:rPr>
      </w:pPr>
      <w:r w:rsidRPr="008A18C8">
        <w:rPr>
          <w:rFonts w:hint="eastAsia"/>
          <w:b/>
          <w:bCs/>
          <w:szCs w:val="21"/>
        </w:rPr>
        <w:t>英文书名：</w:t>
      </w:r>
      <w:r w:rsidRPr="00F37CBE">
        <w:rPr>
          <w:b/>
          <w:bCs/>
          <w:szCs w:val="21"/>
          <w:lang w:val="en-GB"/>
        </w:rPr>
        <w:t>THERE MAY BE A CASTLE</w:t>
      </w:r>
    </w:p>
    <w:p w:rsidR="00F37CBE" w:rsidRDefault="00F37CBE" w:rsidP="00F37CBE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8A18C8">
        <w:rPr>
          <w:rFonts w:hint="eastAsia"/>
          <w:b/>
          <w:bCs/>
          <w:szCs w:val="21"/>
        </w:rPr>
        <w:t>作</w:t>
      </w:r>
      <w:r w:rsidR="006D3F6F">
        <w:rPr>
          <w:rFonts w:hint="eastAsia"/>
          <w:b/>
          <w:bCs/>
          <w:szCs w:val="21"/>
        </w:rPr>
        <w:t xml:space="preserve">    </w:t>
      </w:r>
      <w:r w:rsidRPr="008A18C8">
        <w:rPr>
          <w:rFonts w:hint="eastAsia"/>
          <w:b/>
          <w:bCs/>
          <w:szCs w:val="21"/>
        </w:rPr>
        <w:t>者：</w:t>
      </w:r>
      <w:r>
        <w:rPr>
          <w:b/>
          <w:bCs/>
          <w:szCs w:val="21"/>
        </w:rPr>
        <w:t>P</w:t>
      </w:r>
      <w:r>
        <w:rPr>
          <w:rFonts w:hint="eastAsia"/>
          <w:b/>
          <w:bCs/>
          <w:szCs w:val="21"/>
        </w:rPr>
        <w:t>IERS</w:t>
      </w:r>
      <w:r>
        <w:rPr>
          <w:b/>
          <w:bCs/>
          <w:szCs w:val="21"/>
        </w:rPr>
        <w:t xml:space="preserve"> T</w:t>
      </w:r>
      <w:r>
        <w:rPr>
          <w:rFonts w:hint="eastAsia"/>
          <w:b/>
          <w:bCs/>
          <w:szCs w:val="21"/>
        </w:rPr>
        <w:t>ORDAY</w:t>
      </w:r>
    </w:p>
    <w:p w:rsidR="00F37CBE" w:rsidRDefault="00F37CBE" w:rsidP="00F37CBE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8A18C8">
        <w:rPr>
          <w:b/>
          <w:bCs/>
          <w:szCs w:val="21"/>
        </w:rPr>
        <w:t>出</w:t>
      </w:r>
      <w:r w:rsidR="006D3F6F">
        <w:rPr>
          <w:rFonts w:hint="eastAsia"/>
          <w:b/>
          <w:bCs/>
          <w:szCs w:val="21"/>
        </w:rPr>
        <w:t xml:space="preserve"> </w:t>
      </w:r>
      <w:r w:rsidRPr="008A18C8">
        <w:rPr>
          <w:b/>
          <w:bCs/>
          <w:szCs w:val="21"/>
        </w:rPr>
        <w:t>版</w:t>
      </w:r>
      <w:r w:rsidR="006D3F6F">
        <w:rPr>
          <w:rFonts w:hint="eastAsia"/>
          <w:b/>
          <w:bCs/>
          <w:szCs w:val="21"/>
        </w:rPr>
        <w:t xml:space="preserve"> </w:t>
      </w:r>
      <w:r w:rsidRPr="008A18C8">
        <w:rPr>
          <w:b/>
          <w:bCs/>
          <w:szCs w:val="21"/>
        </w:rPr>
        <w:t>社</w:t>
      </w:r>
      <w:r>
        <w:rPr>
          <w:rFonts w:hint="eastAsia"/>
          <w:b/>
          <w:bCs/>
          <w:szCs w:val="21"/>
        </w:rPr>
        <w:t>：</w:t>
      </w:r>
      <w:r w:rsidRPr="00F37CBE">
        <w:rPr>
          <w:b/>
          <w:bCs/>
          <w:szCs w:val="21"/>
        </w:rPr>
        <w:t>Quercus Children's Books</w:t>
      </w:r>
    </w:p>
    <w:p w:rsidR="00F37CBE" w:rsidRPr="008A18C8" w:rsidRDefault="00F37CBE" w:rsidP="00F37CBE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8A18C8">
        <w:rPr>
          <w:rFonts w:hint="eastAsia"/>
          <w:b/>
          <w:bCs/>
          <w:szCs w:val="21"/>
        </w:rPr>
        <w:t>代理公司：</w:t>
      </w:r>
      <w:proofErr w:type="spellStart"/>
      <w:r w:rsidR="003D46DD">
        <w:rPr>
          <w:b/>
          <w:bCs/>
          <w:szCs w:val="21"/>
        </w:rPr>
        <w:t>Conville</w:t>
      </w:r>
      <w:proofErr w:type="spellEnd"/>
      <w:r w:rsidR="003D46DD">
        <w:rPr>
          <w:b/>
          <w:bCs/>
          <w:szCs w:val="21"/>
        </w:rPr>
        <w:t xml:space="preserve"> &amp; Walsh/</w:t>
      </w:r>
      <w:r w:rsidRPr="008A18C8">
        <w:rPr>
          <w:rFonts w:hint="eastAsia"/>
          <w:b/>
          <w:bCs/>
          <w:szCs w:val="21"/>
        </w:rPr>
        <w:t>ANA</w:t>
      </w:r>
    </w:p>
    <w:p w:rsidR="00F37CBE" w:rsidRPr="008A18C8" w:rsidRDefault="00F37CBE" w:rsidP="00F37CBE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8A18C8">
        <w:rPr>
          <w:b/>
          <w:bCs/>
          <w:szCs w:val="21"/>
        </w:rPr>
        <w:t>出版</w:t>
      </w:r>
      <w:r w:rsidRPr="008A18C8">
        <w:rPr>
          <w:rFonts w:hint="eastAsia"/>
          <w:b/>
          <w:bCs/>
          <w:szCs w:val="21"/>
        </w:rPr>
        <w:t>日期：</w:t>
      </w:r>
      <w:r>
        <w:rPr>
          <w:rFonts w:hint="eastAsia"/>
          <w:b/>
          <w:bCs/>
          <w:szCs w:val="21"/>
        </w:rPr>
        <w:t>2016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10</w:t>
      </w:r>
      <w:r>
        <w:rPr>
          <w:rFonts w:hint="eastAsia"/>
          <w:b/>
          <w:bCs/>
          <w:szCs w:val="21"/>
        </w:rPr>
        <w:t>月</w:t>
      </w:r>
    </w:p>
    <w:p w:rsidR="00F37CBE" w:rsidRPr="008A18C8" w:rsidRDefault="00F37CBE" w:rsidP="00F37CBE">
      <w:pPr>
        <w:jc w:val="left"/>
        <w:rPr>
          <w:rFonts w:ascii="宋体" w:hAnsi="宋体"/>
          <w:b/>
          <w:szCs w:val="21"/>
        </w:rPr>
      </w:pPr>
      <w:r w:rsidRPr="008A18C8">
        <w:rPr>
          <w:rFonts w:ascii="宋体" w:hAnsi="宋体"/>
          <w:b/>
          <w:szCs w:val="21"/>
        </w:rPr>
        <w:t>代理地区：中国大陆、台湾</w:t>
      </w:r>
    </w:p>
    <w:p w:rsidR="00F37CBE" w:rsidRPr="008A18C8" w:rsidRDefault="00F37CBE" w:rsidP="00F37CBE">
      <w:pPr>
        <w:jc w:val="left"/>
        <w:rPr>
          <w:rFonts w:ascii="宋体" w:hAnsi="宋体"/>
          <w:b/>
          <w:szCs w:val="21"/>
        </w:rPr>
      </w:pPr>
      <w:r w:rsidRPr="008A18C8">
        <w:rPr>
          <w:rFonts w:ascii="宋体" w:hAnsi="宋体"/>
          <w:b/>
          <w:szCs w:val="21"/>
        </w:rPr>
        <w:t>审读资料：电子稿/样书</w:t>
      </w:r>
    </w:p>
    <w:p w:rsidR="00F37CBE" w:rsidRPr="008A18C8" w:rsidRDefault="00F37CBE" w:rsidP="00F37CBE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8A18C8">
        <w:rPr>
          <w:b/>
          <w:bCs/>
          <w:szCs w:val="21"/>
        </w:rPr>
        <w:t>页</w:t>
      </w:r>
      <w:r w:rsidR="006D3F6F">
        <w:rPr>
          <w:rFonts w:hint="eastAsia"/>
          <w:b/>
          <w:bCs/>
          <w:szCs w:val="21"/>
        </w:rPr>
        <w:t xml:space="preserve">    </w:t>
      </w:r>
      <w:r w:rsidRPr="008A18C8">
        <w:rPr>
          <w:rFonts w:hint="eastAsia"/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320</w:t>
      </w:r>
      <w:r w:rsidR="00393C64">
        <w:rPr>
          <w:rFonts w:hint="eastAsia"/>
          <w:b/>
          <w:bCs/>
          <w:szCs w:val="21"/>
        </w:rPr>
        <w:t>页</w:t>
      </w:r>
    </w:p>
    <w:p w:rsidR="00F37CBE" w:rsidRDefault="00F37CBE" w:rsidP="00F37CBE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8A18C8">
        <w:rPr>
          <w:b/>
          <w:bCs/>
          <w:szCs w:val="21"/>
        </w:rPr>
        <w:t>类</w:t>
      </w:r>
      <w:r w:rsidR="006D3F6F">
        <w:rPr>
          <w:rFonts w:hint="eastAsia"/>
          <w:b/>
          <w:bCs/>
          <w:szCs w:val="21"/>
        </w:rPr>
        <w:t xml:space="preserve">    </w:t>
      </w:r>
      <w:r w:rsidRPr="008A18C8">
        <w:rPr>
          <w:b/>
          <w:bCs/>
          <w:szCs w:val="21"/>
        </w:rPr>
        <w:t>型</w:t>
      </w:r>
      <w:r w:rsidRPr="008A18C8"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7-12</w:t>
      </w:r>
      <w:r>
        <w:rPr>
          <w:rFonts w:hint="eastAsia"/>
          <w:b/>
          <w:bCs/>
          <w:szCs w:val="21"/>
        </w:rPr>
        <w:t>岁少年文学</w:t>
      </w:r>
    </w:p>
    <w:p w:rsidR="006D3F6F" w:rsidRDefault="006D3F6F" w:rsidP="00F37CBE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B37F71" w:rsidRDefault="00B37F71" w:rsidP="006D3F6F">
      <w:pPr>
        <w:tabs>
          <w:tab w:val="left" w:pos="341"/>
          <w:tab w:val="left" w:pos="5235"/>
        </w:tabs>
        <w:jc w:val="center"/>
        <w:rPr>
          <w:b/>
          <w:bCs/>
          <w:color w:val="FF0000"/>
          <w:sz w:val="24"/>
        </w:rPr>
      </w:pPr>
    </w:p>
    <w:p w:rsidR="00F33B1E" w:rsidRDefault="00E06E1D" w:rsidP="006D3F6F">
      <w:pPr>
        <w:tabs>
          <w:tab w:val="left" w:pos="341"/>
          <w:tab w:val="left" w:pos="5235"/>
        </w:tabs>
        <w:jc w:val="center"/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 xml:space="preserve"> </w:t>
      </w:r>
      <w:r w:rsidR="00DC72AE">
        <w:rPr>
          <w:rFonts w:hint="eastAsia"/>
          <w:b/>
          <w:bCs/>
          <w:color w:val="FF0000"/>
          <w:sz w:val="24"/>
        </w:rPr>
        <w:t>《</w:t>
      </w:r>
      <w:r w:rsidR="00F33B1E">
        <w:rPr>
          <w:b/>
          <w:bCs/>
          <w:color w:val="FF0000"/>
          <w:sz w:val="24"/>
        </w:rPr>
        <w:t>泰晤士报</w:t>
      </w:r>
      <w:r w:rsidR="00DC72AE">
        <w:rPr>
          <w:rFonts w:hint="eastAsia"/>
          <w:b/>
          <w:bCs/>
          <w:color w:val="FF0000"/>
          <w:sz w:val="24"/>
        </w:rPr>
        <w:t>》</w:t>
      </w:r>
      <w:r w:rsidR="00F33B1E">
        <w:rPr>
          <w:b/>
          <w:bCs/>
          <w:color w:val="FF0000"/>
          <w:sz w:val="24"/>
        </w:rPr>
        <w:t>年度最佳童书</w:t>
      </w:r>
    </w:p>
    <w:p w:rsidR="00F33B1E" w:rsidRDefault="00DC72AE" w:rsidP="006D3F6F">
      <w:pPr>
        <w:tabs>
          <w:tab w:val="left" w:pos="341"/>
          <w:tab w:val="left" w:pos="5235"/>
        </w:tabs>
        <w:jc w:val="center"/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《</w:t>
      </w:r>
      <w:r w:rsidR="00F33B1E">
        <w:rPr>
          <w:b/>
          <w:bCs/>
          <w:color w:val="FF0000"/>
          <w:sz w:val="24"/>
        </w:rPr>
        <w:t>星期日泰晤士报</w:t>
      </w:r>
      <w:r>
        <w:rPr>
          <w:rFonts w:hint="eastAsia"/>
          <w:b/>
          <w:bCs/>
          <w:color w:val="FF0000"/>
          <w:sz w:val="24"/>
        </w:rPr>
        <w:t>》</w:t>
      </w:r>
      <w:proofErr w:type="gramStart"/>
      <w:r w:rsidR="00F33B1E">
        <w:rPr>
          <w:b/>
          <w:bCs/>
          <w:color w:val="FF0000"/>
          <w:sz w:val="24"/>
        </w:rPr>
        <w:t>周度童书</w:t>
      </w:r>
      <w:proofErr w:type="gramEnd"/>
    </w:p>
    <w:p w:rsidR="00F33B1E" w:rsidRDefault="00B37F71" w:rsidP="006D3F6F">
      <w:pPr>
        <w:tabs>
          <w:tab w:val="left" w:pos="341"/>
          <w:tab w:val="left" w:pos="5235"/>
        </w:tabs>
        <w:jc w:val="center"/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《</w:t>
      </w:r>
      <w:r w:rsidR="00F33B1E">
        <w:rPr>
          <w:b/>
          <w:bCs/>
          <w:color w:val="FF0000"/>
          <w:sz w:val="24"/>
        </w:rPr>
        <w:t>书商周刊</w:t>
      </w:r>
      <w:r>
        <w:rPr>
          <w:rFonts w:hint="eastAsia"/>
          <w:b/>
          <w:bCs/>
          <w:color w:val="FF0000"/>
          <w:sz w:val="24"/>
        </w:rPr>
        <w:t>》</w:t>
      </w:r>
      <w:r>
        <w:rPr>
          <w:b/>
          <w:bCs/>
          <w:color w:val="FF0000"/>
          <w:sz w:val="24"/>
        </w:rPr>
        <w:t>月度最佳图书</w:t>
      </w:r>
    </w:p>
    <w:p w:rsidR="00B37F71" w:rsidRDefault="00B37F71" w:rsidP="006D3F6F">
      <w:pPr>
        <w:tabs>
          <w:tab w:val="left" w:pos="341"/>
          <w:tab w:val="left" w:pos="5235"/>
        </w:tabs>
        <w:jc w:val="center"/>
        <w:rPr>
          <w:b/>
          <w:bCs/>
          <w:color w:val="FF0000"/>
          <w:sz w:val="24"/>
        </w:rPr>
      </w:pPr>
      <w:r w:rsidRPr="00F37CBE">
        <w:rPr>
          <w:b/>
          <w:bCs/>
          <w:color w:val="FF0000"/>
          <w:sz w:val="24"/>
        </w:rPr>
        <w:t>BOOK FOR KEEPS</w:t>
      </w:r>
      <w:proofErr w:type="gramStart"/>
      <w:r>
        <w:rPr>
          <w:rFonts w:hint="eastAsia"/>
          <w:b/>
          <w:bCs/>
          <w:color w:val="FF0000"/>
          <w:sz w:val="24"/>
        </w:rPr>
        <w:t>周度最佳</w:t>
      </w:r>
      <w:proofErr w:type="gramEnd"/>
      <w:r>
        <w:rPr>
          <w:rFonts w:hint="eastAsia"/>
          <w:b/>
          <w:bCs/>
          <w:color w:val="FF0000"/>
          <w:sz w:val="24"/>
        </w:rPr>
        <w:t>图书</w:t>
      </w:r>
    </w:p>
    <w:p w:rsidR="00F33B1E" w:rsidRPr="006D3F6F" w:rsidRDefault="00F33B1E" w:rsidP="006D3F6F">
      <w:pPr>
        <w:tabs>
          <w:tab w:val="left" w:pos="341"/>
          <w:tab w:val="left" w:pos="5235"/>
        </w:tabs>
        <w:jc w:val="center"/>
        <w:rPr>
          <w:b/>
          <w:bCs/>
          <w:color w:val="FF0000"/>
          <w:sz w:val="24"/>
        </w:rPr>
      </w:pPr>
    </w:p>
    <w:p w:rsidR="006D3F6F" w:rsidRPr="006D3F6F" w:rsidRDefault="00F37CBE" w:rsidP="006D3F6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</w:t>
      </w:r>
      <w:r w:rsidRPr="008A18C8">
        <w:rPr>
          <w:rFonts w:hint="eastAsia"/>
          <w:b/>
          <w:bCs/>
          <w:szCs w:val="21"/>
        </w:rPr>
        <w:t>简介：</w:t>
      </w:r>
    </w:p>
    <w:p w:rsidR="00F37CBE" w:rsidRDefault="00F37CBE" w:rsidP="00F37CBE">
      <w:pPr>
        <w:tabs>
          <w:tab w:val="left" w:pos="341"/>
          <w:tab w:val="left" w:pos="5235"/>
        </w:tabs>
        <w:jc w:val="left"/>
        <w:rPr>
          <w:rFonts w:eastAsiaTheme="minorEastAsia"/>
          <w:iCs/>
          <w:kern w:val="0"/>
          <w:szCs w:val="21"/>
        </w:rPr>
      </w:pPr>
      <w:bookmarkStart w:id="1" w:name="OLE_LINK1"/>
      <w:bookmarkStart w:id="2" w:name="OLE_LINK2"/>
      <w:r w:rsidRPr="00F37CBE">
        <w:rPr>
          <w:rFonts w:eastAsiaTheme="minorEastAsia"/>
          <w:iCs/>
          <w:kern w:val="0"/>
          <w:szCs w:val="21"/>
        </w:rPr>
        <w:t>.</w:t>
      </w:r>
    </w:p>
    <w:p w:rsidR="006942B0" w:rsidRPr="00F37CBE" w:rsidRDefault="006942B0" w:rsidP="006942B0">
      <w:pPr>
        <w:tabs>
          <w:tab w:val="left" w:pos="341"/>
          <w:tab w:val="left" w:pos="5235"/>
        </w:tabs>
        <w:ind w:firstLineChars="200" w:firstLine="420"/>
        <w:jc w:val="left"/>
        <w:rPr>
          <w:rFonts w:eastAsiaTheme="minorEastAsia"/>
          <w:iCs/>
          <w:kern w:val="0"/>
          <w:szCs w:val="21"/>
        </w:rPr>
      </w:pPr>
      <w:r>
        <w:rPr>
          <w:rFonts w:eastAsiaTheme="minorEastAsia" w:hint="eastAsia"/>
          <w:iCs/>
          <w:kern w:val="0"/>
          <w:szCs w:val="21"/>
        </w:rPr>
        <w:t>这一天是圣诞前夜，下着鹅毛大雪。十一岁</w:t>
      </w:r>
      <w:proofErr w:type="gramStart"/>
      <w:r>
        <w:rPr>
          <w:rFonts w:eastAsiaTheme="minorEastAsia" w:hint="eastAsia"/>
          <w:iCs/>
          <w:kern w:val="0"/>
          <w:szCs w:val="21"/>
        </w:rPr>
        <w:t>的茂斯同</w:t>
      </w:r>
      <w:proofErr w:type="gramEnd"/>
      <w:r>
        <w:rPr>
          <w:rFonts w:eastAsiaTheme="minorEastAsia" w:hint="eastAsia"/>
          <w:iCs/>
          <w:kern w:val="0"/>
          <w:szCs w:val="21"/>
        </w:rPr>
        <w:t>妈妈和</w:t>
      </w:r>
      <w:r w:rsidR="00165D5D">
        <w:rPr>
          <w:rFonts w:eastAsiaTheme="minorEastAsia" w:hint="eastAsia"/>
          <w:iCs/>
          <w:kern w:val="0"/>
          <w:szCs w:val="21"/>
        </w:rPr>
        <w:t>两个姐姐</w:t>
      </w:r>
      <w:r w:rsidR="00DC72AE">
        <w:rPr>
          <w:rFonts w:eastAsiaTheme="minorEastAsia" w:hint="eastAsia"/>
          <w:iCs/>
          <w:kern w:val="0"/>
          <w:szCs w:val="21"/>
        </w:rPr>
        <w:t>驱车</w:t>
      </w:r>
      <w:r>
        <w:rPr>
          <w:rFonts w:eastAsiaTheme="minorEastAsia" w:hint="eastAsia"/>
          <w:iCs/>
          <w:kern w:val="0"/>
          <w:szCs w:val="21"/>
        </w:rPr>
        <w:t>去看望爷爷奶奶。由于天气缘故，路面能见</w:t>
      </w:r>
      <w:r w:rsidR="00DC72AE">
        <w:rPr>
          <w:rFonts w:eastAsiaTheme="minorEastAsia" w:hint="eastAsia"/>
          <w:iCs/>
          <w:kern w:val="0"/>
          <w:szCs w:val="21"/>
        </w:rPr>
        <w:t>度极差，汽车竟驶离了干道，撞向路边。在这个过程中，</w:t>
      </w:r>
      <w:proofErr w:type="gramStart"/>
      <w:r w:rsidR="00DC72AE">
        <w:rPr>
          <w:rFonts w:eastAsiaTheme="minorEastAsia" w:hint="eastAsia"/>
          <w:iCs/>
          <w:kern w:val="0"/>
          <w:szCs w:val="21"/>
        </w:rPr>
        <w:t>茂斯被甩</w:t>
      </w:r>
      <w:proofErr w:type="gramEnd"/>
      <w:r w:rsidR="00DC72AE">
        <w:rPr>
          <w:rFonts w:eastAsiaTheme="minorEastAsia" w:hint="eastAsia"/>
          <w:iCs/>
          <w:kern w:val="0"/>
          <w:szCs w:val="21"/>
        </w:rPr>
        <w:t>出车外</w:t>
      </w:r>
      <w:r>
        <w:rPr>
          <w:rFonts w:eastAsiaTheme="minorEastAsia" w:hint="eastAsia"/>
          <w:iCs/>
          <w:kern w:val="0"/>
          <w:szCs w:val="21"/>
        </w:rPr>
        <w:t>。</w:t>
      </w:r>
    </w:p>
    <w:bookmarkEnd w:id="1"/>
    <w:bookmarkEnd w:id="2"/>
    <w:p w:rsidR="00F37CBE" w:rsidRDefault="00F37CBE" w:rsidP="00F37CBE">
      <w:pPr>
        <w:tabs>
          <w:tab w:val="left" w:pos="341"/>
          <w:tab w:val="left" w:pos="5235"/>
        </w:tabs>
        <w:jc w:val="left"/>
        <w:rPr>
          <w:rFonts w:eastAsiaTheme="minorEastAsia"/>
          <w:iCs/>
          <w:kern w:val="0"/>
          <w:szCs w:val="21"/>
        </w:rPr>
      </w:pPr>
      <w:r w:rsidRPr="00F37CBE">
        <w:rPr>
          <w:rFonts w:eastAsiaTheme="minorEastAsia"/>
          <w:iCs/>
          <w:kern w:val="0"/>
          <w:szCs w:val="21"/>
        </w:rPr>
        <w:t>​</w:t>
      </w:r>
      <w:bookmarkStart w:id="3" w:name="OLE_LINK3"/>
      <w:bookmarkStart w:id="4" w:name="OLE_LINK4"/>
    </w:p>
    <w:p w:rsidR="006942B0" w:rsidRPr="00F37CBE" w:rsidRDefault="00165D5D" w:rsidP="00165D5D">
      <w:pPr>
        <w:tabs>
          <w:tab w:val="left" w:pos="341"/>
          <w:tab w:val="left" w:pos="5235"/>
        </w:tabs>
        <w:ind w:firstLineChars="200" w:firstLine="420"/>
        <w:jc w:val="left"/>
        <w:rPr>
          <w:rFonts w:eastAsiaTheme="minorEastAsia"/>
          <w:iCs/>
          <w:kern w:val="0"/>
          <w:szCs w:val="21"/>
        </w:rPr>
      </w:pPr>
      <w:proofErr w:type="gramStart"/>
      <w:r>
        <w:rPr>
          <w:rFonts w:eastAsiaTheme="minorEastAsia" w:hint="eastAsia"/>
          <w:iCs/>
          <w:kern w:val="0"/>
          <w:szCs w:val="21"/>
        </w:rPr>
        <w:t>当茂斯</w:t>
      </w:r>
      <w:proofErr w:type="gramEnd"/>
      <w:r w:rsidR="00DC72AE">
        <w:rPr>
          <w:rFonts w:eastAsiaTheme="minorEastAsia" w:hint="eastAsia"/>
          <w:iCs/>
          <w:kern w:val="0"/>
          <w:szCs w:val="21"/>
        </w:rPr>
        <w:t>迷迷糊糊地睁开眼时，他发现自己来到了一个崭新的世界</w:t>
      </w:r>
      <w:r w:rsidR="006942B0" w:rsidRPr="006942B0">
        <w:rPr>
          <w:rFonts w:eastAsiaTheme="minorEastAsia" w:hint="eastAsia"/>
          <w:iCs/>
          <w:kern w:val="0"/>
          <w:szCs w:val="21"/>
        </w:rPr>
        <w:t>。</w:t>
      </w:r>
      <w:r w:rsidR="006942B0">
        <w:rPr>
          <w:rFonts w:eastAsiaTheme="minorEastAsia" w:hint="eastAsia"/>
          <w:iCs/>
          <w:kern w:val="0"/>
          <w:szCs w:val="21"/>
        </w:rPr>
        <w:t>在那里，他遇</w:t>
      </w:r>
      <w:r w:rsidR="00DC72AE">
        <w:rPr>
          <w:rFonts w:eastAsiaTheme="minorEastAsia" w:hint="eastAsia"/>
          <w:iCs/>
          <w:kern w:val="0"/>
          <w:szCs w:val="21"/>
        </w:rPr>
        <w:t>到了一只名叫巴尔的羊，它只会发“巴”一个音。此外，他还遇到了</w:t>
      </w:r>
      <w:r w:rsidR="006942B0">
        <w:rPr>
          <w:rFonts w:eastAsiaTheme="minorEastAsia" w:hint="eastAsia"/>
          <w:iCs/>
          <w:kern w:val="0"/>
          <w:szCs w:val="21"/>
        </w:rPr>
        <w:t>一只</w:t>
      </w:r>
      <w:r>
        <w:rPr>
          <w:rFonts w:eastAsiaTheme="minorEastAsia" w:hint="eastAsia"/>
          <w:iCs/>
          <w:kern w:val="0"/>
          <w:szCs w:val="21"/>
        </w:rPr>
        <w:t>说话尖酸刻薄</w:t>
      </w:r>
      <w:r w:rsidR="00DC72AE">
        <w:rPr>
          <w:rFonts w:eastAsiaTheme="minorEastAsia" w:hint="eastAsia"/>
          <w:iCs/>
          <w:kern w:val="0"/>
          <w:szCs w:val="21"/>
        </w:rPr>
        <w:t>的</w:t>
      </w:r>
      <w:r w:rsidR="006942B0">
        <w:rPr>
          <w:rFonts w:eastAsiaTheme="minorEastAsia" w:hint="eastAsia"/>
          <w:iCs/>
          <w:kern w:val="0"/>
          <w:szCs w:val="21"/>
        </w:rPr>
        <w:t>马驹</w:t>
      </w:r>
      <w:r w:rsidR="00DC72AE">
        <w:rPr>
          <w:rFonts w:eastAsiaTheme="minorEastAsia" w:hint="eastAsia"/>
          <w:iCs/>
          <w:kern w:val="0"/>
          <w:szCs w:val="21"/>
        </w:rPr>
        <w:t>。这只马驹名叫诺基。出人意料的是，诺基竟然是他的</w:t>
      </w:r>
      <w:r w:rsidR="006942B0">
        <w:rPr>
          <w:rFonts w:eastAsiaTheme="minorEastAsia" w:hint="eastAsia"/>
          <w:iCs/>
          <w:kern w:val="0"/>
          <w:szCs w:val="21"/>
        </w:rPr>
        <w:t>玩具</w:t>
      </w:r>
      <w:r w:rsidR="00DC72AE">
        <w:rPr>
          <w:rFonts w:eastAsiaTheme="minorEastAsia" w:hint="eastAsia"/>
          <w:iCs/>
          <w:kern w:val="0"/>
          <w:szCs w:val="21"/>
        </w:rPr>
        <w:t>小马</w:t>
      </w:r>
      <w:r w:rsidR="006942B0">
        <w:rPr>
          <w:rFonts w:eastAsiaTheme="minorEastAsia" w:hint="eastAsia"/>
          <w:iCs/>
          <w:kern w:val="0"/>
          <w:szCs w:val="21"/>
        </w:rPr>
        <w:t>和</w:t>
      </w:r>
      <w:r>
        <w:rPr>
          <w:rFonts w:eastAsiaTheme="minorEastAsia" w:hint="eastAsia"/>
          <w:iCs/>
          <w:kern w:val="0"/>
          <w:szCs w:val="21"/>
        </w:rPr>
        <w:t>姐姐的结合体。</w:t>
      </w:r>
    </w:p>
    <w:p w:rsidR="00F37CBE" w:rsidRPr="00DC72AE" w:rsidRDefault="00F37CBE" w:rsidP="00F37CBE">
      <w:pPr>
        <w:tabs>
          <w:tab w:val="left" w:pos="341"/>
          <w:tab w:val="left" w:pos="5235"/>
        </w:tabs>
        <w:jc w:val="left"/>
        <w:rPr>
          <w:rFonts w:eastAsiaTheme="minorEastAsia"/>
          <w:iCs/>
          <w:kern w:val="0"/>
          <w:szCs w:val="21"/>
        </w:rPr>
      </w:pPr>
      <w:bookmarkStart w:id="5" w:name="OLE_LINK5"/>
      <w:bookmarkStart w:id="6" w:name="OLE_LINK6"/>
      <w:bookmarkEnd w:id="3"/>
      <w:bookmarkEnd w:id="4"/>
    </w:p>
    <w:p w:rsidR="00165D5D" w:rsidRPr="00F37CBE" w:rsidRDefault="00165D5D" w:rsidP="00165D5D">
      <w:pPr>
        <w:tabs>
          <w:tab w:val="left" w:pos="341"/>
          <w:tab w:val="left" w:pos="5235"/>
        </w:tabs>
        <w:ind w:firstLineChars="200" w:firstLine="420"/>
        <w:jc w:val="left"/>
        <w:rPr>
          <w:rFonts w:eastAsiaTheme="minorEastAsia"/>
          <w:iCs/>
          <w:kern w:val="0"/>
          <w:szCs w:val="21"/>
        </w:rPr>
      </w:pPr>
      <w:r>
        <w:rPr>
          <w:rFonts w:eastAsiaTheme="minorEastAsia" w:hint="eastAsia"/>
          <w:iCs/>
          <w:kern w:val="0"/>
          <w:szCs w:val="21"/>
        </w:rPr>
        <w:t>在这个充满怪物、游吟诗人、骑士和巫师的神秘世界里，</w:t>
      </w:r>
      <w:proofErr w:type="gramStart"/>
      <w:r>
        <w:rPr>
          <w:rFonts w:eastAsiaTheme="minorEastAsia" w:hint="eastAsia"/>
          <w:iCs/>
          <w:kern w:val="0"/>
          <w:szCs w:val="21"/>
        </w:rPr>
        <w:t>茂斯开</w:t>
      </w:r>
      <w:r w:rsidR="00DC72AE">
        <w:rPr>
          <w:rFonts w:eastAsiaTheme="minorEastAsia" w:hint="eastAsia"/>
          <w:iCs/>
          <w:kern w:val="0"/>
          <w:szCs w:val="21"/>
        </w:rPr>
        <w:t>始</w:t>
      </w:r>
      <w:proofErr w:type="gramEnd"/>
      <w:r w:rsidR="00DC72AE">
        <w:rPr>
          <w:rFonts w:eastAsiaTheme="minorEastAsia" w:hint="eastAsia"/>
          <w:iCs/>
          <w:kern w:val="0"/>
          <w:szCs w:val="21"/>
        </w:rPr>
        <w:t>了他的奇幻历险：他要动身寻找一座城堡！这个世界危机四伏，却</w:t>
      </w:r>
      <w:r>
        <w:rPr>
          <w:rFonts w:eastAsiaTheme="minorEastAsia" w:hint="eastAsia"/>
          <w:iCs/>
          <w:kern w:val="0"/>
          <w:szCs w:val="21"/>
        </w:rPr>
        <w:t>又激动人心！</w:t>
      </w:r>
    </w:p>
    <w:bookmarkEnd w:id="5"/>
    <w:bookmarkEnd w:id="6"/>
    <w:p w:rsidR="00F37CBE" w:rsidRPr="00F37CBE" w:rsidRDefault="00F37CBE" w:rsidP="00F37CBE">
      <w:pPr>
        <w:tabs>
          <w:tab w:val="left" w:pos="341"/>
          <w:tab w:val="left" w:pos="5235"/>
        </w:tabs>
        <w:jc w:val="left"/>
        <w:rPr>
          <w:rFonts w:eastAsiaTheme="minorEastAsia"/>
          <w:iCs/>
          <w:kern w:val="0"/>
          <w:szCs w:val="21"/>
        </w:rPr>
      </w:pPr>
      <w:r w:rsidRPr="00F37CBE">
        <w:rPr>
          <w:rFonts w:eastAsiaTheme="minorEastAsia"/>
          <w:iCs/>
          <w:kern w:val="0"/>
          <w:szCs w:val="21"/>
        </w:rPr>
        <w:t>​</w:t>
      </w:r>
    </w:p>
    <w:p w:rsidR="00165D5D" w:rsidRPr="00F37CBE" w:rsidRDefault="00DC72AE" w:rsidP="00165D5D">
      <w:pPr>
        <w:tabs>
          <w:tab w:val="left" w:pos="341"/>
          <w:tab w:val="left" w:pos="5235"/>
        </w:tabs>
        <w:ind w:firstLineChars="200" w:firstLine="420"/>
        <w:jc w:val="left"/>
        <w:rPr>
          <w:rFonts w:eastAsiaTheme="minorEastAsia"/>
          <w:iCs/>
          <w:kern w:val="0"/>
          <w:szCs w:val="21"/>
        </w:rPr>
      </w:pPr>
      <w:bookmarkStart w:id="7" w:name="OLE_LINK7"/>
      <w:r>
        <w:rPr>
          <w:rFonts w:eastAsiaTheme="minorEastAsia" w:hint="eastAsia"/>
          <w:iCs/>
          <w:kern w:val="0"/>
          <w:szCs w:val="21"/>
        </w:rPr>
        <w:t>然而他们究竟为何要去寻找这座城堡</w:t>
      </w:r>
      <w:r w:rsidR="00165D5D">
        <w:rPr>
          <w:rFonts w:eastAsiaTheme="minorEastAsia" w:hint="eastAsia"/>
          <w:iCs/>
          <w:kern w:val="0"/>
          <w:szCs w:val="21"/>
        </w:rPr>
        <w:t>？随着</w:t>
      </w:r>
      <w:r>
        <w:rPr>
          <w:rFonts w:eastAsiaTheme="minorEastAsia" w:hint="eastAsia"/>
          <w:iCs/>
          <w:kern w:val="0"/>
          <w:szCs w:val="21"/>
        </w:rPr>
        <w:t>天气变得愈加寒冷，我们意识到这可能</w:t>
      </w:r>
      <w:proofErr w:type="gramStart"/>
      <w:r>
        <w:rPr>
          <w:rFonts w:eastAsiaTheme="minorEastAsia" w:hint="eastAsia"/>
          <w:iCs/>
          <w:kern w:val="0"/>
          <w:szCs w:val="21"/>
        </w:rPr>
        <w:t>和茂斯的</w:t>
      </w:r>
      <w:proofErr w:type="gramEnd"/>
      <w:r>
        <w:rPr>
          <w:rFonts w:eastAsiaTheme="minorEastAsia" w:hint="eastAsia"/>
          <w:iCs/>
          <w:kern w:val="0"/>
          <w:szCs w:val="21"/>
        </w:rPr>
        <w:t>家人们有关</w:t>
      </w:r>
      <w:r w:rsidR="00DE5AB0">
        <w:rPr>
          <w:rFonts w:eastAsiaTheme="minorEastAsia" w:hint="eastAsia"/>
          <w:iCs/>
          <w:kern w:val="0"/>
          <w:szCs w:val="21"/>
        </w:rPr>
        <w:t>。在此时刻，这场冒险似乎显得异常重要。</w:t>
      </w:r>
    </w:p>
    <w:bookmarkEnd w:id="7"/>
    <w:p w:rsidR="00F37CBE" w:rsidRPr="00F37CBE" w:rsidRDefault="00F37CBE" w:rsidP="00F37CBE">
      <w:pPr>
        <w:tabs>
          <w:tab w:val="left" w:pos="341"/>
          <w:tab w:val="left" w:pos="5235"/>
        </w:tabs>
        <w:jc w:val="left"/>
        <w:rPr>
          <w:rFonts w:eastAsiaTheme="minorEastAsia"/>
          <w:iCs/>
          <w:kern w:val="0"/>
          <w:szCs w:val="21"/>
        </w:rPr>
      </w:pPr>
      <w:r w:rsidRPr="00F37CBE">
        <w:rPr>
          <w:rFonts w:eastAsiaTheme="minorEastAsia"/>
          <w:iCs/>
          <w:kern w:val="0"/>
          <w:szCs w:val="21"/>
        </w:rPr>
        <w:t>​</w:t>
      </w:r>
    </w:p>
    <w:p w:rsidR="00165D5D" w:rsidRPr="00F37CBE" w:rsidRDefault="00165D5D" w:rsidP="00226280">
      <w:pPr>
        <w:tabs>
          <w:tab w:val="left" w:pos="341"/>
          <w:tab w:val="left" w:pos="5235"/>
        </w:tabs>
        <w:ind w:firstLineChars="200" w:firstLine="420"/>
        <w:jc w:val="left"/>
        <w:rPr>
          <w:rFonts w:eastAsiaTheme="minorEastAsia"/>
          <w:iCs/>
          <w:kern w:val="0"/>
          <w:szCs w:val="21"/>
        </w:rPr>
      </w:pPr>
      <w:bookmarkStart w:id="8" w:name="OLE_LINK8"/>
      <w:bookmarkStart w:id="9" w:name="OLE_LINK9"/>
      <w:r>
        <w:rPr>
          <w:rFonts w:eastAsiaTheme="minorEastAsia" w:hint="eastAsia"/>
          <w:iCs/>
          <w:kern w:val="0"/>
          <w:szCs w:val="21"/>
        </w:rPr>
        <w:t>这部小说</w:t>
      </w:r>
      <w:r w:rsidR="00226280">
        <w:rPr>
          <w:rFonts w:eastAsiaTheme="minorEastAsia" w:hint="eastAsia"/>
          <w:iCs/>
          <w:kern w:val="0"/>
          <w:szCs w:val="21"/>
        </w:rPr>
        <w:t>告诉读者们</w:t>
      </w:r>
      <w:r w:rsidR="00DE5AB0">
        <w:rPr>
          <w:rFonts w:eastAsiaTheme="minorEastAsia" w:hint="eastAsia"/>
          <w:iCs/>
          <w:kern w:val="0"/>
          <w:szCs w:val="21"/>
        </w:rPr>
        <w:t>一个道理：有的时候，</w:t>
      </w:r>
      <w:r w:rsidR="00226280">
        <w:rPr>
          <w:rFonts w:eastAsiaTheme="minorEastAsia" w:hint="eastAsia"/>
          <w:iCs/>
          <w:kern w:val="0"/>
          <w:szCs w:val="21"/>
        </w:rPr>
        <w:t>换一个角度看世界有时会给我们带来</w:t>
      </w:r>
      <w:r w:rsidR="00DE5AB0">
        <w:rPr>
          <w:rFonts w:eastAsiaTheme="minorEastAsia" w:hint="eastAsia"/>
          <w:iCs/>
          <w:kern w:val="0"/>
          <w:szCs w:val="21"/>
        </w:rPr>
        <w:t>巨大的能量。同时，也讲述了一个孩子改变自己的世界的故事。整部小说</w:t>
      </w:r>
      <w:r w:rsidR="00226280">
        <w:rPr>
          <w:rFonts w:eastAsiaTheme="minorEastAsia" w:hint="eastAsia"/>
          <w:iCs/>
          <w:kern w:val="0"/>
          <w:szCs w:val="21"/>
        </w:rPr>
        <w:t>情感细腻</w:t>
      </w:r>
      <w:r w:rsidRPr="00165D5D">
        <w:rPr>
          <w:rFonts w:eastAsiaTheme="minorEastAsia" w:hint="eastAsia"/>
          <w:iCs/>
          <w:kern w:val="0"/>
          <w:szCs w:val="21"/>
        </w:rPr>
        <w:t>，</w:t>
      </w:r>
      <w:r w:rsidR="00226280">
        <w:rPr>
          <w:rFonts w:eastAsiaTheme="minorEastAsia" w:hint="eastAsia"/>
          <w:iCs/>
          <w:kern w:val="0"/>
          <w:szCs w:val="21"/>
        </w:rPr>
        <w:t>引人入胜</w:t>
      </w:r>
      <w:r w:rsidRPr="00165D5D">
        <w:rPr>
          <w:rFonts w:eastAsiaTheme="minorEastAsia" w:hint="eastAsia"/>
          <w:iCs/>
          <w:kern w:val="0"/>
          <w:szCs w:val="21"/>
        </w:rPr>
        <w:t>，</w:t>
      </w:r>
      <w:r w:rsidR="00226280">
        <w:rPr>
          <w:rFonts w:eastAsiaTheme="minorEastAsia" w:hint="eastAsia"/>
          <w:iCs/>
          <w:kern w:val="0"/>
          <w:szCs w:val="21"/>
        </w:rPr>
        <w:t>振奋人心，着实是当下时代的一部经典之作。</w:t>
      </w:r>
    </w:p>
    <w:bookmarkEnd w:id="8"/>
    <w:bookmarkEnd w:id="9"/>
    <w:p w:rsidR="00F37CBE" w:rsidRPr="00F37CBE" w:rsidRDefault="00F37CBE" w:rsidP="00F37CBE">
      <w:pPr>
        <w:tabs>
          <w:tab w:val="left" w:pos="341"/>
          <w:tab w:val="left" w:pos="5235"/>
        </w:tabs>
        <w:rPr>
          <w:szCs w:val="21"/>
        </w:rPr>
      </w:pPr>
    </w:p>
    <w:p w:rsidR="00F37CBE" w:rsidRDefault="00F37CBE" w:rsidP="00F37CBE">
      <w:pPr>
        <w:tabs>
          <w:tab w:val="left" w:pos="341"/>
          <w:tab w:val="left" w:pos="5235"/>
        </w:tabs>
        <w:jc w:val="left"/>
      </w:pPr>
      <w:r>
        <w:rPr>
          <w:rFonts w:hint="eastAsia"/>
          <w:szCs w:val="21"/>
        </w:rPr>
        <w:t>更多评论</w:t>
      </w:r>
      <w:r w:rsidR="00F33B1E">
        <w:rPr>
          <w:rFonts w:hint="eastAsia"/>
          <w:szCs w:val="21"/>
        </w:rPr>
        <w:t>请戳</w:t>
      </w:r>
      <w:r>
        <w:rPr>
          <w:rFonts w:hint="eastAsia"/>
          <w:szCs w:val="21"/>
        </w:rPr>
        <w:t>：</w:t>
      </w:r>
      <w:hyperlink r:id="rId8" w:history="1">
        <w:r w:rsidRPr="004D51D1">
          <w:rPr>
            <w:rStyle w:val="a7"/>
          </w:rPr>
          <w:t>https://www.amazon.co.uk/There-May-Castle-Piers-</w:t>
        </w:r>
        <w:r w:rsidRPr="004D51D1">
          <w:rPr>
            <w:rStyle w:val="a7"/>
          </w:rPr>
          <w:lastRenderedPageBreak/>
          <w:t>Torday/dp/1848668627/ref=asap_bc?ie=UTF8</w:t>
        </w:r>
      </w:hyperlink>
    </w:p>
    <w:p w:rsidR="006D3F6F" w:rsidRPr="008A18C8" w:rsidRDefault="006D3F6F" w:rsidP="00F37CBE">
      <w:pPr>
        <w:tabs>
          <w:tab w:val="left" w:pos="341"/>
          <w:tab w:val="left" w:pos="5235"/>
        </w:tabs>
        <w:spacing w:line="280" w:lineRule="exact"/>
        <w:rPr>
          <w:rFonts w:hAnsi="宋体" w:hint="eastAsia"/>
          <w:b/>
          <w:bCs/>
          <w:szCs w:val="21"/>
        </w:rPr>
      </w:pPr>
    </w:p>
    <w:p w:rsidR="00F37CBE" w:rsidRDefault="00F37CBE" w:rsidP="00F37CBE">
      <w:pPr>
        <w:tabs>
          <w:tab w:val="left" w:pos="341"/>
          <w:tab w:val="left" w:pos="5235"/>
        </w:tabs>
        <w:spacing w:line="280" w:lineRule="exact"/>
        <w:rPr>
          <w:rFonts w:hAnsi="宋体"/>
          <w:b/>
          <w:bCs/>
          <w:szCs w:val="21"/>
        </w:rPr>
      </w:pPr>
      <w:r>
        <w:rPr>
          <w:rFonts w:hAnsi="宋体" w:hint="eastAsia"/>
          <w:b/>
          <w:bCs/>
          <w:szCs w:val="21"/>
        </w:rPr>
        <w:t>作者简介：</w:t>
      </w:r>
    </w:p>
    <w:p w:rsidR="00F37CBE" w:rsidRDefault="003D46DD" w:rsidP="00F37CBE">
      <w:pPr>
        <w:tabs>
          <w:tab w:val="left" w:pos="341"/>
          <w:tab w:val="left" w:pos="5235"/>
        </w:tabs>
        <w:spacing w:line="280" w:lineRule="exact"/>
        <w:rPr>
          <w:rFonts w:hAnsi="宋体"/>
          <w:b/>
          <w:bCs/>
          <w:szCs w:val="21"/>
        </w:rPr>
      </w:pPr>
      <w:r>
        <w:rPr>
          <w:rFonts w:hAnsi="宋体"/>
          <w:b/>
          <w:bCs/>
          <w:noProof/>
          <w:szCs w:val="21"/>
        </w:rPr>
        <w:drawing>
          <wp:anchor distT="0" distB="0" distL="114300" distR="114300" simplePos="0" relativeHeight="251692544" behindDoc="1" locked="0" layoutInCell="1" allowOverlap="1" wp14:anchorId="55754E75" wp14:editId="104FBA72">
            <wp:simplePos x="0" y="0"/>
            <wp:positionH relativeFrom="margin">
              <wp:align>left</wp:align>
            </wp:positionH>
            <wp:positionV relativeFrom="margin">
              <wp:posOffset>695325</wp:posOffset>
            </wp:positionV>
            <wp:extent cx="1633220" cy="1438275"/>
            <wp:effectExtent l="0" t="0" r="5080" b="9525"/>
            <wp:wrapTight wrapText="bothSides">
              <wp:wrapPolygon edited="0">
                <wp:start x="0" y="0"/>
                <wp:lineTo x="0" y="21457"/>
                <wp:lineTo x="21415" y="21457"/>
                <wp:lineTo x="21415" y="0"/>
                <wp:lineTo x="0" y="0"/>
              </wp:wrapPolygon>
            </wp:wrapTight>
            <wp:docPr id="1" name="图片 1" descr="C:\Users\Intern\Desktop\71J35aD256L._UX250_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n\Desktop\71J35aD256L._UX250_[1]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31CA" w:rsidRPr="00F37CBE" w:rsidRDefault="00A34AA4" w:rsidP="00BE0647">
      <w:pPr>
        <w:tabs>
          <w:tab w:val="left" w:pos="341"/>
          <w:tab w:val="left" w:pos="5235"/>
        </w:tabs>
        <w:spacing w:line="280" w:lineRule="exact"/>
        <w:ind w:firstLineChars="200" w:firstLine="420"/>
        <w:rPr>
          <w:bCs/>
          <w:szCs w:val="21"/>
        </w:rPr>
      </w:pPr>
      <w:bookmarkStart w:id="10" w:name="OLE_LINK10"/>
      <w:bookmarkStart w:id="11" w:name="OLE_LINK11"/>
      <w:r>
        <w:rPr>
          <w:rFonts w:hint="eastAsia"/>
          <w:bCs/>
          <w:szCs w:val="21"/>
        </w:rPr>
        <w:t>皮尔斯</w:t>
      </w:r>
      <w:r w:rsidR="009231CA">
        <w:rPr>
          <w:rFonts w:ascii="宋体" w:hAnsi="宋体" w:hint="eastAsia"/>
          <w:bCs/>
          <w:szCs w:val="21"/>
        </w:rPr>
        <w:t>﹒</w:t>
      </w:r>
      <w:r w:rsidR="00BE0647">
        <w:rPr>
          <w:rFonts w:hint="eastAsia"/>
          <w:bCs/>
          <w:szCs w:val="21"/>
        </w:rPr>
        <w:t>托</w:t>
      </w:r>
      <w:proofErr w:type="gramStart"/>
      <w:r w:rsidR="00BE0647">
        <w:rPr>
          <w:rFonts w:hint="eastAsia"/>
          <w:bCs/>
          <w:szCs w:val="21"/>
        </w:rPr>
        <w:t>迪</w:t>
      </w:r>
      <w:proofErr w:type="gramEnd"/>
      <w:r w:rsidR="009231CA">
        <w:rPr>
          <w:rFonts w:hint="eastAsia"/>
          <w:bCs/>
          <w:szCs w:val="21"/>
        </w:rPr>
        <w:t>(</w:t>
      </w:r>
      <w:r w:rsidR="009231CA">
        <w:rPr>
          <w:b/>
          <w:bCs/>
          <w:szCs w:val="21"/>
        </w:rPr>
        <w:t>P</w:t>
      </w:r>
      <w:r w:rsidR="009231CA">
        <w:rPr>
          <w:rFonts w:hint="eastAsia"/>
          <w:b/>
          <w:bCs/>
          <w:szCs w:val="21"/>
        </w:rPr>
        <w:t>iers</w:t>
      </w:r>
      <w:r w:rsidR="009231CA">
        <w:rPr>
          <w:b/>
          <w:bCs/>
          <w:szCs w:val="21"/>
        </w:rPr>
        <w:t xml:space="preserve"> </w:t>
      </w:r>
      <w:proofErr w:type="spellStart"/>
      <w:r w:rsidR="009231CA">
        <w:rPr>
          <w:b/>
          <w:bCs/>
          <w:szCs w:val="21"/>
        </w:rPr>
        <w:t>T</w:t>
      </w:r>
      <w:r w:rsidR="009231CA">
        <w:rPr>
          <w:rFonts w:hint="eastAsia"/>
          <w:b/>
          <w:bCs/>
          <w:szCs w:val="21"/>
        </w:rPr>
        <w:t>orday</w:t>
      </w:r>
      <w:proofErr w:type="spellEnd"/>
      <w:r w:rsidR="009231CA">
        <w:rPr>
          <w:b/>
          <w:bCs/>
          <w:szCs w:val="21"/>
        </w:rPr>
        <w:t>)</w:t>
      </w:r>
      <w:r w:rsidR="00DE5AB0">
        <w:rPr>
          <w:rFonts w:hint="eastAsia"/>
          <w:bCs/>
          <w:szCs w:val="21"/>
        </w:rPr>
        <w:t>曾经是一位戏剧、电视剧制作人，共为儿童和成年人</w:t>
      </w:r>
      <w:r w:rsidR="009231CA">
        <w:rPr>
          <w:rFonts w:hint="eastAsia"/>
          <w:bCs/>
          <w:szCs w:val="21"/>
        </w:rPr>
        <w:t>创作过五本书。他最畅销的第一本儿童读物《最后的荒野</w:t>
      </w:r>
      <w:r w:rsidR="009231CA" w:rsidRPr="009231CA">
        <w:rPr>
          <w:rFonts w:hint="eastAsia"/>
          <w:bCs/>
          <w:szCs w:val="21"/>
        </w:rPr>
        <w:t>》</w:t>
      </w:r>
      <w:r w:rsidR="009231CA">
        <w:rPr>
          <w:rFonts w:hint="eastAsia"/>
          <w:bCs/>
          <w:szCs w:val="21"/>
        </w:rPr>
        <w:t>(</w:t>
      </w:r>
      <w:r w:rsidR="009231CA" w:rsidRPr="00F37CBE">
        <w:rPr>
          <w:bCs/>
          <w:i/>
          <w:iCs/>
          <w:szCs w:val="21"/>
        </w:rPr>
        <w:t>The Last Wild</w:t>
      </w:r>
      <w:r w:rsidR="009231CA">
        <w:rPr>
          <w:bCs/>
          <w:i/>
          <w:iCs/>
          <w:szCs w:val="21"/>
        </w:rPr>
        <w:t>)</w:t>
      </w:r>
      <w:r w:rsidR="009231CA" w:rsidRPr="009231CA">
        <w:rPr>
          <w:rFonts w:hint="eastAsia"/>
          <w:bCs/>
          <w:szCs w:val="21"/>
        </w:rPr>
        <w:t>入围了水</w:t>
      </w:r>
      <w:proofErr w:type="gramStart"/>
      <w:r w:rsidR="009231CA" w:rsidRPr="009231CA">
        <w:rPr>
          <w:rFonts w:hint="eastAsia"/>
          <w:bCs/>
          <w:szCs w:val="21"/>
        </w:rPr>
        <w:t>石儿童</w:t>
      </w:r>
      <w:proofErr w:type="gramEnd"/>
      <w:r w:rsidR="009231CA" w:rsidRPr="009231CA">
        <w:rPr>
          <w:rFonts w:hint="eastAsia"/>
          <w:bCs/>
          <w:szCs w:val="21"/>
        </w:rPr>
        <w:t>图书奖，并被翻译成</w:t>
      </w:r>
      <w:r w:rsidR="009231CA">
        <w:rPr>
          <w:rFonts w:hint="eastAsia"/>
          <w:bCs/>
          <w:szCs w:val="21"/>
        </w:rPr>
        <w:t>十几种语言。他的第二本书《黑暗的原野</w:t>
      </w:r>
      <w:r w:rsidR="009231CA" w:rsidRPr="009231CA">
        <w:rPr>
          <w:rFonts w:hint="eastAsia"/>
          <w:bCs/>
          <w:szCs w:val="21"/>
        </w:rPr>
        <w:t>》</w:t>
      </w:r>
      <w:r w:rsidR="009231CA">
        <w:rPr>
          <w:rFonts w:hint="eastAsia"/>
          <w:bCs/>
          <w:szCs w:val="21"/>
        </w:rPr>
        <w:t>(</w:t>
      </w:r>
      <w:r w:rsidR="009231CA" w:rsidRPr="00F37CBE">
        <w:rPr>
          <w:bCs/>
          <w:i/>
          <w:iCs/>
          <w:szCs w:val="21"/>
        </w:rPr>
        <w:t>The Dark Wild</w:t>
      </w:r>
      <w:r w:rsidR="009231CA">
        <w:rPr>
          <w:bCs/>
          <w:i/>
          <w:iCs/>
          <w:szCs w:val="21"/>
        </w:rPr>
        <w:t>)</w:t>
      </w:r>
      <w:r w:rsidR="009231CA">
        <w:rPr>
          <w:rFonts w:hint="eastAsia"/>
          <w:bCs/>
          <w:szCs w:val="21"/>
        </w:rPr>
        <w:t>获得了《卫报》儿童文学奖。</w:t>
      </w:r>
      <w:r>
        <w:rPr>
          <w:rFonts w:hint="eastAsia"/>
          <w:bCs/>
          <w:szCs w:val="21"/>
        </w:rPr>
        <w:t>皮尔斯</w:t>
      </w:r>
      <w:r w:rsidR="00BE0647">
        <w:rPr>
          <w:rFonts w:hint="eastAsia"/>
          <w:bCs/>
          <w:szCs w:val="21"/>
        </w:rPr>
        <w:t>是已故作家保罗</w:t>
      </w:r>
      <w:r w:rsidR="00DE5AB0">
        <w:rPr>
          <w:rFonts w:ascii="宋体" w:hAnsi="宋体" w:hint="eastAsia"/>
          <w:bCs/>
          <w:szCs w:val="21"/>
        </w:rPr>
        <w:t>﹒</w:t>
      </w:r>
      <w:r w:rsidR="00BE0647">
        <w:rPr>
          <w:rFonts w:hint="eastAsia"/>
          <w:bCs/>
          <w:szCs w:val="21"/>
        </w:rPr>
        <w:t>托</w:t>
      </w:r>
      <w:proofErr w:type="gramStart"/>
      <w:r w:rsidR="00BE0647">
        <w:rPr>
          <w:rFonts w:hint="eastAsia"/>
          <w:bCs/>
          <w:szCs w:val="21"/>
        </w:rPr>
        <w:t>迪</w:t>
      </w:r>
      <w:proofErr w:type="gramEnd"/>
      <w:r w:rsidR="00BE0647">
        <w:rPr>
          <w:rFonts w:hint="eastAsia"/>
          <w:bCs/>
          <w:szCs w:val="21"/>
        </w:rPr>
        <w:t>的儿子，他近期完成了父亲未完成的遗作《猫头鹰之死》</w:t>
      </w:r>
      <w:r w:rsidR="00BE0647">
        <w:rPr>
          <w:rFonts w:hint="eastAsia"/>
          <w:bCs/>
          <w:szCs w:val="21"/>
        </w:rPr>
        <w:t>(</w:t>
      </w:r>
      <w:r w:rsidR="00BE0647" w:rsidRPr="00F37CBE">
        <w:rPr>
          <w:bCs/>
          <w:i/>
          <w:iCs/>
          <w:szCs w:val="21"/>
        </w:rPr>
        <w:t>The Death of an Owl</w:t>
      </w:r>
      <w:r w:rsidR="00BE0647">
        <w:rPr>
          <w:bCs/>
          <w:i/>
          <w:iCs/>
          <w:szCs w:val="21"/>
        </w:rPr>
        <w:t>)</w:t>
      </w:r>
      <w:r w:rsidR="00BE0647">
        <w:rPr>
          <w:rFonts w:hint="eastAsia"/>
          <w:bCs/>
          <w:i/>
          <w:iCs/>
          <w:szCs w:val="21"/>
        </w:rPr>
        <w:t>。</w:t>
      </w:r>
    </w:p>
    <w:bookmarkEnd w:id="10"/>
    <w:bookmarkEnd w:id="11"/>
    <w:p w:rsidR="00F37CBE" w:rsidRPr="00F37CBE" w:rsidRDefault="00F37CBE" w:rsidP="00F37CBE">
      <w:pPr>
        <w:tabs>
          <w:tab w:val="left" w:pos="341"/>
          <w:tab w:val="left" w:pos="5235"/>
        </w:tabs>
        <w:spacing w:line="280" w:lineRule="exact"/>
        <w:rPr>
          <w:bCs/>
          <w:szCs w:val="21"/>
        </w:rPr>
      </w:pPr>
      <w:r w:rsidRPr="00F37CBE">
        <w:rPr>
          <w:bCs/>
          <w:szCs w:val="21"/>
        </w:rPr>
        <w:t>​</w:t>
      </w:r>
    </w:p>
    <w:p w:rsidR="00BE0647" w:rsidRPr="00F37CBE" w:rsidRDefault="00A34AA4" w:rsidP="00BE0647">
      <w:pPr>
        <w:tabs>
          <w:tab w:val="left" w:pos="341"/>
          <w:tab w:val="left" w:pos="5235"/>
        </w:tabs>
        <w:spacing w:line="280" w:lineRule="exact"/>
        <w:ind w:firstLineChars="200" w:firstLine="420"/>
        <w:rPr>
          <w:bCs/>
          <w:szCs w:val="21"/>
        </w:rPr>
      </w:pPr>
      <w:r>
        <w:rPr>
          <w:bCs/>
          <w:szCs w:val="21"/>
        </w:rPr>
        <w:t>皮尔斯</w:t>
      </w:r>
      <w:r w:rsidR="00DE5AB0">
        <w:rPr>
          <w:bCs/>
          <w:szCs w:val="21"/>
        </w:rPr>
        <w:t>为孩子们带来的最新力作</w:t>
      </w:r>
      <w:r w:rsidR="00F1568D">
        <w:rPr>
          <w:rFonts w:hint="eastAsia"/>
          <w:bCs/>
          <w:szCs w:val="21"/>
        </w:rPr>
        <w:t>《</w:t>
      </w:r>
      <w:r w:rsidR="00DE5AB0">
        <w:rPr>
          <w:rFonts w:hint="eastAsia"/>
          <w:bCs/>
          <w:szCs w:val="21"/>
        </w:rPr>
        <w:t>城堡》已经出版。此外，《冬天的魔法》故事集还收录了皮尔斯所作的另一部短篇小说</w:t>
      </w:r>
      <w:r w:rsidR="00BE0647">
        <w:rPr>
          <w:rFonts w:hint="eastAsia"/>
          <w:bCs/>
          <w:szCs w:val="21"/>
        </w:rPr>
        <w:t>。</w:t>
      </w:r>
    </w:p>
    <w:p w:rsidR="00F37CBE" w:rsidRPr="00BE0647" w:rsidRDefault="00F37CBE" w:rsidP="00F37CBE">
      <w:pPr>
        <w:tabs>
          <w:tab w:val="left" w:pos="341"/>
          <w:tab w:val="left" w:pos="5235"/>
        </w:tabs>
        <w:spacing w:line="280" w:lineRule="exact"/>
        <w:rPr>
          <w:bCs/>
          <w:szCs w:val="21"/>
        </w:rPr>
      </w:pPr>
    </w:p>
    <w:p w:rsidR="00F37CBE" w:rsidRDefault="00F37CBE" w:rsidP="00F37CBE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 w:rsidRPr="00F37CBE">
        <w:rPr>
          <w:rFonts w:hint="eastAsia"/>
          <w:bCs/>
          <w:szCs w:val="21"/>
        </w:rPr>
        <w:t>作者个人</w:t>
      </w:r>
      <w:proofErr w:type="gramStart"/>
      <w:r w:rsidRPr="00F37CBE">
        <w:rPr>
          <w:rFonts w:hint="eastAsia"/>
          <w:bCs/>
          <w:szCs w:val="21"/>
        </w:rPr>
        <w:t>网站</w:t>
      </w:r>
      <w:r w:rsidR="00F33B1E">
        <w:rPr>
          <w:rFonts w:hint="eastAsia"/>
          <w:bCs/>
          <w:szCs w:val="21"/>
        </w:rPr>
        <w:t>请戳</w:t>
      </w:r>
      <w:proofErr w:type="gramEnd"/>
      <w:r w:rsidRPr="00F37CBE">
        <w:rPr>
          <w:rFonts w:hint="eastAsia"/>
          <w:bCs/>
          <w:szCs w:val="21"/>
        </w:rPr>
        <w:t>：</w:t>
      </w:r>
      <w:hyperlink r:id="rId10" w:history="1">
        <w:r w:rsidRPr="00F37CBE">
          <w:rPr>
            <w:rStyle w:val="a7"/>
            <w:bCs/>
            <w:szCs w:val="21"/>
          </w:rPr>
          <w:t>http://www.pierstorday.co.uk/</w:t>
        </w:r>
      </w:hyperlink>
    </w:p>
    <w:p w:rsidR="00F37CBE" w:rsidRDefault="00F37CBE" w:rsidP="00F37CBE">
      <w:pPr>
        <w:tabs>
          <w:tab w:val="left" w:pos="341"/>
          <w:tab w:val="left" w:pos="5235"/>
        </w:tabs>
        <w:spacing w:line="280" w:lineRule="exact"/>
        <w:rPr>
          <w:rFonts w:hAnsi="宋体"/>
          <w:b/>
          <w:bCs/>
          <w:szCs w:val="21"/>
        </w:rPr>
      </w:pPr>
    </w:p>
    <w:p w:rsidR="00F37CBE" w:rsidRDefault="00F37CBE" w:rsidP="00F37CBE">
      <w:pPr>
        <w:tabs>
          <w:tab w:val="left" w:pos="341"/>
          <w:tab w:val="left" w:pos="5235"/>
        </w:tabs>
        <w:spacing w:line="280" w:lineRule="exact"/>
        <w:rPr>
          <w:rFonts w:hAnsi="宋体"/>
          <w:b/>
          <w:bCs/>
          <w:szCs w:val="21"/>
        </w:rPr>
      </w:pPr>
    </w:p>
    <w:p w:rsidR="00F37CBE" w:rsidRDefault="00F37CBE" w:rsidP="00F37CBE">
      <w:pPr>
        <w:tabs>
          <w:tab w:val="left" w:pos="341"/>
          <w:tab w:val="left" w:pos="5235"/>
        </w:tabs>
        <w:spacing w:line="280" w:lineRule="exact"/>
        <w:rPr>
          <w:rFonts w:hAnsi="宋体"/>
          <w:b/>
          <w:bCs/>
          <w:szCs w:val="21"/>
        </w:rPr>
      </w:pPr>
      <w:r>
        <w:rPr>
          <w:rFonts w:hAnsi="宋体" w:hint="eastAsia"/>
          <w:b/>
          <w:bCs/>
          <w:szCs w:val="21"/>
        </w:rPr>
        <w:t>媒体评价：</w:t>
      </w:r>
    </w:p>
    <w:p w:rsidR="00F37CBE" w:rsidRDefault="00F37CBE" w:rsidP="00F37CBE">
      <w:pPr>
        <w:tabs>
          <w:tab w:val="left" w:pos="341"/>
          <w:tab w:val="left" w:pos="5235"/>
        </w:tabs>
        <w:spacing w:line="280" w:lineRule="exact"/>
        <w:rPr>
          <w:rFonts w:hAnsi="宋体"/>
          <w:b/>
          <w:bCs/>
          <w:szCs w:val="21"/>
        </w:rPr>
      </w:pPr>
    </w:p>
    <w:p w:rsidR="00A34AA4" w:rsidRPr="00BE0647" w:rsidRDefault="00A34AA4" w:rsidP="003D46DD">
      <w:pPr>
        <w:tabs>
          <w:tab w:val="left" w:pos="341"/>
          <w:tab w:val="left" w:pos="5235"/>
        </w:tabs>
        <w:spacing w:line="280" w:lineRule="exact"/>
        <w:ind w:firstLineChars="200" w:firstLine="420"/>
        <w:jc w:val="left"/>
        <w:rPr>
          <w:bCs/>
          <w:szCs w:val="21"/>
          <w:lang w:val="en-GB"/>
        </w:rPr>
      </w:pPr>
      <w:r>
        <w:rPr>
          <w:rFonts w:hint="eastAsia"/>
          <w:bCs/>
          <w:szCs w:val="21"/>
          <w:lang w:val="en-GB"/>
        </w:rPr>
        <w:t xml:space="preserve"> </w:t>
      </w:r>
      <w:r>
        <w:rPr>
          <w:rFonts w:hint="eastAsia"/>
          <w:bCs/>
          <w:szCs w:val="21"/>
          <w:lang w:val="en-GB"/>
        </w:rPr>
        <w:t>“</w:t>
      </w:r>
      <w:r w:rsidR="00DE5AB0">
        <w:rPr>
          <w:rFonts w:hint="eastAsia"/>
          <w:bCs/>
          <w:szCs w:val="21"/>
          <w:lang w:val="en-GB"/>
        </w:rPr>
        <w:t>从本质上讲，这个故事与生存有关。同时，它也触及了各种家庭危机，</w:t>
      </w:r>
      <w:r w:rsidR="00BE0647">
        <w:rPr>
          <w:rFonts w:hint="eastAsia"/>
          <w:bCs/>
          <w:szCs w:val="21"/>
          <w:lang w:val="en-GB"/>
        </w:rPr>
        <w:t>告诉人们</w:t>
      </w:r>
      <w:r w:rsidR="00DE5AB0">
        <w:rPr>
          <w:rFonts w:hint="eastAsia"/>
          <w:bCs/>
          <w:szCs w:val="21"/>
          <w:lang w:val="en-GB"/>
        </w:rPr>
        <w:t>在处于黑暗的谷底之时，</w:t>
      </w:r>
      <w:r w:rsidR="00BE0647">
        <w:rPr>
          <w:rFonts w:hint="eastAsia"/>
          <w:bCs/>
          <w:szCs w:val="21"/>
          <w:lang w:val="en-GB"/>
        </w:rPr>
        <w:t>该如何继续前进</w:t>
      </w:r>
      <w:r w:rsidR="00DE5AB0">
        <w:rPr>
          <w:rFonts w:hint="eastAsia"/>
          <w:bCs/>
          <w:szCs w:val="21"/>
          <w:lang w:val="en-GB"/>
        </w:rPr>
        <w:t>......</w:t>
      </w:r>
      <w:r>
        <w:rPr>
          <w:rFonts w:hint="eastAsia"/>
          <w:bCs/>
          <w:szCs w:val="21"/>
          <w:lang w:val="en-GB"/>
        </w:rPr>
        <w:t>此外，本书还包含</w:t>
      </w:r>
      <w:r w:rsidR="00DE5AB0">
        <w:rPr>
          <w:rFonts w:hint="eastAsia"/>
          <w:bCs/>
          <w:szCs w:val="21"/>
          <w:lang w:val="en-GB"/>
        </w:rPr>
        <w:t>人物间复杂的对话、黑暗危险的背景</w:t>
      </w:r>
      <w:r w:rsidR="00BE0647">
        <w:rPr>
          <w:rFonts w:hint="eastAsia"/>
          <w:bCs/>
          <w:szCs w:val="21"/>
          <w:lang w:val="en-GB"/>
        </w:rPr>
        <w:t>、</w:t>
      </w:r>
      <w:r w:rsidR="00DE5AB0">
        <w:rPr>
          <w:rFonts w:hint="eastAsia"/>
          <w:bCs/>
          <w:szCs w:val="21"/>
          <w:lang w:val="en-GB"/>
        </w:rPr>
        <w:t>对人类社会的深刻洞察以及</w:t>
      </w:r>
      <w:r>
        <w:rPr>
          <w:rFonts w:hint="eastAsia"/>
          <w:bCs/>
          <w:szCs w:val="21"/>
          <w:lang w:val="en-GB"/>
        </w:rPr>
        <w:t>独具一格的独创性。皮尔斯·托迪不愧是当今最优秀的儿童作家之一</w:t>
      </w:r>
      <w:r w:rsidR="00BE0647" w:rsidRPr="00BE0647">
        <w:rPr>
          <w:rFonts w:hint="eastAsia"/>
          <w:bCs/>
          <w:szCs w:val="21"/>
          <w:lang w:val="en-GB"/>
        </w:rPr>
        <w:t>。</w:t>
      </w:r>
      <w:r>
        <w:rPr>
          <w:rFonts w:hint="eastAsia"/>
          <w:bCs/>
          <w:szCs w:val="21"/>
          <w:lang w:val="en-GB"/>
        </w:rPr>
        <w:t>”</w:t>
      </w:r>
      <w:r>
        <w:rPr>
          <w:rFonts w:hint="eastAsia"/>
          <w:bCs/>
          <w:szCs w:val="21"/>
          <w:lang w:val="en-GB"/>
        </w:rPr>
        <w:t xml:space="preserve"> </w:t>
      </w:r>
      <w:r w:rsidR="003D46DD">
        <w:rPr>
          <w:bCs/>
          <w:szCs w:val="21"/>
          <w:lang w:val="en-GB"/>
        </w:rPr>
        <w:t xml:space="preserve">                                                </w:t>
      </w:r>
      <w:r>
        <w:rPr>
          <w:rFonts w:hint="eastAsia"/>
          <w:bCs/>
          <w:szCs w:val="21"/>
          <w:lang w:val="en-GB"/>
        </w:rPr>
        <w:t xml:space="preserve"> </w:t>
      </w:r>
      <w:r>
        <w:rPr>
          <w:rFonts w:hint="eastAsia"/>
          <w:bCs/>
          <w:szCs w:val="21"/>
          <w:lang w:val="en-GB"/>
        </w:rPr>
        <w:t>——《卫报》</w:t>
      </w:r>
    </w:p>
    <w:p w:rsidR="00F37CBE" w:rsidRPr="00F37CBE" w:rsidRDefault="00F37CBE" w:rsidP="003D46DD">
      <w:pPr>
        <w:tabs>
          <w:tab w:val="left" w:pos="341"/>
          <w:tab w:val="left" w:pos="5235"/>
        </w:tabs>
        <w:spacing w:line="280" w:lineRule="exact"/>
        <w:ind w:left="720" w:right="420"/>
        <w:jc w:val="right"/>
        <w:rPr>
          <w:rFonts w:hint="eastAsia"/>
          <w:bCs/>
          <w:szCs w:val="21"/>
          <w:lang w:val="en-GB"/>
        </w:rPr>
      </w:pPr>
      <w:bookmarkStart w:id="12" w:name="OLE_LINK14"/>
      <w:bookmarkStart w:id="13" w:name="OLE_LINK15"/>
    </w:p>
    <w:bookmarkEnd w:id="12"/>
    <w:bookmarkEnd w:id="13"/>
    <w:p w:rsidR="006748DB" w:rsidRPr="00A34AA4" w:rsidRDefault="00515F2E" w:rsidP="003D46DD">
      <w:pPr>
        <w:tabs>
          <w:tab w:val="left" w:pos="341"/>
          <w:tab w:val="left" w:pos="5235"/>
        </w:tabs>
        <w:spacing w:line="280" w:lineRule="exact"/>
        <w:ind w:firstLineChars="200" w:firstLine="420"/>
        <w:jc w:val="left"/>
        <w:rPr>
          <w:bCs/>
          <w:szCs w:val="21"/>
          <w:lang w:val="en-GB"/>
        </w:rPr>
      </w:pPr>
      <w:r>
        <w:rPr>
          <w:rFonts w:hint="eastAsia"/>
          <w:bCs/>
          <w:szCs w:val="21"/>
          <w:lang w:val="en-GB"/>
        </w:rPr>
        <w:t>“皮尔斯·托迪</w:t>
      </w:r>
      <w:r>
        <w:rPr>
          <w:rFonts w:hint="eastAsia"/>
          <w:bCs/>
          <w:szCs w:val="21"/>
          <w:lang w:val="en-GB"/>
        </w:rPr>
        <w:t>......</w:t>
      </w:r>
      <w:r w:rsidR="00A34AA4">
        <w:rPr>
          <w:rFonts w:hint="eastAsia"/>
          <w:bCs/>
          <w:szCs w:val="21"/>
          <w:lang w:val="en-GB"/>
        </w:rPr>
        <w:t>是一位新晋童书大师，他对魔法、现代感和冒险情有独钟</w:t>
      </w:r>
      <w:r w:rsidR="00A34AA4">
        <w:rPr>
          <w:rFonts w:hint="eastAsia"/>
          <w:bCs/>
          <w:szCs w:val="21"/>
          <w:lang w:val="en-GB"/>
        </w:rPr>
        <w:t>......</w:t>
      </w:r>
      <w:r w:rsidR="006748DB">
        <w:rPr>
          <w:rFonts w:hint="eastAsia"/>
          <w:bCs/>
          <w:szCs w:val="21"/>
          <w:lang w:val="en-GB"/>
        </w:rPr>
        <w:t>托迪深知想象力神奇的治愈作用以及</w:t>
      </w:r>
      <w:r w:rsidR="00DE5AB0">
        <w:rPr>
          <w:rFonts w:hint="eastAsia"/>
          <w:bCs/>
          <w:szCs w:val="21"/>
          <w:lang w:val="en-GB"/>
        </w:rPr>
        <w:t>一阵</w:t>
      </w:r>
      <w:proofErr w:type="gramStart"/>
      <w:r w:rsidR="006748DB">
        <w:rPr>
          <w:rFonts w:hint="eastAsia"/>
          <w:bCs/>
          <w:szCs w:val="21"/>
          <w:lang w:val="en-GB"/>
        </w:rPr>
        <w:t>阵</w:t>
      </w:r>
      <w:proofErr w:type="gramEnd"/>
      <w:r w:rsidR="006748DB">
        <w:rPr>
          <w:rFonts w:hint="eastAsia"/>
          <w:bCs/>
          <w:szCs w:val="21"/>
          <w:lang w:val="en-GB"/>
        </w:rPr>
        <w:t>突如其来的悲伤</w:t>
      </w:r>
      <w:r w:rsidR="00DE5AB0">
        <w:rPr>
          <w:rFonts w:hint="eastAsia"/>
          <w:bCs/>
          <w:szCs w:val="21"/>
          <w:lang w:val="en-GB"/>
        </w:rPr>
        <w:t>会给人带来些什么</w:t>
      </w:r>
      <w:r w:rsidR="00DE5AB0">
        <w:rPr>
          <w:rFonts w:hint="eastAsia"/>
          <w:bCs/>
          <w:szCs w:val="21"/>
          <w:lang w:val="en-GB"/>
        </w:rPr>
        <w:t>......</w:t>
      </w:r>
      <w:r w:rsidR="006748DB">
        <w:rPr>
          <w:rFonts w:hint="eastAsia"/>
          <w:bCs/>
          <w:szCs w:val="21"/>
          <w:lang w:val="en-GB"/>
        </w:rPr>
        <w:t>小说的结尾让我泣不成声</w:t>
      </w:r>
      <w:r w:rsidR="006748DB">
        <w:rPr>
          <w:rFonts w:hint="eastAsia"/>
          <w:bCs/>
          <w:szCs w:val="21"/>
          <w:lang w:val="en-GB"/>
        </w:rPr>
        <w:t>......</w:t>
      </w:r>
      <w:r w:rsidR="00A34AA4" w:rsidRPr="00A34AA4">
        <w:rPr>
          <w:rFonts w:hint="eastAsia"/>
          <w:bCs/>
          <w:szCs w:val="21"/>
          <w:lang w:val="en-GB"/>
        </w:rPr>
        <w:t>”</w:t>
      </w:r>
      <w:r w:rsidR="003D46DD">
        <w:rPr>
          <w:bCs/>
          <w:szCs w:val="21"/>
          <w:lang w:val="en-GB"/>
        </w:rPr>
        <w:t xml:space="preserve">                                                </w:t>
      </w:r>
      <w:r w:rsidR="006748DB">
        <w:rPr>
          <w:rFonts w:hint="eastAsia"/>
          <w:bCs/>
          <w:szCs w:val="21"/>
          <w:lang w:val="en-GB"/>
        </w:rPr>
        <w:t>——《泰晤士报》</w:t>
      </w:r>
    </w:p>
    <w:p w:rsidR="00DE5AB0" w:rsidRDefault="006E73BE" w:rsidP="003D46DD">
      <w:pPr>
        <w:tabs>
          <w:tab w:val="left" w:pos="341"/>
          <w:tab w:val="left" w:pos="5235"/>
        </w:tabs>
        <w:spacing w:line="280" w:lineRule="exact"/>
        <w:rPr>
          <w:rFonts w:hint="eastAsia"/>
          <w:bCs/>
          <w:szCs w:val="21"/>
          <w:lang w:val="en-GB"/>
        </w:rPr>
      </w:pPr>
      <w:r>
        <w:rPr>
          <w:rFonts w:hint="eastAsia"/>
          <w:bCs/>
          <w:szCs w:val="21"/>
          <w:lang w:val="en-GB"/>
        </w:rPr>
        <w:t xml:space="preserve"> </w:t>
      </w:r>
    </w:p>
    <w:p w:rsidR="00DE5AB0" w:rsidRDefault="00045D0B" w:rsidP="003D46DD">
      <w:pPr>
        <w:tabs>
          <w:tab w:val="left" w:pos="341"/>
          <w:tab w:val="left" w:pos="5235"/>
        </w:tabs>
        <w:spacing w:line="280" w:lineRule="exact"/>
        <w:ind w:firstLineChars="150" w:firstLine="315"/>
        <w:rPr>
          <w:bCs/>
          <w:szCs w:val="21"/>
          <w:lang w:val="en-GB"/>
        </w:rPr>
      </w:pPr>
      <w:r w:rsidRPr="00045D0B">
        <w:rPr>
          <w:rFonts w:hint="eastAsia"/>
          <w:bCs/>
          <w:szCs w:val="21"/>
          <w:lang w:val="en-GB"/>
        </w:rPr>
        <w:t>“本书构思立意新颖，</w:t>
      </w:r>
      <w:r w:rsidR="00106BE6">
        <w:rPr>
          <w:rFonts w:hint="eastAsia"/>
          <w:bCs/>
          <w:szCs w:val="21"/>
          <w:lang w:val="en-GB"/>
        </w:rPr>
        <w:t>我至今仍然沉浸在书中</w:t>
      </w:r>
      <w:r w:rsidR="00DE5AB0">
        <w:rPr>
          <w:rFonts w:hint="eastAsia"/>
          <w:bCs/>
          <w:szCs w:val="21"/>
          <w:lang w:val="en-GB"/>
        </w:rPr>
        <w:t>的</w:t>
      </w:r>
      <w:r w:rsidR="00106BE6">
        <w:rPr>
          <w:rFonts w:hint="eastAsia"/>
          <w:bCs/>
          <w:szCs w:val="21"/>
          <w:lang w:val="en-GB"/>
        </w:rPr>
        <w:t>内容里</w:t>
      </w:r>
      <w:r w:rsidRPr="00045D0B">
        <w:rPr>
          <w:rFonts w:hint="eastAsia"/>
          <w:bCs/>
          <w:szCs w:val="21"/>
          <w:lang w:val="en-GB"/>
        </w:rPr>
        <w:t>。”</w:t>
      </w:r>
      <w:r w:rsidRPr="00045D0B">
        <w:rPr>
          <w:rFonts w:hint="eastAsia"/>
          <w:bCs/>
          <w:szCs w:val="21"/>
          <w:lang w:val="en-GB"/>
        </w:rPr>
        <w:t xml:space="preserve"> </w:t>
      </w:r>
    </w:p>
    <w:p w:rsidR="00045D0B" w:rsidRPr="00045D0B" w:rsidRDefault="00045D0B" w:rsidP="00DE5AB0">
      <w:pPr>
        <w:tabs>
          <w:tab w:val="left" w:pos="341"/>
          <w:tab w:val="left" w:pos="5235"/>
        </w:tabs>
        <w:spacing w:line="280" w:lineRule="exact"/>
        <w:ind w:firstLineChars="2900" w:firstLine="6090"/>
        <w:rPr>
          <w:bCs/>
          <w:szCs w:val="21"/>
          <w:lang w:val="en-GB"/>
        </w:rPr>
      </w:pPr>
      <w:r w:rsidRPr="00045D0B">
        <w:rPr>
          <w:rFonts w:hint="eastAsia"/>
          <w:bCs/>
          <w:szCs w:val="21"/>
          <w:lang w:val="en-GB"/>
        </w:rPr>
        <w:t xml:space="preserve"> </w:t>
      </w:r>
      <w:r w:rsidRPr="00045D0B">
        <w:rPr>
          <w:rFonts w:hint="eastAsia"/>
          <w:bCs/>
          <w:szCs w:val="21"/>
          <w:lang w:val="en-GB"/>
        </w:rPr>
        <w:t>——《星期日泰晤士报》</w:t>
      </w:r>
    </w:p>
    <w:p w:rsidR="006E73BE" w:rsidRDefault="006E73BE" w:rsidP="00F37CBE">
      <w:pPr>
        <w:tabs>
          <w:tab w:val="left" w:pos="341"/>
          <w:tab w:val="left" w:pos="5235"/>
        </w:tabs>
        <w:spacing w:line="280" w:lineRule="exact"/>
        <w:jc w:val="left"/>
        <w:rPr>
          <w:bCs/>
          <w:szCs w:val="21"/>
          <w:lang w:val="en-GB"/>
        </w:rPr>
      </w:pPr>
    </w:p>
    <w:p w:rsidR="00DE5AB0" w:rsidRDefault="006E73BE" w:rsidP="006E73BE">
      <w:pPr>
        <w:tabs>
          <w:tab w:val="left" w:pos="341"/>
          <w:tab w:val="left" w:pos="5235"/>
        </w:tabs>
        <w:spacing w:line="280" w:lineRule="exact"/>
        <w:ind w:firstLineChars="100" w:firstLine="210"/>
        <w:jc w:val="left"/>
        <w:rPr>
          <w:bCs/>
          <w:szCs w:val="21"/>
          <w:lang w:val="en-GB"/>
        </w:rPr>
      </w:pPr>
      <w:r>
        <w:rPr>
          <w:rFonts w:hint="eastAsia"/>
          <w:bCs/>
          <w:szCs w:val="21"/>
          <w:lang w:val="en-GB"/>
        </w:rPr>
        <w:t xml:space="preserve"> </w:t>
      </w:r>
    </w:p>
    <w:p w:rsidR="006E73BE" w:rsidRDefault="00106BE6" w:rsidP="003D46DD">
      <w:pPr>
        <w:tabs>
          <w:tab w:val="left" w:pos="341"/>
          <w:tab w:val="left" w:pos="5235"/>
        </w:tabs>
        <w:spacing w:line="280" w:lineRule="exact"/>
        <w:ind w:firstLineChars="200" w:firstLine="420"/>
        <w:jc w:val="left"/>
        <w:rPr>
          <w:bCs/>
          <w:szCs w:val="21"/>
          <w:lang w:val="en-GB"/>
        </w:rPr>
      </w:pPr>
      <w:r>
        <w:rPr>
          <w:rFonts w:hint="eastAsia"/>
          <w:bCs/>
          <w:szCs w:val="21"/>
          <w:lang w:val="en-GB"/>
        </w:rPr>
        <w:t>“这本书十分特别</w:t>
      </w:r>
      <w:r w:rsidR="00DE5AB0">
        <w:rPr>
          <w:rFonts w:hint="eastAsia"/>
          <w:bCs/>
          <w:szCs w:val="21"/>
          <w:lang w:val="en-GB"/>
        </w:rPr>
        <w:t>，使人悲从中来却最终感到无尽温暖</w:t>
      </w:r>
      <w:r>
        <w:rPr>
          <w:rFonts w:hint="eastAsia"/>
          <w:bCs/>
          <w:szCs w:val="21"/>
          <w:lang w:val="en-GB"/>
        </w:rPr>
        <w:t>。</w:t>
      </w:r>
      <w:r w:rsidR="006E73BE">
        <w:rPr>
          <w:rFonts w:hint="eastAsia"/>
          <w:bCs/>
          <w:szCs w:val="21"/>
          <w:lang w:val="en-GB"/>
        </w:rPr>
        <w:t>《城堡》讲述的是一个关于家庭、失去的故事，告诉读者们该如何直面自己的恐惧，并利用想象力改变世界。</w:t>
      </w:r>
      <w:r>
        <w:rPr>
          <w:rFonts w:hint="eastAsia"/>
          <w:bCs/>
          <w:szCs w:val="21"/>
          <w:lang w:val="en-GB"/>
        </w:rPr>
        <w:t>”</w:t>
      </w:r>
      <w:r w:rsidR="006E73BE">
        <w:rPr>
          <w:rFonts w:hint="eastAsia"/>
          <w:bCs/>
          <w:szCs w:val="21"/>
          <w:lang w:val="en-GB"/>
        </w:rPr>
        <w:t xml:space="preserve"> </w:t>
      </w:r>
    </w:p>
    <w:p w:rsidR="006E73BE" w:rsidRPr="00F37CBE" w:rsidRDefault="006E73BE" w:rsidP="00DE5AB0">
      <w:pPr>
        <w:tabs>
          <w:tab w:val="left" w:pos="341"/>
          <w:tab w:val="left" w:pos="5235"/>
        </w:tabs>
        <w:spacing w:line="280" w:lineRule="exact"/>
        <w:ind w:firstLineChars="2600" w:firstLine="5460"/>
        <w:jc w:val="left"/>
        <w:rPr>
          <w:bCs/>
          <w:szCs w:val="21"/>
          <w:lang w:val="en-GB"/>
        </w:rPr>
      </w:pPr>
      <w:r>
        <w:rPr>
          <w:rFonts w:hint="eastAsia"/>
          <w:bCs/>
          <w:szCs w:val="21"/>
          <w:lang w:val="en-GB"/>
        </w:rPr>
        <w:t>——《每日评论》澳大利亚版</w:t>
      </w:r>
    </w:p>
    <w:p w:rsidR="00F37CBE" w:rsidRPr="00F37CBE" w:rsidRDefault="00F37CBE" w:rsidP="00F37CBE">
      <w:pPr>
        <w:tabs>
          <w:tab w:val="left" w:pos="341"/>
          <w:tab w:val="left" w:pos="5235"/>
        </w:tabs>
        <w:spacing w:line="280" w:lineRule="exact"/>
        <w:rPr>
          <w:rFonts w:hint="eastAsia"/>
          <w:bCs/>
          <w:szCs w:val="21"/>
          <w:lang w:val="en-GB"/>
        </w:rPr>
      </w:pPr>
    </w:p>
    <w:p w:rsidR="00F33B1E" w:rsidRDefault="00045D0B" w:rsidP="006748DB">
      <w:pPr>
        <w:tabs>
          <w:tab w:val="left" w:pos="341"/>
          <w:tab w:val="left" w:pos="5235"/>
        </w:tabs>
        <w:spacing w:line="280" w:lineRule="exact"/>
        <w:ind w:firstLineChars="100" w:firstLine="210"/>
        <w:jc w:val="left"/>
        <w:rPr>
          <w:bCs/>
          <w:szCs w:val="21"/>
          <w:lang w:val="en-GB"/>
        </w:rPr>
      </w:pPr>
      <w:r w:rsidRPr="00F33B1E">
        <w:rPr>
          <w:rFonts w:hint="eastAsia"/>
          <w:bCs/>
          <w:szCs w:val="21"/>
          <w:lang w:val="en-GB"/>
        </w:rPr>
        <w:t xml:space="preserve"> </w:t>
      </w:r>
      <w:r w:rsidR="00DE5AB0">
        <w:rPr>
          <w:rFonts w:hint="eastAsia"/>
          <w:bCs/>
          <w:szCs w:val="21"/>
          <w:lang w:val="en-GB"/>
        </w:rPr>
        <w:t>“《城堡》</w:t>
      </w:r>
      <w:r w:rsidR="00F33B1E" w:rsidRPr="00F33B1E">
        <w:rPr>
          <w:rFonts w:hint="eastAsia"/>
          <w:bCs/>
          <w:szCs w:val="21"/>
          <w:lang w:val="en-GB"/>
        </w:rPr>
        <w:t>是本季度最受欢迎的小说。”</w:t>
      </w:r>
    </w:p>
    <w:p w:rsidR="00F33B1E" w:rsidRPr="00F33B1E" w:rsidRDefault="00F33B1E" w:rsidP="00F33B1E">
      <w:pPr>
        <w:tabs>
          <w:tab w:val="left" w:pos="341"/>
          <w:tab w:val="left" w:pos="5235"/>
        </w:tabs>
        <w:spacing w:line="280" w:lineRule="exact"/>
        <w:jc w:val="left"/>
        <w:rPr>
          <w:bCs/>
          <w:szCs w:val="21"/>
          <w:lang w:val="en-GB"/>
        </w:rPr>
      </w:pPr>
      <w:r>
        <w:rPr>
          <w:rFonts w:hint="eastAsia"/>
          <w:bCs/>
          <w:szCs w:val="21"/>
          <w:lang w:val="en-GB"/>
        </w:rPr>
        <w:t xml:space="preserve">                                                    </w:t>
      </w:r>
      <w:r w:rsidR="00DE5AB0">
        <w:rPr>
          <w:bCs/>
          <w:szCs w:val="21"/>
          <w:lang w:val="en-GB"/>
        </w:rPr>
        <w:t xml:space="preserve">      </w:t>
      </w:r>
      <w:r w:rsidR="003D46DD">
        <w:rPr>
          <w:bCs/>
          <w:szCs w:val="21"/>
          <w:lang w:val="en-GB"/>
        </w:rPr>
        <w:t xml:space="preserve">   </w:t>
      </w:r>
      <w:r>
        <w:rPr>
          <w:rFonts w:hint="eastAsia"/>
          <w:bCs/>
          <w:szCs w:val="21"/>
          <w:lang w:val="en-GB"/>
        </w:rPr>
        <w:t xml:space="preserve">  </w:t>
      </w:r>
      <w:r>
        <w:rPr>
          <w:rFonts w:hint="eastAsia"/>
          <w:bCs/>
          <w:szCs w:val="21"/>
          <w:lang w:val="en-GB"/>
        </w:rPr>
        <w:t>——</w:t>
      </w:r>
      <w:r w:rsidR="00045D0B">
        <w:rPr>
          <w:rFonts w:hint="eastAsia"/>
          <w:bCs/>
          <w:szCs w:val="21"/>
          <w:lang w:val="en-GB"/>
        </w:rPr>
        <w:t>《</w:t>
      </w:r>
      <w:r>
        <w:rPr>
          <w:rFonts w:hint="eastAsia"/>
          <w:bCs/>
          <w:szCs w:val="21"/>
          <w:lang w:val="en-GB"/>
        </w:rPr>
        <w:t>书商周刊</w:t>
      </w:r>
      <w:r w:rsidR="00045D0B">
        <w:rPr>
          <w:rFonts w:hint="eastAsia"/>
          <w:bCs/>
          <w:szCs w:val="21"/>
          <w:lang w:val="en-GB"/>
        </w:rPr>
        <w:t>》</w:t>
      </w:r>
    </w:p>
    <w:p w:rsidR="00F33B1E" w:rsidRPr="00F33B1E" w:rsidRDefault="00F33B1E" w:rsidP="00F33B1E">
      <w:pPr>
        <w:tabs>
          <w:tab w:val="left" w:pos="341"/>
          <w:tab w:val="left" w:pos="5235"/>
        </w:tabs>
        <w:spacing w:line="280" w:lineRule="exact"/>
        <w:jc w:val="left"/>
        <w:rPr>
          <w:bCs/>
          <w:szCs w:val="21"/>
          <w:lang w:val="en-GB"/>
        </w:rPr>
      </w:pPr>
      <w:r>
        <w:rPr>
          <w:rFonts w:hint="eastAsia"/>
          <w:bCs/>
          <w:i/>
          <w:szCs w:val="21"/>
          <w:lang w:val="en-GB"/>
        </w:rPr>
        <w:t xml:space="preserve">                                                            </w:t>
      </w:r>
    </w:p>
    <w:p w:rsidR="00F33B1E" w:rsidRPr="00F37CBE" w:rsidRDefault="00F33B1E" w:rsidP="00F37CBE">
      <w:pPr>
        <w:tabs>
          <w:tab w:val="left" w:pos="341"/>
          <w:tab w:val="left" w:pos="5235"/>
        </w:tabs>
        <w:spacing w:line="280" w:lineRule="exact"/>
        <w:ind w:left="720" w:right="105"/>
        <w:jc w:val="right"/>
        <w:rPr>
          <w:bCs/>
          <w:szCs w:val="21"/>
          <w:lang w:val="en-GB"/>
        </w:rPr>
      </w:pPr>
    </w:p>
    <w:p w:rsidR="00F37CBE" w:rsidRDefault="00F37CBE" w:rsidP="00F1568D">
      <w:pPr>
        <w:tabs>
          <w:tab w:val="left" w:pos="341"/>
          <w:tab w:val="left" w:pos="5235"/>
        </w:tabs>
        <w:spacing w:line="280" w:lineRule="exact"/>
        <w:ind w:firstLineChars="100" w:firstLine="210"/>
        <w:rPr>
          <w:rFonts w:asciiTheme="minorEastAsia" w:eastAsiaTheme="minorEastAsia" w:hAnsiTheme="minorEastAsia"/>
          <w:bCs/>
          <w:szCs w:val="21"/>
          <w:lang w:val="en-GB"/>
        </w:rPr>
      </w:pPr>
      <w:r w:rsidRPr="00F37CBE">
        <w:rPr>
          <w:rFonts w:eastAsia="MS Mincho"/>
          <w:bCs/>
          <w:szCs w:val="21"/>
          <w:lang w:val="en-GB"/>
        </w:rPr>
        <w:t>​​</w:t>
      </w:r>
      <w:r w:rsidR="00F1568D">
        <w:rPr>
          <w:rFonts w:eastAsia="MS Mincho"/>
          <w:bCs/>
          <w:szCs w:val="21"/>
          <w:lang w:val="en-GB"/>
        </w:rPr>
        <w:t xml:space="preserve"> </w:t>
      </w:r>
      <w:r w:rsidR="00AE007F">
        <w:rPr>
          <w:rFonts w:asciiTheme="minorEastAsia" w:eastAsiaTheme="minorEastAsia" w:hAnsiTheme="minorEastAsia" w:hint="eastAsia"/>
          <w:bCs/>
          <w:szCs w:val="21"/>
          <w:lang w:val="en-GB"/>
        </w:rPr>
        <w:t>“</w:t>
      </w:r>
      <w:r w:rsidR="00F1568D">
        <w:rPr>
          <w:rFonts w:asciiTheme="minorEastAsia" w:eastAsiaTheme="minorEastAsia" w:hAnsiTheme="minorEastAsia" w:hint="eastAsia"/>
          <w:bCs/>
          <w:szCs w:val="21"/>
          <w:lang w:val="en-GB"/>
        </w:rPr>
        <w:t xml:space="preserve"> 《城堡</w:t>
      </w:r>
      <w:r w:rsidR="00DE5AB0">
        <w:rPr>
          <w:rFonts w:asciiTheme="minorEastAsia" w:eastAsiaTheme="minorEastAsia" w:hAnsiTheme="minorEastAsia" w:hint="eastAsia"/>
          <w:bCs/>
          <w:szCs w:val="21"/>
          <w:lang w:val="en-GB"/>
        </w:rPr>
        <w:t>》适合于各个年龄段的读者阅读</w:t>
      </w:r>
      <w:r w:rsidR="00F1568D">
        <w:rPr>
          <w:rFonts w:asciiTheme="minorEastAsia" w:eastAsiaTheme="minorEastAsia" w:hAnsiTheme="minorEastAsia" w:hint="eastAsia"/>
          <w:bCs/>
          <w:szCs w:val="21"/>
          <w:lang w:val="en-GB"/>
        </w:rPr>
        <w:t>，书中的想象力天马行空，将现实和幻想完美地融合。整个故事感人至深，强调了勇敢与坚持的重要性。</w:t>
      </w:r>
      <w:r w:rsidR="00AE007F">
        <w:rPr>
          <w:rFonts w:asciiTheme="minorEastAsia" w:eastAsiaTheme="minorEastAsia" w:hAnsiTheme="minorEastAsia" w:hint="eastAsia"/>
          <w:bCs/>
          <w:szCs w:val="21"/>
          <w:lang w:val="en-GB"/>
        </w:rPr>
        <w:t>”</w:t>
      </w:r>
    </w:p>
    <w:p w:rsidR="00F1568D" w:rsidRPr="00F1568D" w:rsidRDefault="00F1568D" w:rsidP="00F37CBE">
      <w:pPr>
        <w:tabs>
          <w:tab w:val="left" w:pos="341"/>
          <w:tab w:val="left" w:pos="5235"/>
        </w:tabs>
        <w:spacing w:line="280" w:lineRule="exact"/>
        <w:rPr>
          <w:rFonts w:eastAsiaTheme="minorEastAsia"/>
          <w:bCs/>
          <w:i/>
          <w:szCs w:val="21"/>
          <w:lang w:val="en-GB"/>
        </w:rPr>
      </w:pPr>
      <w:r>
        <w:rPr>
          <w:rFonts w:asciiTheme="minorEastAsia" w:eastAsiaTheme="minorEastAsia" w:hAnsiTheme="minorEastAsia" w:hint="eastAsia"/>
          <w:bCs/>
          <w:szCs w:val="21"/>
          <w:lang w:val="en-GB"/>
        </w:rPr>
        <w:t xml:space="preserve">        </w:t>
      </w:r>
      <w:r>
        <w:rPr>
          <w:rFonts w:asciiTheme="minorEastAsia" w:eastAsiaTheme="minorEastAsia" w:hAnsiTheme="minorEastAsia"/>
          <w:bCs/>
          <w:szCs w:val="21"/>
          <w:lang w:val="en-GB"/>
        </w:rPr>
        <w:t xml:space="preserve">                                                         </w:t>
      </w:r>
      <w:r>
        <w:rPr>
          <w:rFonts w:hint="eastAsia"/>
          <w:bCs/>
          <w:szCs w:val="21"/>
          <w:lang w:val="en-GB"/>
        </w:rPr>
        <w:t>----</w:t>
      </w:r>
      <w:r w:rsidRPr="00DE5AB0">
        <w:rPr>
          <w:rFonts w:eastAsiaTheme="minorEastAsia"/>
          <w:bCs/>
          <w:i/>
          <w:szCs w:val="21"/>
          <w:lang w:val="en-GB"/>
        </w:rPr>
        <w:t xml:space="preserve">Page </w:t>
      </w:r>
      <w:proofErr w:type="gramStart"/>
      <w:r w:rsidRPr="00DE5AB0">
        <w:rPr>
          <w:rFonts w:eastAsiaTheme="minorEastAsia"/>
          <w:bCs/>
          <w:i/>
          <w:szCs w:val="21"/>
          <w:lang w:val="en-GB"/>
        </w:rPr>
        <w:t>To</w:t>
      </w:r>
      <w:proofErr w:type="gramEnd"/>
      <w:r w:rsidRPr="00DE5AB0">
        <w:rPr>
          <w:rFonts w:eastAsiaTheme="minorEastAsia"/>
          <w:bCs/>
          <w:i/>
          <w:szCs w:val="21"/>
          <w:lang w:val="en-GB"/>
        </w:rPr>
        <w:t xml:space="preserve"> Stage</w:t>
      </w:r>
    </w:p>
    <w:p w:rsidR="00AE007F" w:rsidRDefault="00AE007F" w:rsidP="00F37CBE">
      <w:pPr>
        <w:tabs>
          <w:tab w:val="left" w:pos="341"/>
          <w:tab w:val="left" w:pos="5235"/>
        </w:tabs>
        <w:spacing w:line="280" w:lineRule="exact"/>
        <w:jc w:val="left"/>
        <w:rPr>
          <w:bCs/>
          <w:szCs w:val="21"/>
          <w:lang w:val="en-GB"/>
        </w:rPr>
      </w:pPr>
      <w:r>
        <w:rPr>
          <w:rFonts w:hint="eastAsia"/>
          <w:bCs/>
          <w:szCs w:val="21"/>
          <w:lang w:val="en-GB"/>
        </w:rPr>
        <w:t xml:space="preserve"> </w:t>
      </w:r>
    </w:p>
    <w:p w:rsidR="00AE007F" w:rsidRDefault="00AE007F" w:rsidP="003D46DD">
      <w:pPr>
        <w:tabs>
          <w:tab w:val="left" w:pos="341"/>
          <w:tab w:val="left" w:pos="5235"/>
        </w:tabs>
        <w:spacing w:line="280" w:lineRule="exact"/>
        <w:ind w:firstLineChars="100" w:firstLine="210"/>
        <w:jc w:val="left"/>
        <w:rPr>
          <w:bCs/>
          <w:szCs w:val="21"/>
          <w:lang w:val="en-GB"/>
        </w:rPr>
      </w:pPr>
      <w:r>
        <w:rPr>
          <w:rFonts w:hint="eastAsia"/>
          <w:bCs/>
          <w:szCs w:val="21"/>
          <w:lang w:val="en-GB"/>
        </w:rPr>
        <w:t>“令人心碎又振奋人心。《城堡》一书充分证明了故事情节的重要性。”</w:t>
      </w:r>
      <w:r>
        <w:rPr>
          <w:rFonts w:hint="eastAsia"/>
          <w:bCs/>
          <w:szCs w:val="21"/>
          <w:lang w:val="en-GB"/>
        </w:rPr>
        <w:t xml:space="preserve"> </w:t>
      </w:r>
    </w:p>
    <w:p w:rsidR="00AE007F" w:rsidRPr="00F37CBE" w:rsidRDefault="00AE007F" w:rsidP="003D46DD">
      <w:pPr>
        <w:tabs>
          <w:tab w:val="left" w:pos="341"/>
          <w:tab w:val="left" w:pos="5235"/>
        </w:tabs>
        <w:spacing w:line="280" w:lineRule="exact"/>
        <w:ind w:firstLineChars="2800" w:firstLine="5880"/>
        <w:jc w:val="right"/>
        <w:rPr>
          <w:bCs/>
          <w:szCs w:val="21"/>
          <w:lang w:val="en-GB"/>
        </w:rPr>
      </w:pPr>
      <w:bookmarkStart w:id="14" w:name="OLE_LINK18"/>
      <w:r>
        <w:rPr>
          <w:rFonts w:hint="eastAsia"/>
          <w:bCs/>
          <w:szCs w:val="21"/>
          <w:lang w:val="en-GB"/>
        </w:rPr>
        <w:t xml:space="preserve"> ----</w:t>
      </w:r>
      <w:bookmarkEnd w:id="14"/>
      <w:r w:rsidRPr="00AE007F">
        <w:rPr>
          <w:rFonts w:hint="eastAsia"/>
          <w:bCs/>
          <w:i/>
          <w:szCs w:val="21"/>
          <w:lang w:val="en-GB"/>
        </w:rPr>
        <w:t>The Book Bag</w:t>
      </w:r>
    </w:p>
    <w:p w:rsidR="00F37CBE" w:rsidRPr="00F37CBE" w:rsidRDefault="00F37CBE" w:rsidP="00F37CBE">
      <w:pPr>
        <w:tabs>
          <w:tab w:val="left" w:pos="341"/>
          <w:tab w:val="left" w:pos="5235"/>
        </w:tabs>
        <w:spacing w:line="280" w:lineRule="exact"/>
        <w:rPr>
          <w:rFonts w:hint="eastAsia"/>
          <w:bCs/>
          <w:szCs w:val="21"/>
          <w:lang w:val="en-GB"/>
        </w:rPr>
      </w:pPr>
    </w:p>
    <w:p w:rsidR="00AE007F" w:rsidRDefault="00F37CBE" w:rsidP="003D46DD">
      <w:pPr>
        <w:tabs>
          <w:tab w:val="left" w:pos="341"/>
          <w:tab w:val="left" w:pos="5235"/>
        </w:tabs>
        <w:spacing w:line="280" w:lineRule="exact"/>
        <w:rPr>
          <w:rFonts w:asciiTheme="minorEastAsia" w:eastAsiaTheme="minorEastAsia" w:hAnsiTheme="minorEastAsia"/>
          <w:bCs/>
          <w:szCs w:val="21"/>
          <w:lang w:val="en-GB"/>
        </w:rPr>
      </w:pPr>
      <w:r w:rsidRPr="00F37CBE">
        <w:rPr>
          <w:rFonts w:eastAsia="MS Mincho"/>
          <w:bCs/>
          <w:szCs w:val="21"/>
          <w:lang w:val="en-GB"/>
        </w:rPr>
        <w:t>​</w:t>
      </w:r>
      <w:r w:rsidR="00AE007F">
        <w:rPr>
          <w:rFonts w:eastAsia="MS Mincho"/>
          <w:bCs/>
          <w:szCs w:val="21"/>
          <w:lang w:val="en-GB"/>
        </w:rPr>
        <w:t xml:space="preserve">  </w:t>
      </w:r>
      <w:r w:rsidR="00FF28C2">
        <w:rPr>
          <w:rFonts w:asciiTheme="minorEastAsia" w:eastAsiaTheme="minorEastAsia" w:hAnsiTheme="minorEastAsia" w:hint="eastAsia"/>
          <w:bCs/>
          <w:szCs w:val="21"/>
          <w:lang w:val="en-GB"/>
        </w:rPr>
        <w:t>“</w:t>
      </w:r>
      <w:r w:rsidR="00AE007F">
        <w:rPr>
          <w:rFonts w:asciiTheme="minorEastAsia" w:eastAsiaTheme="minorEastAsia" w:hAnsiTheme="minorEastAsia" w:hint="eastAsia"/>
          <w:bCs/>
          <w:szCs w:val="21"/>
          <w:lang w:val="en-GB"/>
        </w:rPr>
        <w:t>本书风趣幽默，文辞畅达，激动人心，紧张氛围渲染地恰到好处。</w:t>
      </w:r>
      <w:r w:rsidR="00FF28C2">
        <w:rPr>
          <w:rFonts w:asciiTheme="minorEastAsia" w:eastAsiaTheme="minorEastAsia" w:hAnsiTheme="minorEastAsia" w:hint="eastAsia"/>
          <w:bCs/>
          <w:szCs w:val="21"/>
          <w:lang w:val="en-GB"/>
        </w:rPr>
        <w:t>”</w:t>
      </w:r>
      <w:r w:rsidR="00AE007F">
        <w:rPr>
          <w:rFonts w:asciiTheme="minorEastAsia" w:eastAsiaTheme="minorEastAsia" w:hAnsiTheme="minorEastAsia"/>
          <w:bCs/>
          <w:szCs w:val="21"/>
          <w:lang w:val="en-GB"/>
        </w:rPr>
        <w:t xml:space="preserve"> </w:t>
      </w:r>
    </w:p>
    <w:p w:rsidR="00AE007F" w:rsidRPr="00AE007F" w:rsidRDefault="00AE007F" w:rsidP="003D46DD">
      <w:pPr>
        <w:tabs>
          <w:tab w:val="left" w:pos="341"/>
          <w:tab w:val="left" w:pos="5235"/>
        </w:tabs>
        <w:spacing w:line="280" w:lineRule="exact"/>
        <w:ind w:firstLineChars="2800" w:firstLine="5880"/>
        <w:jc w:val="right"/>
        <w:rPr>
          <w:rFonts w:asciiTheme="minorEastAsia" w:eastAsiaTheme="minorEastAsia" w:hAnsiTheme="minorEastAsia"/>
          <w:bCs/>
          <w:szCs w:val="21"/>
          <w:lang w:val="en-GB"/>
        </w:rPr>
      </w:pPr>
      <w:r>
        <w:rPr>
          <w:rFonts w:asciiTheme="minorEastAsia" w:eastAsiaTheme="minorEastAsia" w:hAnsiTheme="minorEastAsia" w:hint="eastAsia"/>
          <w:bCs/>
          <w:szCs w:val="21"/>
          <w:lang w:val="en-GB"/>
        </w:rPr>
        <w:t>——《独家新闻》</w:t>
      </w:r>
    </w:p>
    <w:p w:rsidR="006E73BE" w:rsidRDefault="006E73BE" w:rsidP="00F37CBE">
      <w:pPr>
        <w:tabs>
          <w:tab w:val="left" w:pos="341"/>
          <w:tab w:val="left" w:pos="5235"/>
        </w:tabs>
        <w:spacing w:line="280" w:lineRule="exact"/>
        <w:jc w:val="left"/>
        <w:rPr>
          <w:bCs/>
          <w:i/>
          <w:szCs w:val="21"/>
          <w:lang w:val="en-GB"/>
        </w:rPr>
      </w:pPr>
    </w:p>
    <w:p w:rsidR="006E73BE" w:rsidRDefault="006E73BE" w:rsidP="003D46DD">
      <w:pPr>
        <w:tabs>
          <w:tab w:val="left" w:pos="341"/>
          <w:tab w:val="left" w:pos="5235"/>
        </w:tabs>
        <w:spacing w:line="280" w:lineRule="exact"/>
        <w:ind w:firstLineChars="100" w:firstLine="210"/>
        <w:jc w:val="left"/>
        <w:rPr>
          <w:rFonts w:eastAsia="MS Mincho"/>
          <w:bCs/>
          <w:szCs w:val="21"/>
          <w:lang w:val="en-GB"/>
        </w:rPr>
      </w:pPr>
      <w:r w:rsidRPr="006E73BE">
        <w:rPr>
          <w:rFonts w:hint="eastAsia"/>
          <w:bCs/>
          <w:szCs w:val="21"/>
          <w:lang w:val="en-GB"/>
        </w:rPr>
        <w:t>“</w:t>
      </w:r>
      <w:r w:rsidR="000E4539">
        <w:rPr>
          <w:rFonts w:hint="eastAsia"/>
          <w:bCs/>
          <w:szCs w:val="21"/>
          <w:lang w:val="en-GB"/>
        </w:rPr>
        <w:t>只有极少</w:t>
      </w:r>
      <w:r w:rsidR="00DE5AB0">
        <w:rPr>
          <w:rFonts w:hint="eastAsia"/>
          <w:bCs/>
          <w:szCs w:val="21"/>
          <w:lang w:val="en-GB"/>
        </w:rPr>
        <w:t>作品才能改变读者们的</w:t>
      </w:r>
      <w:r w:rsidRPr="006E73BE">
        <w:rPr>
          <w:rFonts w:hint="eastAsia"/>
          <w:bCs/>
          <w:szCs w:val="21"/>
          <w:lang w:val="en-GB"/>
        </w:rPr>
        <w:t>世界观，</w:t>
      </w:r>
      <w:r>
        <w:rPr>
          <w:rFonts w:hint="eastAsia"/>
          <w:bCs/>
          <w:szCs w:val="21"/>
          <w:lang w:val="en-GB"/>
        </w:rPr>
        <w:t>这本书便是其中之一</w:t>
      </w:r>
      <w:r w:rsidRPr="006E73BE">
        <w:rPr>
          <w:rFonts w:hint="eastAsia"/>
          <w:bCs/>
          <w:szCs w:val="21"/>
          <w:lang w:val="en-GB"/>
        </w:rPr>
        <w:t>。”</w:t>
      </w:r>
      <w:r w:rsidR="00F37CBE" w:rsidRPr="006E73BE">
        <w:rPr>
          <w:rFonts w:eastAsia="MS Mincho"/>
          <w:bCs/>
          <w:szCs w:val="21"/>
          <w:lang w:val="en-GB"/>
        </w:rPr>
        <w:t>​</w:t>
      </w:r>
      <w:r>
        <w:rPr>
          <w:rFonts w:eastAsia="MS Mincho"/>
          <w:bCs/>
          <w:szCs w:val="21"/>
          <w:lang w:val="en-GB"/>
        </w:rPr>
        <w:t xml:space="preserve"> </w:t>
      </w:r>
    </w:p>
    <w:p w:rsidR="006E73BE" w:rsidRPr="006E73BE" w:rsidRDefault="006E73BE" w:rsidP="003D46DD">
      <w:pPr>
        <w:tabs>
          <w:tab w:val="left" w:pos="341"/>
          <w:tab w:val="left" w:pos="5235"/>
        </w:tabs>
        <w:spacing w:line="280" w:lineRule="exact"/>
        <w:ind w:firstLineChars="1900" w:firstLine="3990"/>
        <w:jc w:val="right"/>
        <w:rPr>
          <w:bCs/>
          <w:szCs w:val="21"/>
          <w:lang w:val="en-GB"/>
        </w:rPr>
      </w:pPr>
      <w:r>
        <w:rPr>
          <w:rFonts w:eastAsia="MS Mincho"/>
          <w:bCs/>
          <w:szCs w:val="21"/>
          <w:lang w:val="en-GB"/>
        </w:rPr>
        <w:t xml:space="preserve"> </w:t>
      </w:r>
      <w:r>
        <w:rPr>
          <w:rFonts w:asciiTheme="minorEastAsia" w:eastAsiaTheme="minorEastAsia" w:hAnsiTheme="minorEastAsia" w:hint="eastAsia"/>
          <w:bCs/>
          <w:szCs w:val="21"/>
          <w:lang w:val="en-GB"/>
        </w:rPr>
        <w:t>——</w:t>
      </w:r>
      <w:r w:rsidRPr="000E4539">
        <w:rPr>
          <w:rFonts w:asciiTheme="minorEastAsia" w:eastAsiaTheme="minorEastAsia" w:hAnsiTheme="minorEastAsia"/>
          <w:bCs/>
          <w:szCs w:val="21"/>
          <w:lang w:val="en-GB"/>
        </w:rPr>
        <w:t>安吉利亚</w:t>
      </w:r>
      <w:r w:rsidRPr="000E4539">
        <w:rPr>
          <w:rFonts w:asciiTheme="minorEastAsia" w:eastAsiaTheme="minorEastAsia" w:hAnsiTheme="minorEastAsia" w:hint="eastAsia"/>
          <w:bCs/>
          <w:szCs w:val="21"/>
          <w:lang w:val="en-GB"/>
        </w:rPr>
        <w:t>﹒</w:t>
      </w:r>
      <w:r w:rsidRPr="000E4539">
        <w:rPr>
          <w:rFonts w:asciiTheme="minorEastAsia" w:eastAsiaTheme="minorEastAsia" w:hAnsiTheme="minorEastAsia" w:cs="微软雅黑"/>
          <w:bCs/>
          <w:szCs w:val="21"/>
          <w:lang w:val="en-GB"/>
        </w:rPr>
        <w:t>丽丝</w:t>
      </w:r>
      <w:r>
        <w:rPr>
          <w:rFonts w:ascii="微软雅黑" w:eastAsia="微软雅黑" w:hAnsi="微软雅黑" w:cs="微软雅黑" w:hint="eastAsia"/>
          <w:bCs/>
          <w:szCs w:val="21"/>
          <w:lang w:val="en-GB"/>
        </w:rPr>
        <w:t>，</w:t>
      </w:r>
      <w:r w:rsidRPr="00F37CBE">
        <w:rPr>
          <w:bCs/>
          <w:i/>
          <w:szCs w:val="21"/>
          <w:lang w:val="en-GB"/>
        </w:rPr>
        <w:t>LOVEREADING4KIDS</w:t>
      </w:r>
    </w:p>
    <w:p w:rsidR="00F37CBE" w:rsidRPr="00F37CBE" w:rsidRDefault="00F37CBE" w:rsidP="00F37CBE">
      <w:pPr>
        <w:tabs>
          <w:tab w:val="left" w:pos="341"/>
          <w:tab w:val="left" w:pos="5235"/>
        </w:tabs>
        <w:spacing w:line="280" w:lineRule="exact"/>
        <w:jc w:val="left"/>
        <w:rPr>
          <w:bCs/>
          <w:szCs w:val="21"/>
          <w:lang w:val="en-GB"/>
        </w:rPr>
      </w:pPr>
    </w:p>
    <w:p w:rsidR="000E4539" w:rsidRDefault="000F7F9E" w:rsidP="003D46DD">
      <w:pPr>
        <w:tabs>
          <w:tab w:val="left" w:pos="341"/>
          <w:tab w:val="left" w:pos="5235"/>
        </w:tabs>
        <w:spacing w:line="280" w:lineRule="exact"/>
        <w:ind w:firstLineChars="100" w:firstLine="210"/>
        <w:rPr>
          <w:rFonts w:eastAsia="MS Mincho"/>
          <w:bCs/>
          <w:szCs w:val="21"/>
          <w:lang w:val="en-GB"/>
        </w:rPr>
      </w:pPr>
      <w:r w:rsidRPr="00EB3DAD">
        <w:rPr>
          <w:rFonts w:hint="eastAsia"/>
          <w:bCs/>
          <w:szCs w:val="21"/>
          <w:lang w:val="en-GB"/>
        </w:rPr>
        <w:t>“这是一部独具匠心的小说，</w:t>
      </w:r>
      <w:r w:rsidR="00EB3DAD" w:rsidRPr="00EB3DAD">
        <w:rPr>
          <w:rFonts w:hint="eastAsia"/>
          <w:bCs/>
          <w:szCs w:val="21"/>
          <w:lang w:val="en-GB"/>
        </w:rPr>
        <w:t>是永恒的经典。</w:t>
      </w:r>
      <w:r w:rsidRPr="00EB3DAD">
        <w:rPr>
          <w:rFonts w:hint="eastAsia"/>
          <w:bCs/>
          <w:szCs w:val="21"/>
          <w:lang w:val="en-GB"/>
        </w:rPr>
        <w:t>”</w:t>
      </w:r>
      <w:r w:rsidR="00F37CBE" w:rsidRPr="00EB3DAD">
        <w:rPr>
          <w:rFonts w:eastAsia="MS Mincho"/>
          <w:bCs/>
          <w:szCs w:val="21"/>
          <w:lang w:val="en-GB"/>
        </w:rPr>
        <w:t>​</w:t>
      </w:r>
      <w:r w:rsidR="00EB3DAD">
        <w:rPr>
          <w:rFonts w:eastAsia="MS Mincho"/>
          <w:bCs/>
          <w:szCs w:val="21"/>
          <w:lang w:val="en-GB"/>
        </w:rPr>
        <w:t xml:space="preserve">  </w:t>
      </w:r>
      <w:r w:rsidR="000E4539">
        <w:rPr>
          <w:rFonts w:eastAsia="MS Mincho"/>
          <w:bCs/>
          <w:szCs w:val="21"/>
          <w:lang w:val="en-GB"/>
        </w:rPr>
        <w:t xml:space="preserve">                             </w:t>
      </w:r>
    </w:p>
    <w:p w:rsidR="00EB3DAD" w:rsidRPr="00F37CBE" w:rsidRDefault="000E4539" w:rsidP="003D46DD">
      <w:pPr>
        <w:tabs>
          <w:tab w:val="left" w:pos="341"/>
          <w:tab w:val="left" w:pos="5235"/>
        </w:tabs>
        <w:spacing w:line="280" w:lineRule="exact"/>
        <w:ind w:left="720" w:right="105"/>
        <w:jc w:val="right"/>
        <w:rPr>
          <w:bCs/>
          <w:i/>
          <w:szCs w:val="21"/>
          <w:lang w:val="en-GB"/>
        </w:rPr>
      </w:pPr>
      <w:r>
        <w:rPr>
          <w:rFonts w:asciiTheme="minorEastAsia" w:eastAsiaTheme="minorEastAsia" w:hAnsiTheme="minorEastAsia" w:hint="eastAsia"/>
          <w:bCs/>
          <w:szCs w:val="21"/>
          <w:lang w:val="en-GB"/>
        </w:rPr>
        <w:t>——</w:t>
      </w:r>
      <w:r w:rsidRPr="000E4539">
        <w:rPr>
          <w:bCs/>
          <w:szCs w:val="21"/>
          <w:lang w:val="en-GB"/>
        </w:rPr>
        <w:t>波利</w:t>
      </w:r>
      <w:r w:rsidRPr="000E4539">
        <w:rPr>
          <w:rFonts w:ascii="宋体" w:hAnsi="宋体" w:hint="eastAsia"/>
          <w:bCs/>
          <w:szCs w:val="21"/>
          <w:lang w:val="en-GB"/>
        </w:rPr>
        <w:t>﹒</w:t>
      </w:r>
      <w:r w:rsidRPr="000E4539">
        <w:rPr>
          <w:bCs/>
          <w:szCs w:val="21"/>
          <w:lang w:val="en-GB"/>
        </w:rPr>
        <w:t>法</w:t>
      </w:r>
      <w:proofErr w:type="gramStart"/>
      <w:r w:rsidRPr="000E4539">
        <w:rPr>
          <w:bCs/>
          <w:szCs w:val="21"/>
          <w:lang w:val="en-GB"/>
        </w:rPr>
        <w:t>勃</w:t>
      </w:r>
      <w:proofErr w:type="gramEnd"/>
      <w:r w:rsidRPr="000E4539">
        <w:rPr>
          <w:bCs/>
          <w:szCs w:val="21"/>
          <w:lang w:val="en-GB"/>
        </w:rPr>
        <w:t>尔</w:t>
      </w:r>
      <w:r w:rsidR="00EB3DAD" w:rsidRPr="00F37CBE">
        <w:rPr>
          <w:bCs/>
          <w:i/>
          <w:szCs w:val="21"/>
          <w:lang w:val="en-GB"/>
        </w:rPr>
        <w:t>, Down the Rabbit Hole Radio</w:t>
      </w:r>
    </w:p>
    <w:p w:rsidR="00EB3DAD" w:rsidRPr="00EB3DAD" w:rsidRDefault="00EB3DAD" w:rsidP="00F37CBE">
      <w:pPr>
        <w:tabs>
          <w:tab w:val="left" w:pos="341"/>
          <w:tab w:val="left" w:pos="5235"/>
        </w:tabs>
        <w:spacing w:line="280" w:lineRule="exact"/>
        <w:rPr>
          <w:bCs/>
          <w:szCs w:val="21"/>
          <w:lang w:val="en-GB"/>
        </w:rPr>
      </w:pPr>
    </w:p>
    <w:p w:rsidR="00160757" w:rsidRDefault="00160757" w:rsidP="00F37CBE">
      <w:pPr>
        <w:tabs>
          <w:tab w:val="left" w:pos="341"/>
          <w:tab w:val="left" w:pos="5235"/>
        </w:tabs>
        <w:spacing w:line="280" w:lineRule="exact"/>
        <w:rPr>
          <w:bCs/>
          <w:i/>
          <w:szCs w:val="21"/>
          <w:lang w:val="en-GB"/>
        </w:rPr>
      </w:pPr>
    </w:p>
    <w:p w:rsidR="00160757" w:rsidRPr="00160757" w:rsidRDefault="00160757" w:rsidP="00356038">
      <w:pPr>
        <w:tabs>
          <w:tab w:val="left" w:pos="341"/>
          <w:tab w:val="left" w:pos="5235"/>
        </w:tabs>
        <w:spacing w:line="280" w:lineRule="exact"/>
        <w:ind w:firstLineChars="100" w:firstLine="210"/>
        <w:rPr>
          <w:rFonts w:eastAsia="MS Mincho"/>
          <w:bCs/>
          <w:szCs w:val="21"/>
          <w:lang w:val="en-GB"/>
        </w:rPr>
      </w:pPr>
      <w:r>
        <w:rPr>
          <w:rFonts w:asciiTheme="minorEastAsia" w:eastAsiaTheme="minorEastAsia" w:hAnsiTheme="minorEastAsia" w:hint="eastAsia"/>
          <w:bCs/>
          <w:szCs w:val="21"/>
          <w:lang w:val="en-GB"/>
        </w:rPr>
        <w:t>“托迪的文字优美流畅</w:t>
      </w:r>
      <w:r w:rsidR="000E4539">
        <w:rPr>
          <w:rFonts w:asciiTheme="minorEastAsia" w:eastAsiaTheme="minorEastAsia" w:hAnsiTheme="minorEastAsia" w:hint="eastAsia"/>
          <w:bCs/>
          <w:szCs w:val="21"/>
          <w:lang w:val="en-GB"/>
        </w:rPr>
        <w:t>......</w:t>
      </w:r>
      <w:r>
        <w:rPr>
          <w:rFonts w:asciiTheme="minorEastAsia" w:eastAsiaTheme="minorEastAsia" w:hAnsiTheme="minorEastAsia" w:hint="eastAsia"/>
          <w:bCs/>
          <w:szCs w:val="21"/>
          <w:lang w:val="en-GB"/>
        </w:rPr>
        <w:t>这个故事虽然反映了生活中最沉重的主题，但是阅读起来却不令人觉得枯燥冗长。”</w:t>
      </w:r>
    </w:p>
    <w:p w:rsidR="00160757" w:rsidRPr="00F37CBE" w:rsidRDefault="00160757" w:rsidP="00160757">
      <w:pPr>
        <w:tabs>
          <w:tab w:val="left" w:pos="341"/>
          <w:tab w:val="left" w:pos="5235"/>
        </w:tabs>
        <w:spacing w:line="280" w:lineRule="exact"/>
        <w:ind w:left="720" w:right="105"/>
        <w:jc w:val="right"/>
        <w:rPr>
          <w:bCs/>
          <w:i/>
          <w:szCs w:val="21"/>
          <w:lang w:val="en-GB"/>
        </w:rPr>
      </w:pPr>
      <w:r>
        <w:rPr>
          <w:rFonts w:asciiTheme="minorEastAsia" w:eastAsiaTheme="minorEastAsia" w:hAnsiTheme="minorEastAsia" w:hint="eastAsia"/>
          <w:bCs/>
          <w:szCs w:val="21"/>
          <w:lang w:val="en-GB"/>
        </w:rPr>
        <w:t xml:space="preserve">                   </w:t>
      </w:r>
      <w:r w:rsidR="000E4539">
        <w:rPr>
          <w:rFonts w:asciiTheme="minorEastAsia" w:eastAsiaTheme="minorEastAsia" w:hAnsiTheme="minorEastAsia" w:hint="eastAsia"/>
          <w:bCs/>
          <w:szCs w:val="21"/>
          <w:lang w:val="en-GB"/>
        </w:rPr>
        <w:t xml:space="preserve">                   </w:t>
      </w:r>
      <w:r w:rsidR="000E4539">
        <w:rPr>
          <w:rFonts w:hint="eastAsia"/>
          <w:bCs/>
          <w:i/>
          <w:szCs w:val="21"/>
          <w:lang w:val="en-GB"/>
        </w:rPr>
        <w:t>——</w:t>
      </w:r>
      <w:r w:rsidR="000E4539" w:rsidRPr="000E4539">
        <w:rPr>
          <w:bCs/>
          <w:szCs w:val="21"/>
          <w:lang w:val="en-GB"/>
        </w:rPr>
        <w:t>尼古拉斯</w:t>
      </w:r>
      <w:r w:rsidR="000E4539" w:rsidRPr="000E4539">
        <w:rPr>
          <w:rFonts w:ascii="宋体" w:hAnsi="宋体" w:hint="eastAsia"/>
          <w:bCs/>
          <w:szCs w:val="21"/>
          <w:lang w:val="en-GB"/>
        </w:rPr>
        <w:t>﹒</w:t>
      </w:r>
      <w:r w:rsidR="000E4539">
        <w:rPr>
          <w:bCs/>
          <w:szCs w:val="21"/>
          <w:lang w:val="en-GB"/>
        </w:rPr>
        <w:t>塔克</w:t>
      </w:r>
      <w:r w:rsidRPr="00F37CBE">
        <w:rPr>
          <w:bCs/>
          <w:i/>
          <w:szCs w:val="21"/>
          <w:lang w:val="en-GB"/>
        </w:rPr>
        <w:t>, Books for Keeps</w:t>
      </w:r>
    </w:p>
    <w:p w:rsidR="00160757" w:rsidRPr="000E4539" w:rsidRDefault="00160757" w:rsidP="00F37CBE">
      <w:pPr>
        <w:tabs>
          <w:tab w:val="left" w:pos="341"/>
          <w:tab w:val="left" w:pos="5235"/>
        </w:tabs>
        <w:spacing w:line="280" w:lineRule="exact"/>
        <w:rPr>
          <w:bCs/>
          <w:szCs w:val="21"/>
          <w:lang w:val="en-GB"/>
        </w:rPr>
      </w:pPr>
    </w:p>
    <w:p w:rsidR="00160757" w:rsidRDefault="00356038" w:rsidP="00356038">
      <w:pPr>
        <w:tabs>
          <w:tab w:val="left" w:pos="341"/>
          <w:tab w:val="left" w:pos="5235"/>
        </w:tabs>
        <w:spacing w:line="280" w:lineRule="exact"/>
        <w:ind w:firstLineChars="100" w:firstLine="210"/>
        <w:jc w:val="left"/>
        <w:rPr>
          <w:bCs/>
          <w:szCs w:val="21"/>
          <w:lang w:val="en-GB"/>
        </w:rPr>
      </w:pPr>
      <w:r>
        <w:rPr>
          <w:rFonts w:hint="eastAsia"/>
          <w:bCs/>
          <w:szCs w:val="21"/>
          <w:lang w:val="en-GB"/>
        </w:rPr>
        <w:t xml:space="preserve"> </w:t>
      </w:r>
      <w:r w:rsidR="00160757">
        <w:rPr>
          <w:rFonts w:hint="eastAsia"/>
          <w:bCs/>
          <w:szCs w:val="21"/>
          <w:lang w:val="en-GB"/>
        </w:rPr>
        <w:t>“</w:t>
      </w:r>
      <w:r>
        <w:rPr>
          <w:rFonts w:hint="eastAsia"/>
          <w:bCs/>
          <w:szCs w:val="21"/>
          <w:lang w:val="en-GB"/>
        </w:rPr>
        <w:t>构思巧妙</w:t>
      </w:r>
      <w:r w:rsidR="00160757">
        <w:rPr>
          <w:rFonts w:hint="eastAsia"/>
          <w:bCs/>
          <w:szCs w:val="21"/>
          <w:lang w:val="en-GB"/>
        </w:rPr>
        <w:t>的故事情节引人入胜，一词一句都流露着作者的真情。在阅读的时候，快快准备好纸巾吧，</w:t>
      </w:r>
      <w:r>
        <w:rPr>
          <w:rFonts w:hint="eastAsia"/>
          <w:bCs/>
          <w:szCs w:val="21"/>
          <w:lang w:val="en-GB"/>
        </w:rPr>
        <w:t>这个故事一定会打动你！</w:t>
      </w:r>
      <w:r w:rsidR="00160757">
        <w:rPr>
          <w:rFonts w:hint="eastAsia"/>
          <w:bCs/>
          <w:szCs w:val="21"/>
          <w:lang w:val="en-GB"/>
        </w:rPr>
        <w:t>”</w:t>
      </w:r>
    </w:p>
    <w:p w:rsidR="00356038" w:rsidRPr="00F37CBE" w:rsidRDefault="00356038" w:rsidP="00356038">
      <w:pPr>
        <w:tabs>
          <w:tab w:val="left" w:pos="341"/>
          <w:tab w:val="left" w:pos="5235"/>
        </w:tabs>
        <w:spacing w:line="280" w:lineRule="exact"/>
        <w:ind w:left="720" w:right="105"/>
        <w:jc w:val="right"/>
        <w:rPr>
          <w:bCs/>
          <w:i/>
          <w:szCs w:val="21"/>
          <w:lang w:val="en-GB"/>
        </w:rPr>
      </w:pPr>
      <w:r>
        <w:rPr>
          <w:rFonts w:hint="eastAsia"/>
          <w:bCs/>
          <w:szCs w:val="21"/>
          <w:lang w:val="en-GB"/>
        </w:rPr>
        <w:t xml:space="preserve">                                       </w:t>
      </w:r>
      <w:r>
        <w:rPr>
          <w:rFonts w:hint="eastAsia"/>
          <w:bCs/>
          <w:i/>
          <w:szCs w:val="21"/>
          <w:lang w:val="en-GB"/>
        </w:rPr>
        <w:t>——</w:t>
      </w:r>
      <w:proofErr w:type="gramStart"/>
      <w:r w:rsidRPr="00356038">
        <w:rPr>
          <w:bCs/>
          <w:szCs w:val="21"/>
          <w:lang w:val="en-GB"/>
        </w:rPr>
        <w:t>艾米丽</w:t>
      </w:r>
      <w:proofErr w:type="gramEnd"/>
      <w:r w:rsidRPr="00356038">
        <w:rPr>
          <w:rFonts w:ascii="宋体" w:hAnsi="宋体" w:hint="eastAsia"/>
          <w:bCs/>
          <w:szCs w:val="21"/>
          <w:lang w:val="en-GB"/>
        </w:rPr>
        <w:t>﹒</w:t>
      </w:r>
      <w:r w:rsidRPr="00356038">
        <w:rPr>
          <w:bCs/>
          <w:szCs w:val="21"/>
          <w:lang w:val="en-GB"/>
        </w:rPr>
        <w:t>德拉布尔</w:t>
      </w:r>
      <w:r w:rsidRPr="00F37CBE">
        <w:rPr>
          <w:bCs/>
          <w:i/>
          <w:szCs w:val="21"/>
          <w:lang w:val="en-GB"/>
        </w:rPr>
        <w:t xml:space="preserve">, </w:t>
      </w:r>
      <w:proofErr w:type="spellStart"/>
      <w:r w:rsidRPr="00F37CBE">
        <w:rPr>
          <w:bCs/>
          <w:i/>
          <w:szCs w:val="21"/>
          <w:lang w:val="en-GB"/>
        </w:rPr>
        <w:t>Booktrust</w:t>
      </w:r>
      <w:proofErr w:type="spellEnd"/>
    </w:p>
    <w:p w:rsidR="00160757" w:rsidRPr="00F37CBE" w:rsidRDefault="00160757" w:rsidP="003D46DD">
      <w:pPr>
        <w:tabs>
          <w:tab w:val="left" w:pos="341"/>
          <w:tab w:val="left" w:pos="5235"/>
        </w:tabs>
        <w:spacing w:line="280" w:lineRule="exact"/>
        <w:ind w:right="315"/>
        <w:jc w:val="left"/>
        <w:rPr>
          <w:rFonts w:hint="eastAsia"/>
          <w:bCs/>
          <w:i/>
          <w:szCs w:val="21"/>
          <w:lang w:val="en-GB"/>
        </w:rPr>
      </w:pPr>
    </w:p>
    <w:p w:rsidR="00356038" w:rsidRDefault="00356038" w:rsidP="00F37CBE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“</w:t>
      </w:r>
      <w:r w:rsidR="00045D0B">
        <w:rPr>
          <w:rFonts w:hint="eastAsia"/>
          <w:szCs w:val="21"/>
        </w:rPr>
        <w:t>我给《城堡》</w:t>
      </w:r>
      <w:r>
        <w:rPr>
          <w:rFonts w:hint="eastAsia"/>
          <w:szCs w:val="21"/>
        </w:rPr>
        <w:t>打满分！希望其他孩子也能像我一样享受阅读的过程。”</w:t>
      </w:r>
    </w:p>
    <w:p w:rsidR="00356038" w:rsidRPr="00F37CBE" w:rsidRDefault="00356038" w:rsidP="003D46DD">
      <w:pPr>
        <w:jc w:val="right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</w:t>
      </w:r>
      <w:r>
        <w:rPr>
          <w:rFonts w:hint="eastAsia"/>
          <w:szCs w:val="21"/>
        </w:rPr>
        <w:t>——《第一新闻报》</w:t>
      </w:r>
    </w:p>
    <w:p w:rsidR="00356038" w:rsidRPr="00F37CBE" w:rsidRDefault="00356038" w:rsidP="00F37CBE">
      <w:pPr>
        <w:jc w:val="right"/>
        <w:rPr>
          <w:i/>
          <w:szCs w:val="21"/>
        </w:rPr>
      </w:pPr>
    </w:p>
    <w:p w:rsidR="00356038" w:rsidRDefault="00356038" w:rsidP="00F37CBE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“这部扣人心弦的作品引人深思；继《最后的荒野》之后，皮埃尔</w:t>
      </w:r>
      <w:r>
        <w:rPr>
          <w:rFonts w:ascii="宋体" w:hAnsi="宋体" w:hint="eastAsia"/>
          <w:szCs w:val="21"/>
        </w:rPr>
        <w:t>﹒</w:t>
      </w:r>
      <w:r>
        <w:rPr>
          <w:rFonts w:hint="eastAsia"/>
          <w:szCs w:val="21"/>
        </w:rPr>
        <w:t>托迪又为读者们带来一部大作。”</w:t>
      </w:r>
    </w:p>
    <w:p w:rsidR="00356038" w:rsidRPr="00F37CBE" w:rsidRDefault="00356038" w:rsidP="003D46DD">
      <w:pPr>
        <w:jc w:val="right"/>
        <w:rPr>
          <w:szCs w:val="21"/>
        </w:rPr>
      </w:pPr>
      <w:r>
        <w:rPr>
          <w:rFonts w:hint="eastAsia"/>
          <w:szCs w:val="21"/>
        </w:rPr>
        <w:t xml:space="preserve">                    </w:t>
      </w:r>
      <w:r>
        <w:rPr>
          <w:szCs w:val="21"/>
        </w:rPr>
        <w:t xml:space="preserve">                                   </w:t>
      </w:r>
      <w:r>
        <w:rPr>
          <w:rFonts w:hint="eastAsia"/>
          <w:szCs w:val="21"/>
        </w:rPr>
        <w:t>——《伊尼斯杂志》</w:t>
      </w:r>
    </w:p>
    <w:p w:rsidR="00045D0B" w:rsidRDefault="00045D0B" w:rsidP="00F37CBE">
      <w:pPr>
        <w:rPr>
          <w:rFonts w:hint="eastAsia"/>
          <w:szCs w:val="21"/>
        </w:rPr>
      </w:pPr>
    </w:p>
    <w:p w:rsidR="00F37CBE" w:rsidRDefault="00045D0B" w:rsidP="00F37CBE">
      <w:pPr>
        <w:rPr>
          <w:szCs w:val="21"/>
        </w:rPr>
      </w:pPr>
      <w:r>
        <w:rPr>
          <w:rFonts w:hint="eastAsia"/>
          <w:szCs w:val="21"/>
        </w:rPr>
        <w:t>“千万不能错过这部充满魔法的作品，它的精彩情节和深刻内涵一定会让你大吃一惊。这是一部鼓舞人心的童书。”</w:t>
      </w:r>
      <w:r w:rsidR="00F37CBE" w:rsidRPr="00F37CBE">
        <w:rPr>
          <w:szCs w:val="21"/>
        </w:rPr>
        <w:t xml:space="preserve"> </w:t>
      </w:r>
    </w:p>
    <w:p w:rsidR="00045D0B" w:rsidRPr="00F37CBE" w:rsidRDefault="00045D0B" w:rsidP="003D46DD">
      <w:pPr>
        <w:jc w:val="right"/>
        <w:rPr>
          <w:szCs w:val="21"/>
        </w:rPr>
      </w:pPr>
      <w:r>
        <w:rPr>
          <w:szCs w:val="21"/>
        </w:rPr>
        <w:t xml:space="preserve">                                                     ---</w:t>
      </w:r>
      <w:r w:rsidRPr="00F37CBE">
        <w:rPr>
          <w:i/>
          <w:szCs w:val="21"/>
        </w:rPr>
        <w:t>-LoveReading4Kids.co.uk</w:t>
      </w:r>
    </w:p>
    <w:p w:rsidR="00F37CBE" w:rsidRPr="00F37CBE" w:rsidRDefault="00F37CBE" w:rsidP="003D46DD">
      <w:pPr>
        <w:wordWrap w:val="0"/>
        <w:rPr>
          <w:szCs w:val="21"/>
        </w:rPr>
      </w:pPr>
    </w:p>
    <w:p w:rsidR="00645E6D" w:rsidRDefault="00645E6D" w:rsidP="003D46DD">
      <w:pPr>
        <w:jc w:val="right"/>
        <w:rPr>
          <w:i/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“这是一部永不会过时的经典作品。”</w:t>
      </w:r>
      <w:r w:rsidR="000E4539">
        <w:rPr>
          <w:rFonts w:hint="eastAsia"/>
          <w:szCs w:val="21"/>
        </w:rPr>
        <w:t xml:space="preserve">         </w:t>
      </w:r>
      <w:r w:rsidR="003D46DD">
        <w:rPr>
          <w:szCs w:val="21"/>
        </w:rPr>
        <w:t xml:space="preserve">    </w:t>
      </w:r>
      <w:r w:rsidR="000E4539">
        <w:rPr>
          <w:rFonts w:hint="eastAsia"/>
          <w:szCs w:val="21"/>
        </w:rPr>
        <w:t xml:space="preserve">             ----</w:t>
      </w:r>
      <w:r w:rsidRPr="00F37CBE">
        <w:rPr>
          <w:i/>
          <w:szCs w:val="21"/>
        </w:rPr>
        <w:t>MinervaReads.com</w:t>
      </w:r>
    </w:p>
    <w:p w:rsidR="00645E6D" w:rsidRDefault="00645E6D" w:rsidP="00F37CBE">
      <w:pPr>
        <w:rPr>
          <w:szCs w:val="21"/>
        </w:rPr>
      </w:pPr>
    </w:p>
    <w:p w:rsidR="003D46DD" w:rsidRDefault="003D46DD" w:rsidP="00F37CBE">
      <w:pPr>
        <w:rPr>
          <w:szCs w:val="21"/>
        </w:rPr>
      </w:pPr>
    </w:p>
    <w:p w:rsidR="003D46DD" w:rsidRPr="00F37CBE" w:rsidRDefault="003D46DD" w:rsidP="00F37CBE">
      <w:pPr>
        <w:rPr>
          <w:rFonts w:hint="eastAsia"/>
          <w:szCs w:val="21"/>
        </w:rPr>
      </w:pPr>
    </w:p>
    <w:p w:rsidR="00645E6D" w:rsidRDefault="00645E6D" w:rsidP="00F37CBE">
      <w:pPr>
        <w:jc w:val="right"/>
        <w:rPr>
          <w:i/>
          <w:szCs w:val="21"/>
        </w:rPr>
      </w:pPr>
    </w:p>
    <w:p w:rsidR="00F37CBE" w:rsidRPr="008A18C8" w:rsidRDefault="00F37CBE" w:rsidP="00F37CBE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 w:rsidRPr="008A18C8">
        <w:rPr>
          <w:b/>
          <w:bCs/>
          <w:szCs w:val="21"/>
        </w:rPr>
        <w:t>谢谢您的阅读！</w:t>
      </w:r>
    </w:p>
    <w:p w:rsidR="00F37CBE" w:rsidRPr="008A18C8" w:rsidRDefault="00F37CBE" w:rsidP="00F37CBE">
      <w:pPr>
        <w:rPr>
          <w:b/>
          <w:bCs/>
          <w:szCs w:val="21"/>
        </w:rPr>
      </w:pPr>
      <w:r w:rsidRPr="008A18C8">
        <w:rPr>
          <w:b/>
          <w:bCs/>
          <w:szCs w:val="21"/>
        </w:rPr>
        <w:t>请将回馈信息发至：</w:t>
      </w:r>
      <w:r w:rsidR="003D46DD">
        <w:rPr>
          <w:rFonts w:hint="eastAsia"/>
          <w:b/>
          <w:bCs/>
          <w:szCs w:val="21"/>
        </w:rPr>
        <w:t>杨晓蕾</w:t>
      </w:r>
      <w:r w:rsidR="003D46DD">
        <w:rPr>
          <w:rFonts w:hint="eastAsia"/>
          <w:b/>
          <w:bCs/>
          <w:szCs w:val="21"/>
        </w:rPr>
        <w:t xml:space="preserve"> </w:t>
      </w:r>
      <w:r w:rsidR="003D46DD">
        <w:rPr>
          <w:b/>
          <w:bCs/>
          <w:szCs w:val="21"/>
        </w:rPr>
        <w:t>(Alisa Yang)</w:t>
      </w:r>
    </w:p>
    <w:p w:rsidR="00F37CBE" w:rsidRPr="008A18C8" w:rsidRDefault="00F37CBE" w:rsidP="00F37CBE">
      <w:pPr>
        <w:rPr>
          <w:bCs/>
          <w:szCs w:val="21"/>
        </w:rPr>
      </w:pPr>
      <w:r w:rsidRPr="008A18C8">
        <w:rPr>
          <w:rStyle w:val="a8"/>
          <w:szCs w:val="21"/>
        </w:rPr>
        <w:t>安德鲁﹒纳伯格联合国际有限公司北京代表处</w:t>
      </w:r>
      <w:r w:rsidRPr="008A18C8">
        <w:rPr>
          <w:bCs/>
          <w:szCs w:val="21"/>
        </w:rPr>
        <w:br/>
      </w:r>
      <w:r w:rsidRPr="008A18C8">
        <w:rPr>
          <w:bCs/>
          <w:szCs w:val="21"/>
        </w:rPr>
        <w:t>北京市海淀区中关村大街甲</w:t>
      </w:r>
      <w:r w:rsidRPr="008A18C8">
        <w:rPr>
          <w:bCs/>
          <w:szCs w:val="21"/>
        </w:rPr>
        <w:t>59</w:t>
      </w:r>
      <w:r w:rsidRPr="008A18C8">
        <w:rPr>
          <w:bCs/>
          <w:szCs w:val="21"/>
        </w:rPr>
        <w:t>号中国人民大学文化大厦</w:t>
      </w:r>
      <w:r w:rsidRPr="008A18C8">
        <w:rPr>
          <w:bCs/>
          <w:szCs w:val="21"/>
        </w:rPr>
        <w:t>1705</w:t>
      </w:r>
      <w:r w:rsidRPr="008A18C8">
        <w:rPr>
          <w:bCs/>
          <w:szCs w:val="21"/>
        </w:rPr>
        <w:t>室</w:t>
      </w:r>
      <w:r w:rsidRPr="008A18C8">
        <w:rPr>
          <w:bCs/>
          <w:szCs w:val="21"/>
        </w:rPr>
        <w:t xml:space="preserve">, </w:t>
      </w:r>
      <w:r w:rsidRPr="008A18C8">
        <w:rPr>
          <w:bCs/>
          <w:szCs w:val="21"/>
        </w:rPr>
        <w:t>邮编：</w:t>
      </w:r>
      <w:r w:rsidRPr="008A18C8">
        <w:rPr>
          <w:bCs/>
          <w:szCs w:val="21"/>
        </w:rPr>
        <w:t>100872</w:t>
      </w:r>
      <w:r w:rsidRPr="008A18C8">
        <w:rPr>
          <w:bCs/>
          <w:szCs w:val="21"/>
        </w:rPr>
        <w:br/>
      </w:r>
      <w:r w:rsidRPr="008A18C8">
        <w:rPr>
          <w:bCs/>
          <w:szCs w:val="21"/>
        </w:rPr>
        <w:t>电话：</w:t>
      </w:r>
      <w:r w:rsidRPr="008A18C8">
        <w:rPr>
          <w:bCs/>
          <w:szCs w:val="21"/>
        </w:rPr>
        <w:t>010-82509406</w:t>
      </w:r>
    </w:p>
    <w:p w:rsidR="00F37CBE" w:rsidRPr="008A18C8" w:rsidRDefault="00F37CBE" w:rsidP="00F37CBE">
      <w:pPr>
        <w:rPr>
          <w:bCs/>
          <w:szCs w:val="21"/>
        </w:rPr>
      </w:pPr>
      <w:r w:rsidRPr="008A18C8">
        <w:rPr>
          <w:bCs/>
          <w:szCs w:val="21"/>
        </w:rPr>
        <w:t>传真：</w:t>
      </w:r>
      <w:r w:rsidRPr="008A18C8">
        <w:rPr>
          <w:bCs/>
          <w:szCs w:val="21"/>
        </w:rPr>
        <w:t>010-82504200</w:t>
      </w:r>
      <w:r w:rsidRPr="008A18C8">
        <w:rPr>
          <w:bCs/>
          <w:szCs w:val="21"/>
        </w:rPr>
        <w:br/>
        <w:t>Email</w:t>
      </w:r>
      <w:r w:rsidRPr="008A18C8">
        <w:rPr>
          <w:bCs/>
          <w:szCs w:val="21"/>
        </w:rPr>
        <w:t>：</w:t>
      </w:r>
      <w:hyperlink r:id="rId11" w:history="1">
        <w:r w:rsidR="003D46DD" w:rsidRPr="00682834">
          <w:rPr>
            <w:rStyle w:val="a7"/>
            <w:bCs/>
            <w:szCs w:val="21"/>
          </w:rPr>
          <w:t>alisa@nurnberg.com.cn</w:t>
        </w:r>
      </w:hyperlink>
    </w:p>
    <w:p w:rsidR="00F37CBE" w:rsidRPr="008A18C8" w:rsidRDefault="00F37CBE" w:rsidP="00F37CBE">
      <w:pPr>
        <w:rPr>
          <w:szCs w:val="21"/>
        </w:rPr>
      </w:pPr>
      <w:r w:rsidRPr="008A18C8">
        <w:rPr>
          <w:bCs/>
          <w:szCs w:val="21"/>
        </w:rPr>
        <w:t>网站：</w:t>
      </w:r>
      <w:hyperlink r:id="rId12" w:tgtFrame="_blank" w:history="1">
        <w:r w:rsidRPr="008A18C8">
          <w:rPr>
            <w:rStyle w:val="a7"/>
            <w:bCs/>
            <w:szCs w:val="21"/>
          </w:rPr>
          <w:t>Http://www.nurnberg.com.cn</w:t>
        </w:r>
      </w:hyperlink>
    </w:p>
    <w:p w:rsidR="009F3EFF" w:rsidRDefault="009F3EFF">
      <w:pPr>
        <w:rPr>
          <w:rFonts w:hint="eastAsia"/>
        </w:rPr>
      </w:pPr>
    </w:p>
    <w:sectPr w:rsidR="009F3EFF" w:rsidSect="00385F79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F6A" w:rsidRDefault="009B5F6A" w:rsidP="00F37CBE">
      <w:r>
        <w:separator/>
      </w:r>
    </w:p>
  </w:endnote>
  <w:endnote w:type="continuationSeparator" w:id="0">
    <w:p w:rsidR="009B5F6A" w:rsidRDefault="009B5F6A" w:rsidP="00F3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Digital-Regula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charset w:val="86"/>
    <w:family w:val="auto"/>
    <w:pitch w:val="variable"/>
    <w:sig w:usb0="00000003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CBE" w:rsidRDefault="00F37CBE" w:rsidP="00F37CBE">
    <w:pPr>
      <w:pBdr>
        <w:bottom w:val="single" w:sz="6" w:space="1" w:color="auto"/>
      </w:pBdr>
      <w:rPr>
        <w:rFonts w:ascii="方正姚体" w:eastAsia="方正姚体"/>
        <w:sz w:val="18"/>
      </w:rPr>
    </w:pPr>
  </w:p>
  <w:p w:rsidR="00F37CBE" w:rsidRPr="0029676A" w:rsidRDefault="00F37CBE" w:rsidP="00F37CBE">
    <w:pPr>
      <w:pStyle w:val="a5"/>
      <w:jc w:val="center"/>
      <w:rPr>
        <w:rFonts w:eastAsia="方正姚体"/>
      </w:rPr>
    </w:pPr>
    <w:r>
      <w:rPr>
        <w:rFonts w:ascii="Arial" w:hAnsi="Arial" w:cs="Arial" w:hint="eastAsia"/>
        <w:sz w:val="20"/>
        <w:szCs w:val="20"/>
      </w:rPr>
      <w:t>北京市海淀区中关村大街甲</w:t>
    </w:r>
    <w:r>
      <w:rPr>
        <w:rFonts w:ascii="Arial" w:hAnsi="Arial" w:cs="Arial" w:hint="eastAsia"/>
        <w:sz w:val="20"/>
        <w:szCs w:val="20"/>
      </w:rPr>
      <w:t>59</w:t>
    </w:r>
    <w:r>
      <w:rPr>
        <w:rFonts w:ascii="Arial" w:hAnsi="Arial" w:cs="Arial" w:hint="eastAsia"/>
        <w:sz w:val="20"/>
        <w:szCs w:val="20"/>
      </w:rPr>
      <w:t>号中国人民大学文化大厦</w:t>
    </w:r>
    <w:r>
      <w:rPr>
        <w:rFonts w:ascii="Arial" w:hAnsi="Arial" w:cs="Arial" w:hint="eastAsia"/>
        <w:sz w:val="20"/>
        <w:szCs w:val="20"/>
      </w:rPr>
      <w:t>1705</w:t>
    </w:r>
    <w:r>
      <w:rPr>
        <w:rFonts w:ascii="Arial" w:hAnsi="Arial" w:cs="Arial" w:hint="eastAsia"/>
        <w:sz w:val="20"/>
        <w:szCs w:val="20"/>
      </w:rPr>
      <w:t>室</w:t>
    </w:r>
    <w:r>
      <w:rPr>
        <w:rFonts w:ascii="Arial" w:hAnsi="Arial" w:cs="Arial" w:hint="eastAsia"/>
        <w:sz w:val="20"/>
        <w:szCs w:val="20"/>
      </w:rPr>
      <w:t xml:space="preserve">, </w:t>
    </w:r>
    <w:r>
      <w:rPr>
        <w:rFonts w:ascii="Arial" w:hAnsi="Arial" w:cs="Arial" w:hint="eastAsia"/>
        <w:sz w:val="20"/>
        <w:szCs w:val="20"/>
      </w:rPr>
      <w:t>邮编：</w:t>
    </w:r>
    <w:r>
      <w:rPr>
        <w:rFonts w:ascii="Arial" w:hAnsi="Arial" w:cs="Arial" w:hint="eastAsia"/>
        <w:sz w:val="20"/>
        <w:szCs w:val="20"/>
      </w:rPr>
      <w:t>100872</w:t>
    </w:r>
    <w:r>
      <w:rPr>
        <w:rFonts w:ascii="Arial" w:hAnsi="Arial" w:cs="Arial" w:hint="eastAsia"/>
        <w:sz w:val="20"/>
        <w:szCs w:val="20"/>
      </w:rPr>
      <w:br/>
    </w:r>
    <w:r>
      <w:rPr>
        <w:rFonts w:ascii="Arial" w:hAnsi="Arial" w:cs="Arial" w:hint="eastAsia"/>
        <w:sz w:val="20"/>
        <w:szCs w:val="20"/>
      </w:rPr>
      <w:t>电话：</w:t>
    </w:r>
    <w:r>
      <w:rPr>
        <w:rFonts w:ascii="Arial" w:hAnsi="Arial" w:cs="Arial" w:hint="eastAsia"/>
        <w:sz w:val="20"/>
        <w:szCs w:val="20"/>
      </w:rPr>
      <w:t>010-82509406</w:t>
    </w:r>
    <w:r w:rsidRPr="0035081A">
      <w:rPr>
        <w:rFonts w:ascii="宋体" w:hAnsi="宋体" w:hint="eastAsia"/>
      </w:rPr>
      <w:t>网址</w:t>
    </w:r>
    <w:r>
      <w:rPr>
        <w:rFonts w:ascii="方正姚体" w:eastAsia="方正姚体" w:hint="eastAsia"/>
      </w:rPr>
      <w:t>：</w:t>
    </w:r>
    <w:hyperlink r:id="rId1" w:history="1">
      <w:r>
        <w:rPr>
          <w:rStyle w:val="a7"/>
          <w:rFonts w:eastAsia="方正姚体"/>
        </w:rPr>
        <w:t>www.nurnberg.com.cn</w:t>
      </w:r>
    </w:hyperlink>
  </w:p>
  <w:p w:rsidR="00F37CBE" w:rsidRPr="00F37CBE" w:rsidRDefault="00F37C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F6A" w:rsidRDefault="009B5F6A" w:rsidP="00F37CBE">
      <w:r>
        <w:separator/>
      </w:r>
    </w:p>
  </w:footnote>
  <w:footnote w:type="continuationSeparator" w:id="0">
    <w:p w:rsidR="009B5F6A" w:rsidRDefault="009B5F6A" w:rsidP="00F37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CBE" w:rsidRDefault="00F37CBE" w:rsidP="00F37CBE">
    <w:pPr>
      <w:jc w:val="lef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42900" cy="317500"/>
          <wp:effectExtent l="19050" t="0" r="0" b="0"/>
          <wp:wrapSquare wrapText="bothSides"/>
          <wp:docPr id="6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1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37CBE" w:rsidRPr="00DD5D9B" w:rsidRDefault="00F37CBE" w:rsidP="00DD5D9B">
    <w:pPr>
      <w:pStyle w:val="a3"/>
      <w:jc w:val="right"/>
      <w:rPr>
        <w:rFonts w:ascii="宋体" w:hAnsi="宋体"/>
        <w:b/>
        <w:bCs/>
      </w:rPr>
    </w:pPr>
    <w:r w:rsidRPr="00290C66">
      <w:rPr>
        <w:rFonts w:ascii="宋体" w:hAnsi="宋体" w:hint="eastAsia"/>
      </w:rPr>
      <w:t xml:space="preserve">英国安德鲁·纳伯格联合国际有限公司北京代表处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86EDC"/>
    <w:multiLevelType w:val="hybridMultilevel"/>
    <w:tmpl w:val="64220BE6"/>
    <w:lvl w:ilvl="0" w:tplc="A02AD46A">
      <w:numFmt w:val="bullet"/>
      <w:lvlText w:val="-"/>
      <w:lvlJc w:val="left"/>
      <w:pPr>
        <w:ind w:left="720" w:hanging="360"/>
      </w:pPr>
      <w:rPr>
        <w:rFonts w:ascii="TimesDigital-Regular" w:eastAsia="Times New Roman" w:hAnsi="TimesDigital-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841F7"/>
    <w:multiLevelType w:val="hybridMultilevel"/>
    <w:tmpl w:val="0C7AFD54"/>
    <w:lvl w:ilvl="0" w:tplc="B64032B0">
      <w:numFmt w:val="bullet"/>
      <w:lvlText w:val="-"/>
      <w:lvlJc w:val="left"/>
      <w:pPr>
        <w:ind w:left="720" w:hanging="360"/>
      </w:pPr>
      <w:rPr>
        <w:rFonts w:ascii="TimesDigital-Regular" w:eastAsia="Times New Roman" w:hAnsi="TimesDigital-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CBE"/>
    <w:rsid w:val="00045D0B"/>
    <w:rsid w:val="000E4539"/>
    <w:rsid w:val="000F7F9E"/>
    <w:rsid w:val="00106BE6"/>
    <w:rsid w:val="00160757"/>
    <w:rsid w:val="00165D5D"/>
    <w:rsid w:val="00226280"/>
    <w:rsid w:val="002278AE"/>
    <w:rsid w:val="00331650"/>
    <w:rsid w:val="00356038"/>
    <w:rsid w:val="00385F79"/>
    <w:rsid w:val="00393C64"/>
    <w:rsid w:val="003D46DD"/>
    <w:rsid w:val="00515F2E"/>
    <w:rsid w:val="005C764F"/>
    <w:rsid w:val="006334E1"/>
    <w:rsid w:val="00645E6D"/>
    <w:rsid w:val="006748DB"/>
    <w:rsid w:val="006942B0"/>
    <w:rsid w:val="006D3F6F"/>
    <w:rsid w:val="006E73BE"/>
    <w:rsid w:val="008772E3"/>
    <w:rsid w:val="0089655F"/>
    <w:rsid w:val="009231CA"/>
    <w:rsid w:val="0095114E"/>
    <w:rsid w:val="009B5F6A"/>
    <w:rsid w:val="009F3EFF"/>
    <w:rsid w:val="00A34AA4"/>
    <w:rsid w:val="00AE007F"/>
    <w:rsid w:val="00B37F71"/>
    <w:rsid w:val="00B43A9F"/>
    <w:rsid w:val="00BE0647"/>
    <w:rsid w:val="00C52FED"/>
    <w:rsid w:val="00C872F6"/>
    <w:rsid w:val="00D76DB3"/>
    <w:rsid w:val="00DC72AE"/>
    <w:rsid w:val="00DD5D9B"/>
    <w:rsid w:val="00DE5AB0"/>
    <w:rsid w:val="00E06E1D"/>
    <w:rsid w:val="00EB3DAD"/>
    <w:rsid w:val="00F1568D"/>
    <w:rsid w:val="00F33B1E"/>
    <w:rsid w:val="00F37CBE"/>
    <w:rsid w:val="00F9038D"/>
    <w:rsid w:val="00FB061B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D8046"/>
  <w15:docId w15:val="{A7D3A777-0380-4F47-A9F9-C6C771D6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7C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7C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7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7CBE"/>
    <w:rPr>
      <w:sz w:val="18"/>
      <w:szCs w:val="18"/>
    </w:rPr>
  </w:style>
  <w:style w:type="character" w:styleId="a7">
    <w:name w:val="Hyperlink"/>
    <w:rsid w:val="00F37CBE"/>
    <w:rPr>
      <w:color w:val="0000FF"/>
      <w:u w:val="single"/>
    </w:rPr>
  </w:style>
  <w:style w:type="character" w:styleId="a8">
    <w:name w:val="Strong"/>
    <w:uiPriority w:val="22"/>
    <w:qFormat/>
    <w:rsid w:val="00F37CBE"/>
    <w:rPr>
      <w:b/>
      <w:bCs/>
    </w:rPr>
  </w:style>
  <w:style w:type="paragraph" w:customStyle="1" w:styleId="Default">
    <w:name w:val="Default"/>
    <w:rsid w:val="00F37CBE"/>
    <w:pPr>
      <w:widowControl w:val="0"/>
      <w:autoSpaceDE w:val="0"/>
      <w:autoSpaceDN w:val="0"/>
      <w:adjustRightInd w:val="0"/>
    </w:pPr>
    <w:rPr>
      <w:rFonts w:ascii="Century Gothic" w:hAnsi="Century Gothic" w:cs="Century Gothic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7CB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37CBE"/>
    <w:rPr>
      <w:rFonts w:ascii="Times New Roman" w:eastAsia="宋体" w:hAnsi="Times New Roman" w:cs="Times New Roman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3D4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6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6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83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57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505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173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4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5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16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38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814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03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102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86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5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8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1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7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74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75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76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59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719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3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5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7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3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1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9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598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20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5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94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02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7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65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081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2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0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93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75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41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79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45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38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09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2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5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9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9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87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87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28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3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5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8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63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10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84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39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5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6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7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02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26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57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567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.uk/There-May-Castle-Piers-Torday/dp/1848668627/ref=asap_bc?ie=UTF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isa@nurnberg.com.c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ierstorday.co.uk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</dc:creator>
  <cp:keywords/>
  <dc:description/>
  <cp:lastModifiedBy>杨 晓蕾</cp:lastModifiedBy>
  <cp:revision>45</cp:revision>
  <dcterms:created xsi:type="dcterms:W3CDTF">2019-01-08T03:04:00Z</dcterms:created>
  <dcterms:modified xsi:type="dcterms:W3CDTF">2019-01-22T02:24:00Z</dcterms:modified>
</cp:coreProperties>
</file>