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46" w:rsidRDefault="007C52DB">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57346" w:rsidRDefault="00857346"/>
    <w:p w:rsidR="00857346" w:rsidRDefault="007C52DB">
      <w:pPr>
        <w:rPr>
          <w:b/>
          <w:szCs w:val="21"/>
        </w:rPr>
      </w:pPr>
      <w:r>
        <w:rPr>
          <w:b/>
          <w:szCs w:val="21"/>
        </w:rPr>
        <w:t>作者简介：</w:t>
      </w:r>
      <w:bookmarkStart w:id="0" w:name="productDetails"/>
      <w:bookmarkEnd w:id="0"/>
    </w:p>
    <w:p w:rsidR="00857346" w:rsidRDefault="00857346">
      <w:pPr>
        <w:rPr>
          <w:kern w:val="0"/>
          <w:szCs w:val="21"/>
        </w:rPr>
      </w:pPr>
      <w:bookmarkStart w:id="1" w:name="awards"/>
      <w:bookmarkEnd w:id="1"/>
    </w:p>
    <w:p w:rsidR="00857346" w:rsidRDefault="007C52DB">
      <w:pPr>
        <w:ind w:firstLineChars="200" w:firstLine="422"/>
      </w:pPr>
      <w:r>
        <w:rPr>
          <w:rFonts w:hint="eastAsia"/>
          <w:b/>
          <w:bCs/>
        </w:rPr>
        <w:t>保罗·格林伯格（</w:t>
      </w:r>
      <w:r>
        <w:rPr>
          <w:rFonts w:hint="eastAsia"/>
          <w:b/>
          <w:bCs/>
        </w:rPr>
        <w:t>Paul Greenberg</w:t>
      </w:r>
      <w:r>
        <w:rPr>
          <w:rFonts w:hint="eastAsia"/>
          <w:b/>
          <w:bCs/>
        </w:rPr>
        <w:t>）</w:t>
      </w:r>
      <w:r>
        <w:rPr>
          <w:rFonts w:hint="eastAsia"/>
        </w:rPr>
        <w:t>是詹姆斯·比尔德奖获得者（</w:t>
      </w:r>
      <w:r>
        <w:rPr>
          <w:kern w:val="0"/>
          <w:szCs w:val="21"/>
        </w:rPr>
        <w:t>James Beard Award</w:t>
      </w:r>
      <w:r>
        <w:rPr>
          <w:rFonts w:hint="eastAsia"/>
        </w:rPr>
        <w:t>），著有《四条鱼》（</w:t>
      </w:r>
      <w:r>
        <w:rPr>
          <w:i/>
          <w:iCs/>
          <w:kern w:val="0"/>
          <w:szCs w:val="21"/>
        </w:rPr>
        <w:t>Four Fish</w:t>
      </w:r>
      <w:r>
        <w:rPr>
          <w:rFonts w:hint="eastAsia"/>
        </w:rPr>
        <w:t>）和《美国渔获量》（</w:t>
      </w:r>
      <w:r>
        <w:rPr>
          <w:i/>
          <w:iCs/>
          <w:kern w:val="0"/>
          <w:szCs w:val="21"/>
        </w:rPr>
        <w:t>American Catch</w:t>
      </w:r>
      <w:r>
        <w:rPr>
          <w:rFonts w:hint="eastAsia"/>
        </w:rPr>
        <w:t>），也是《纽约时报》（</w:t>
      </w:r>
      <w:r>
        <w:rPr>
          <w:i/>
          <w:iCs/>
          <w:kern w:val="0"/>
          <w:szCs w:val="21"/>
        </w:rPr>
        <w:t>The New York Times</w:t>
      </w:r>
      <w:r>
        <w:rPr>
          <w:rFonts w:hint="eastAsia"/>
          <w:i/>
          <w:iCs/>
          <w:kern w:val="0"/>
          <w:szCs w:val="21"/>
        </w:rPr>
        <w:t>）</w:t>
      </w:r>
      <w:r>
        <w:rPr>
          <w:rFonts w:hint="eastAsia"/>
        </w:rPr>
        <w:t>定期撰稿人。他的作品也发表在《纽约客》（</w:t>
      </w:r>
      <w:r>
        <w:rPr>
          <w:i/>
          <w:iCs/>
          <w:kern w:val="0"/>
          <w:szCs w:val="21"/>
        </w:rPr>
        <w:t>The New Yorker</w:t>
      </w:r>
      <w:r>
        <w:rPr>
          <w:rFonts w:hint="eastAsia"/>
        </w:rPr>
        <w:t>）、《国家地理》（</w:t>
      </w:r>
      <w:r>
        <w:rPr>
          <w:i/>
          <w:iCs/>
          <w:kern w:val="0"/>
          <w:szCs w:val="21"/>
        </w:rPr>
        <w:t>National Geographic</w:t>
      </w:r>
      <w:r>
        <w:rPr>
          <w:rFonts w:hint="eastAsia"/>
        </w:rPr>
        <w:t>）和《绅士季刊》（</w:t>
      </w:r>
      <w:r>
        <w:rPr>
          <w:rFonts w:hint="eastAsia"/>
        </w:rPr>
        <w:t>GQ</w:t>
      </w:r>
      <w:r>
        <w:rPr>
          <w:rFonts w:hint="eastAsia"/>
        </w:rPr>
        <w:t>）等期刊杂志上。他在谷歌（</w:t>
      </w:r>
      <w:r>
        <w:rPr>
          <w:kern w:val="0"/>
          <w:szCs w:val="21"/>
        </w:rPr>
        <w:t>Google</w:t>
      </w:r>
      <w:r>
        <w:rPr>
          <w:rFonts w:hint="eastAsia"/>
        </w:rPr>
        <w:t>）、耶鲁（</w:t>
      </w:r>
      <w:r>
        <w:rPr>
          <w:kern w:val="0"/>
          <w:szCs w:val="21"/>
        </w:rPr>
        <w:t>Yale</w:t>
      </w:r>
      <w:r>
        <w:rPr>
          <w:rFonts w:hint="eastAsia"/>
        </w:rPr>
        <w:t>）、美国参议院（</w:t>
      </w:r>
      <w:r>
        <w:rPr>
          <w:kern w:val="0"/>
          <w:szCs w:val="21"/>
        </w:rPr>
        <w:t>U.S. Senate</w:t>
      </w:r>
      <w:r>
        <w:rPr>
          <w:rFonts w:hint="eastAsia"/>
        </w:rPr>
        <w:t>）等机构广泛演讲关于海洋问题。他现住在纽约（</w:t>
      </w:r>
      <w:r>
        <w:rPr>
          <w:kern w:val="0"/>
          <w:szCs w:val="21"/>
        </w:rPr>
        <w:t>New York</w:t>
      </w:r>
      <w:r>
        <w:rPr>
          <w:rFonts w:hint="eastAsia"/>
        </w:rPr>
        <w:t>）。</w:t>
      </w:r>
    </w:p>
    <w:p w:rsidR="00857346" w:rsidRDefault="00857346"/>
    <w:p w:rsidR="00857346" w:rsidRDefault="00857346"/>
    <w:p w:rsidR="00857346" w:rsidRDefault="007C52DB">
      <w:pPr>
        <w:rPr>
          <w:b/>
          <w:bCs/>
        </w:rPr>
      </w:pPr>
      <w:r>
        <w:rPr>
          <w:rFonts w:hint="eastAsia"/>
          <w:b/>
          <w:noProof/>
        </w:rPr>
        <w:drawing>
          <wp:anchor distT="0" distB="0" distL="114300" distR="114300" simplePos="0" relativeHeight="251660288" behindDoc="0" locked="0" layoutInCell="1" allowOverlap="1">
            <wp:simplePos x="0" y="0"/>
            <wp:positionH relativeFrom="column">
              <wp:posOffset>3320415</wp:posOffset>
            </wp:positionH>
            <wp:positionV relativeFrom="paragraph">
              <wp:posOffset>33020</wp:posOffset>
            </wp:positionV>
            <wp:extent cx="2022475" cy="2581275"/>
            <wp:effectExtent l="19050" t="0" r="0" b="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7" cstate="print"/>
                    <a:srcRect/>
                    <a:stretch>
                      <a:fillRect/>
                    </a:stretch>
                  </pic:blipFill>
                  <pic:spPr>
                    <a:xfrm>
                      <a:off x="0" y="0"/>
                      <a:ext cx="2022475" cy="2581275"/>
                    </a:xfrm>
                    <a:prstGeom prst="rect">
                      <a:avLst/>
                    </a:prstGeom>
                    <a:noFill/>
                    <a:ln w="9525">
                      <a:noFill/>
                      <a:miter lim="800000"/>
                      <a:headEnd/>
                      <a:tailEnd/>
                    </a:ln>
                  </pic:spPr>
                </pic:pic>
              </a:graphicData>
            </a:graphic>
          </wp:anchor>
        </w:drawing>
      </w:r>
      <w:r>
        <w:rPr>
          <w:rFonts w:hint="eastAsia"/>
          <w:b/>
        </w:rPr>
        <w:t>中</w:t>
      </w:r>
      <w:r>
        <w:rPr>
          <w:rFonts w:hint="eastAsia"/>
          <w:b/>
          <w:bCs/>
        </w:rPr>
        <w:t>文书名：《欧米茄原则：海鲜与长寿和健康地球》</w:t>
      </w:r>
    </w:p>
    <w:p w:rsidR="00857346" w:rsidRDefault="007C52DB">
      <w:pPr>
        <w:jc w:val="left"/>
        <w:rPr>
          <w:b/>
          <w:bCs/>
          <w:caps/>
        </w:rPr>
      </w:pPr>
      <w:r>
        <w:rPr>
          <w:rFonts w:hint="eastAsia"/>
          <w:b/>
          <w:bCs/>
        </w:rPr>
        <w:t>英文书名：</w:t>
      </w:r>
      <w:r>
        <w:rPr>
          <w:b/>
          <w:bCs/>
          <w:caps/>
        </w:rPr>
        <w:t>The Omega Principle: Seafood and the Quest for a Long Life and a Healthier Planet </w:t>
      </w:r>
    </w:p>
    <w:p w:rsidR="00857346" w:rsidRDefault="007C52DB">
      <w:pPr>
        <w:jc w:val="left"/>
        <w:rPr>
          <w:b/>
          <w:bCs/>
        </w:rPr>
      </w:pPr>
      <w:r>
        <w:rPr>
          <w:rFonts w:hint="eastAsia"/>
          <w:b/>
          <w:bCs/>
        </w:rPr>
        <w:t>作</w:t>
      </w:r>
      <w:r>
        <w:rPr>
          <w:rFonts w:hint="eastAsia"/>
          <w:b/>
          <w:bCs/>
        </w:rPr>
        <w:t xml:space="preserve">    </w:t>
      </w:r>
      <w:r>
        <w:rPr>
          <w:rFonts w:hint="eastAsia"/>
          <w:b/>
          <w:bCs/>
        </w:rPr>
        <w:t>者：</w:t>
      </w:r>
      <w:r>
        <w:rPr>
          <w:b/>
          <w:bCs/>
        </w:rPr>
        <w:t>Paul Greenberg</w:t>
      </w:r>
    </w:p>
    <w:p w:rsidR="00857346" w:rsidRDefault="007C52DB">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Penguin Press </w:t>
      </w:r>
    </w:p>
    <w:p w:rsidR="00857346" w:rsidRDefault="007C52DB">
      <w:pPr>
        <w:rPr>
          <w:b/>
          <w:bCs/>
        </w:rPr>
      </w:pPr>
      <w:r>
        <w:rPr>
          <w:rFonts w:hint="eastAsia"/>
          <w:b/>
          <w:bCs/>
        </w:rPr>
        <w:t>代理公司：</w:t>
      </w:r>
      <w:r>
        <w:rPr>
          <w:b/>
          <w:bCs/>
        </w:rPr>
        <w:t>McCormick</w:t>
      </w:r>
      <w:r>
        <w:rPr>
          <w:rFonts w:hint="eastAsia"/>
          <w:b/>
          <w:bCs/>
        </w:rPr>
        <w:t>/ANA/Cindy Zhang</w:t>
      </w:r>
      <w:r>
        <w:rPr>
          <w:b/>
          <w:bCs/>
        </w:rPr>
        <w:t xml:space="preserve"> </w:t>
      </w:r>
    </w:p>
    <w:p w:rsidR="00857346" w:rsidRDefault="007C52DB">
      <w:pPr>
        <w:rPr>
          <w:b/>
          <w:bCs/>
        </w:rPr>
      </w:pPr>
      <w:r>
        <w:rPr>
          <w:rFonts w:hint="eastAsia"/>
          <w:b/>
          <w:bCs/>
        </w:rPr>
        <w:t>页</w:t>
      </w:r>
      <w:r>
        <w:rPr>
          <w:rFonts w:hint="eastAsia"/>
          <w:b/>
          <w:bCs/>
        </w:rPr>
        <w:t xml:space="preserve">    </w:t>
      </w:r>
      <w:r>
        <w:rPr>
          <w:rFonts w:hint="eastAsia"/>
          <w:b/>
          <w:bCs/>
        </w:rPr>
        <w:t>数：</w:t>
      </w:r>
      <w:r>
        <w:rPr>
          <w:b/>
          <w:bCs/>
        </w:rPr>
        <w:t>304</w:t>
      </w:r>
      <w:r>
        <w:rPr>
          <w:rFonts w:hint="eastAsia"/>
          <w:b/>
          <w:bCs/>
        </w:rPr>
        <w:t>页</w:t>
      </w:r>
    </w:p>
    <w:p w:rsidR="00857346" w:rsidRDefault="007C52DB">
      <w:pPr>
        <w:rPr>
          <w:b/>
          <w:bCs/>
        </w:rPr>
      </w:pPr>
      <w:r>
        <w:rPr>
          <w:rFonts w:hint="eastAsia"/>
          <w:b/>
          <w:bCs/>
        </w:rPr>
        <w:t>出版时间：</w:t>
      </w:r>
      <w:r>
        <w:rPr>
          <w:b/>
          <w:bCs/>
        </w:rPr>
        <w:t>2018</w:t>
      </w:r>
      <w:r>
        <w:rPr>
          <w:b/>
          <w:bCs/>
        </w:rPr>
        <w:t>年</w:t>
      </w:r>
      <w:r>
        <w:rPr>
          <w:b/>
          <w:bCs/>
        </w:rPr>
        <w:t>7</w:t>
      </w:r>
      <w:r>
        <w:rPr>
          <w:rFonts w:hint="eastAsia"/>
          <w:b/>
          <w:bCs/>
        </w:rPr>
        <w:t>月</w:t>
      </w:r>
    </w:p>
    <w:p w:rsidR="00857346" w:rsidRDefault="007C52DB">
      <w:pPr>
        <w:rPr>
          <w:b/>
          <w:bCs/>
        </w:rPr>
      </w:pPr>
      <w:r>
        <w:rPr>
          <w:rFonts w:hint="eastAsia"/>
          <w:b/>
          <w:bCs/>
        </w:rPr>
        <w:t>代理地区：中国大陆、台湾</w:t>
      </w:r>
    </w:p>
    <w:p w:rsidR="00857346" w:rsidRDefault="007C52DB">
      <w:pPr>
        <w:rPr>
          <w:b/>
          <w:bCs/>
        </w:rPr>
      </w:pPr>
      <w:r>
        <w:rPr>
          <w:rFonts w:hint="eastAsia"/>
          <w:b/>
          <w:bCs/>
        </w:rPr>
        <w:t>审读资料：电子稿</w:t>
      </w:r>
    </w:p>
    <w:p w:rsidR="00857346" w:rsidRDefault="007C52DB">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型：保健</w:t>
      </w:r>
    </w:p>
    <w:p w:rsidR="00857346" w:rsidRDefault="00857346">
      <w:pPr>
        <w:rPr>
          <w:b/>
          <w:bCs/>
        </w:rPr>
      </w:pPr>
    </w:p>
    <w:p w:rsidR="00857346" w:rsidRDefault="007C52DB">
      <w:pPr>
        <w:rPr>
          <w:b/>
          <w:bCs/>
          <w:szCs w:val="21"/>
        </w:rPr>
      </w:pPr>
      <w:r>
        <w:rPr>
          <w:rFonts w:hint="eastAsia"/>
          <w:b/>
          <w:bCs/>
          <w:szCs w:val="21"/>
        </w:rPr>
        <w:t>内容简介：</w:t>
      </w:r>
    </w:p>
    <w:p w:rsidR="00857346" w:rsidRDefault="00857346">
      <w:pPr>
        <w:rPr>
          <w:bCs/>
          <w:szCs w:val="21"/>
        </w:rPr>
      </w:pPr>
    </w:p>
    <w:p w:rsidR="00857346" w:rsidRDefault="007C52DB">
      <w:pPr>
        <w:ind w:firstLineChars="200" w:firstLine="420"/>
        <w:rPr>
          <w:bCs/>
          <w:iCs/>
          <w:szCs w:val="21"/>
        </w:rPr>
      </w:pPr>
      <w:r>
        <w:rPr>
          <w:rFonts w:hint="eastAsia"/>
          <w:bCs/>
          <w:iCs/>
          <w:szCs w:val="21"/>
        </w:rPr>
        <w:t>由畅销书《四条鱼》（</w:t>
      </w:r>
      <w:r>
        <w:rPr>
          <w:rFonts w:hint="eastAsia"/>
          <w:bCs/>
          <w:i/>
          <w:szCs w:val="21"/>
        </w:rPr>
        <w:t>F</w:t>
      </w:r>
      <w:r>
        <w:rPr>
          <w:rFonts w:hint="eastAsia"/>
          <w:bCs/>
          <w:iCs/>
          <w:szCs w:val="21"/>
        </w:rPr>
        <w:t>our Fish</w:t>
      </w:r>
      <w:r>
        <w:rPr>
          <w:rFonts w:hint="eastAsia"/>
          <w:bCs/>
          <w:iCs/>
          <w:szCs w:val="21"/>
        </w:rPr>
        <w:t>）和《美国渔获量》（</w:t>
      </w:r>
      <w:r>
        <w:rPr>
          <w:rFonts w:hint="eastAsia"/>
          <w:bCs/>
          <w:i/>
          <w:szCs w:val="21"/>
        </w:rPr>
        <w:t>A</w:t>
      </w:r>
      <w:r>
        <w:rPr>
          <w:rFonts w:hint="eastAsia"/>
          <w:bCs/>
          <w:iCs/>
          <w:szCs w:val="21"/>
        </w:rPr>
        <w:t>merican Catch</w:t>
      </w:r>
      <w:r>
        <w:rPr>
          <w:rFonts w:hint="eastAsia"/>
          <w:bCs/>
          <w:iCs/>
          <w:szCs w:val="21"/>
        </w:rPr>
        <w:t>）的作者所著，这本书对欧米茄</w:t>
      </w:r>
      <w:r>
        <w:rPr>
          <w:rFonts w:hint="eastAsia"/>
          <w:bCs/>
          <w:iCs/>
          <w:szCs w:val="21"/>
        </w:rPr>
        <w:t>-3</w:t>
      </w:r>
      <w:r>
        <w:rPr>
          <w:rFonts w:hint="eastAsia"/>
          <w:bCs/>
          <w:iCs/>
          <w:szCs w:val="21"/>
        </w:rPr>
        <w:t>脂肪酸背后的历史、科学和商业进行了令人大开眼界的调查。欧米茄</w:t>
      </w:r>
      <w:r>
        <w:rPr>
          <w:rFonts w:hint="eastAsia"/>
          <w:bCs/>
          <w:iCs/>
          <w:szCs w:val="21"/>
        </w:rPr>
        <w:t>-3</w:t>
      </w:r>
      <w:r>
        <w:rPr>
          <w:rFonts w:hint="eastAsia"/>
          <w:bCs/>
          <w:iCs/>
          <w:szCs w:val="21"/>
        </w:rPr>
        <w:t>脂肪酸是一种“神奇的化合物”，其故事与人类健康和我们星球的未来息息相关。</w:t>
      </w:r>
      <w:r>
        <w:rPr>
          <w:bCs/>
          <w:iCs/>
          <w:szCs w:val="21"/>
        </w:rPr>
        <w:br/>
      </w:r>
    </w:p>
    <w:p w:rsidR="00857346" w:rsidRDefault="007C52DB">
      <w:pPr>
        <w:ind w:firstLineChars="200" w:firstLine="420"/>
        <w:rPr>
          <w:bCs/>
          <w:iCs/>
          <w:szCs w:val="21"/>
        </w:rPr>
      </w:pPr>
      <w:r>
        <w:rPr>
          <w:rFonts w:hint="eastAsia"/>
          <w:bCs/>
          <w:iCs/>
          <w:szCs w:val="21"/>
        </w:rPr>
        <w:t>欧米伽</w:t>
      </w:r>
      <w:r>
        <w:rPr>
          <w:rFonts w:hint="eastAsia"/>
          <w:bCs/>
          <w:iCs/>
          <w:szCs w:val="21"/>
        </w:rPr>
        <w:t>-3</w:t>
      </w:r>
      <w:r>
        <w:rPr>
          <w:rFonts w:hint="eastAsia"/>
          <w:bCs/>
          <w:iCs/>
          <w:szCs w:val="21"/>
        </w:rPr>
        <w:t>脂肪酸长期以来被医生和营养师视为健康心脏和更敏锐大脑的关键。在过去的几十年里，这一承诺被封装在美国最受欢迎的膳食补充剂之一中。如今，欧米茄</w:t>
      </w:r>
      <w:r>
        <w:rPr>
          <w:rFonts w:hint="eastAsia"/>
          <w:bCs/>
          <w:iCs/>
          <w:szCs w:val="21"/>
        </w:rPr>
        <w:t>-3</w:t>
      </w:r>
      <w:r>
        <w:rPr>
          <w:rFonts w:hint="eastAsia"/>
          <w:bCs/>
          <w:iCs/>
          <w:szCs w:val="21"/>
        </w:rPr>
        <w:t>是一项价值数十亿美元的业务，销售额仍在快速增长——尽管最近的医学研究警告说，欧米茄</w:t>
      </w:r>
      <w:r>
        <w:rPr>
          <w:rFonts w:hint="eastAsia"/>
          <w:bCs/>
          <w:iCs/>
          <w:szCs w:val="21"/>
        </w:rPr>
        <w:t>-3</w:t>
      </w:r>
      <w:r>
        <w:rPr>
          <w:rFonts w:hint="eastAsia"/>
          <w:bCs/>
          <w:iCs/>
          <w:szCs w:val="21"/>
        </w:rPr>
        <w:t>的前景可能并不像最初出现的那样。</w:t>
      </w:r>
      <w:r>
        <w:rPr>
          <w:bCs/>
          <w:iCs/>
          <w:szCs w:val="21"/>
        </w:rPr>
        <w:br/>
      </w:r>
      <w:r>
        <w:rPr>
          <w:bCs/>
          <w:iCs/>
          <w:szCs w:val="21"/>
        </w:rPr>
        <w:br/>
      </w:r>
      <w:r>
        <w:rPr>
          <w:rFonts w:hint="eastAsia"/>
          <w:bCs/>
          <w:iCs/>
          <w:szCs w:val="21"/>
        </w:rPr>
        <w:t xml:space="preserve">   </w:t>
      </w:r>
      <w:r>
        <w:rPr>
          <w:rFonts w:hint="eastAsia"/>
          <w:bCs/>
          <w:iCs/>
          <w:szCs w:val="21"/>
        </w:rPr>
        <w:t>但仔细观察欧米伽</w:t>
      </w:r>
      <w:r>
        <w:rPr>
          <w:rFonts w:hint="eastAsia"/>
          <w:bCs/>
          <w:iCs/>
          <w:szCs w:val="21"/>
        </w:rPr>
        <w:t>-3</w:t>
      </w:r>
      <w:r>
        <w:rPr>
          <w:rFonts w:hint="eastAsia"/>
          <w:bCs/>
          <w:iCs/>
          <w:szCs w:val="21"/>
        </w:rPr>
        <w:t>的轰动，会发现更深层次、更令人不安的问题。这个神奇药丸只是节能工业（</w:t>
      </w:r>
      <w:r>
        <w:rPr>
          <w:bCs/>
          <w:iCs/>
          <w:szCs w:val="21"/>
        </w:rPr>
        <w:t>reduction industry</w:t>
      </w:r>
      <w:r>
        <w:rPr>
          <w:rFonts w:hint="eastAsia"/>
          <w:bCs/>
          <w:iCs/>
          <w:szCs w:val="21"/>
        </w:rPr>
        <w:t>）的最新产品，这是一项巨大的全球性努力，即在上个世纪，已将数万亿磅海洋生物归结成动物饲料、肥料、人造黄油和膳食补充剂。对于不了解这一产业的人们来说，那些成为那一产业牺牲品的生物似乎微不足道，但事实证明，它们对鲸鱼、企鹅</w:t>
      </w:r>
      <w:r>
        <w:rPr>
          <w:rFonts w:hint="eastAsia"/>
          <w:bCs/>
          <w:iCs/>
          <w:szCs w:val="21"/>
        </w:rPr>
        <w:lastRenderedPageBreak/>
        <w:t>和各种鱼类的生存至关重要，其中包括许多我们喜欢吃的鱼类。</w:t>
      </w:r>
      <w:r>
        <w:rPr>
          <w:bCs/>
          <w:iCs/>
          <w:szCs w:val="21"/>
        </w:rPr>
        <w:br/>
      </w:r>
    </w:p>
    <w:p w:rsidR="00857346" w:rsidRDefault="007C52DB">
      <w:pPr>
        <w:ind w:firstLineChars="200" w:firstLine="420"/>
        <w:rPr>
          <w:bCs/>
          <w:iCs/>
          <w:szCs w:val="21"/>
        </w:rPr>
      </w:pPr>
      <w:r>
        <w:rPr>
          <w:rFonts w:hint="eastAsia"/>
          <w:bCs/>
          <w:iCs/>
          <w:szCs w:val="21"/>
        </w:rPr>
        <w:t>在这些微小分子的背后隐藏着非常重要的问题：科学和商业的推动和拉动；人类主导时代我们的海洋的命运；以更健康和更可持续的海鲜为代价的陆上食品激增；人类不惜一切代价追求健康和长寿等等。詹姆斯·比尔德奖获奖作家保罗·格林伯格探讨了欧米茄</w:t>
      </w:r>
      <w:r>
        <w:rPr>
          <w:rFonts w:hint="eastAsia"/>
          <w:bCs/>
          <w:iCs/>
          <w:szCs w:val="21"/>
        </w:rPr>
        <w:t>-3</w:t>
      </w:r>
      <w:r>
        <w:rPr>
          <w:rFonts w:hint="eastAsia"/>
          <w:bCs/>
          <w:iCs/>
          <w:szCs w:val="21"/>
        </w:rPr>
        <w:t>丰富而令人惊讶的历史——从复杂生命的诞生开始，当这些化合物最初形成时；到人类史前史，当海洋食物的发现可能给我们的物种带来了重大的认知飞跃时；到现代时代，当欧米茄</w:t>
      </w:r>
      <w:r>
        <w:rPr>
          <w:rFonts w:hint="eastAsia"/>
          <w:bCs/>
          <w:iCs/>
          <w:szCs w:val="21"/>
        </w:rPr>
        <w:t>-3</w:t>
      </w:r>
      <w:r>
        <w:rPr>
          <w:rFonts w:hint="eastAsia"/>
          <w:bCs/>
          <w:iCs/>
          <w:szCs w:val="21"/>
        </w:rPr>
        <w:t>可能为我们的食品体系指明一条大胆的新方向。凭着智慧和无限的好奇心，格林伯格带我们一起旅行——从秘鲁（</w:t>
      </w:r>
      <w:r>
        <w:rPr>
          <w:bCs/>
          <w:iCs/>
          <w:szCs w:val="21"/>
        </w:rPr>
        <w:t>Peru</w:t>
      </w:r>
      <w:r>
        <w:rPr>
          <w:rFonts w:hint="eastAsia"/>
          <w:bCs/>
          <w:iCs/>
          <w:szCs w:val="21"/>
        </w:rPr>
        <w:t>）到南极洲（</w:t>
      </w:r>
      <w:r>
        <w:rPr>
          <w:bCs/>
          <w:iCs/>
          <w:szCs w:val="21"/>
        </w:rPr>
        <w:t>Antarctica</w:t>
      </w:r>
      <w:r>
        <w:rPr>
          <w:rFonts w:hint="eastAsia"/>
          <w:bCs/>
          <w:iCs/>
          <w:szCs w:val="21"/>
        </w:rPr>
        <w:t>），从加那利群岛（</w:t>
      </w:r>
      <w:r>
        <w:rPr>
          <w:bCs/>
          <w:iCs/>
          <w:szCs w:val="21"/>
        </w:rPr>
        <w:t>Canary Islands</w:t>
      </w:r>
      <w:r>
        <w:rPr>
          <w:rFonts w:hint="eastAsia"/>
          <w:bCs/>
          <w:iCs/>
          <w:szCs w:val="21"/>
        </w:rPr>
        <w:t>）到阿玛尔菲海岸（</w:t>
      </w:r>
      <w:proofErr w:type="spellStart"/>
      <w:r>
        <w:rPr>
          <w:bCs/>
          <w:iCs/>
          <w:szCs w:val="21"/>
        </w:rPr>
        <w:t>Amalfi</w:t>
      </w:r>
      <w:proofErr w:type="spellEnd"/>
      <w:r>
        <w:rPr>
          <w:bCs/>
          <w:iCs/>
          <w:szCs w:val="21"/>
        </w:rPr>
        <w:t xml:space="preserve"> Coast</w:t>
      </w:r>
      <w:r>
        <w:rPr>
          <w:rFonts w:hint="eastAsia"/>
          <w:bCs/>
          <w:iCs/>
          <w:szCs w:val="21"/>
        </w:rPr>
        <w:t>）——亲身揭开我们不平衡饮食方式的现实与恶果。</w:t>
      </w:r>
      <w:r>
        <w:rPr>
          <w:bCs/>
          <w:iCs/>
          <w:szCs w:val="21"/>
        </w:rPr>
        <w:br/>
      </w:r>
    </w:p>
    <w:p w:rsidR="00857346" w:rsidRDefault="007C52DB">
      <w:pPr>
        <w:ind w:firstLineChars="200" w:firstLine="422"/>
      </w:pPr>
      <w:r>
        <w:rPr>
          <w:rFonts w:hint="eastAsia"/>
          <w:b/>
          <w:bCs/>
        </w:rPr>
        <w:t>《欧米伽原理》（</w:t>
      </w:r>
      <w:r>
        <w:rPr>
          <w:b/>
          <w:bCs/>
          <w:caps/>
        </w:rPr>
        <w:t>The Omega Principle</w:t>
      </w:r>
      <w:r>
        <w:rPr>
          <w:rFonts w:hint="eastAsia"/>
        </w:rPr>
        <w:t>）用严肃的调查报告、富有吸引力的叙述，强有力地论证了我们的食物和维持我们生存的海洋之间存在着一种更为深刻、更具前瞻性的关系。</w:t>
      </w:r>
    </w:p>
    <w:p w:rsidR="00857346" w:rsidRDefault="00857346">
      <w:pPr>
        <w:jc w:val="left"/>
        <w:rPr>
          <w:b/>
          <w:bCs/>
          <w:szCs w:val="21"/>
        </w:rPr>
      </w:pPr>
    </w:p>
    <w:p w:rsidR="00857346" w:rsidRDefault="007C52DB">
      <w:pPr>
        <w:rPr>
          <w:b/>
          <w:kern w:val="0"/>
          <w:szCs w:val="21"/>
        </w:rPr>
      </w:pPr>
      <w:r>
        <w:rPr>
          <w:b/>
          <w:kern w:val="0"/>
          <w:szCs w:val="21"/>
        </w:rPr>
        <w:t>媒体评价</w:t>
      </w:r>
      <w:r>
        <w:rPr>
          <w:rFonts w:hint="eastAsia"/>
          <w:b/>
          <w:kern w:val="0"/>
          <w:szCs w:val="21"/>
        </w:rPr>
        <w:t>：</w:t>
      </w:r>
    </w:p>
    <w:p w:rsidR="00857346" w:rsidRDefault="00857346">
      <w:pPr>
        <w:rPr>
          <w:kern w:val="0"/>
          <w:szCs w:val="21"/>
        </w:rPr>
      </w:pPr>
    </w:p>
    <w:p w:rsidR="00857346" w:rsidRDefault="007C52DB">
      <w:pPr>
        <w:ind w:firstLineChars="200" w:firstLine="420"/>
        <w:rPr>
          <w:bCs/>
        </w:rPr>
      </w:pPr>
      <w:r>
        <w:rPr>
          <w:rFonts w:hint="eastAsia"/>
          <w:bCs/>
        </w:rPr>
        <w:t>“格林伯格阐明了流行膳食补充剂背后的令人难以置信的机制，审视了它对海洋的影响，启动了一项个人实验，找出一系列健康声明的内幕。给读者带来丰富信息，无限趣味（令人惊讶的完美海滩！）”</w:t>
      </w:r>
    </w:p>
    <w:p w:rsidR="00857346" w:rsidRDefault="007C52DB">
      <w:pPr>
        <w:jc w:val="right"/>
        <w:rPr>
          <w:bCs/>
        </w:rPr>
      </w:pPr>
      <w:r>
        <w:rPr>
          <w:rFonts w:hint="eastAsia"/>
          <w:bCs/>
        </w:rPr>
        <w:t>——《民众饮食》（</w:t>
      </w:r>
      <w:r>
        <w:rPr>
          <w:rFonts w:hint="eastAsia"/>
          <w:bCs/>
          <w:i/>
          <w:iCs/>
        </w:rPr>
        <w:t>Civil Eats</w:t>
      </w:r>
      <w:r>
        <w:rPr>
          <w:rFonts w:hint="eastAsia"/>
          <w:bCs/>
        </w:rPr>
        <w:t>）</w:t>
      </w:r>
    </w:p>
    <w:p w:rsidR="00857346" w:rsidRDefault="007C52DB">
      <w:pPr>
        <w:rPr>
          <w:bCs/>
        </w:rPr>
      </w:pPr>
      <w:r>
        <w:rPr>
          <w:bCs/>
        </w:rPr>
        <w:t xml:space="preserve"> </w:t>
      </w:r>
    </w:p>
    <w:p w:rsidR="00857346" w:rsidRDefault="007C52DB">
      <w:pPr>
        <w:ind w:firstLineChars="200" w:firstLine="420"/>
        <w:rPr>
          <w:bCs/>
        </w:rPr>
      </w:pPr>
      <w:r>
        <w:rPr>
          <w:rFonts w:hint="eastAsia"/>
          <w:bCs/>
        </w:rPr>
        <w:t>“格林伯格谨慎而巧妙地探索令人怀疑的健康补充剂，并揭示其背后的真相，巧妙地引导我们去观察欧米茄</w:t>
      </w:r>
      <w:r>
        <w:rPr>
          <w:rFonts w:hint="eastAsia"/>
          <w:bCs/>
        </w:rPr>
        <w:t>-3</w:t>
      </w:r>
      <w:r>
        <w:rPr>
          <w:rFonts w:hint="eastAsia"/>
          <w:bCs/>
        </w:rPr>
        <w:t>脂肪酸的世界。</w:t>
      </w:r>
      <w:r>
        <w:rPr>
          <w:rFonts w:ascii="Arial" w:hAnsi="Arial" w:cs="Arial"/>
          <w:bCs/>
        </w:rPr>
        <w:t>……</w:t>
      </w:r>
      <w:r>
        <w:rPr>
          <w:rFonts w:hint="eastAsia"/>
          <w:bCs/>
        </w:rPr>
        <w:t>格林伯格献给我们的是一份用爱心创作的科学著作。”</w:t>
      </w:r>
    </w:p>
    <w:p w:rsidR="00857346" w:rsidRDefault="007C52DB">
      <w:pPr>
        <w:jc w:val="right"/>
        <w:rPr>
          <w:bCs/>
          <w:i/>
        </w:rPr>
      </w:pPr>
      <w:r>
        <w:rPr>
          <w:rFonts w:hint="eastAsia"/>
          <w:bCs/>
          <w:iCs/>
        </w:rPr>
        <w:t>——《塞拉杂志》</w:t>
      </w:r>
      <w:r>
        <w:rPr>
          <w:rFonts w:hint="eastAsia"/>
          <w:bCs/>
          <w:i/>
        </w:rPr>
        <w:t>（</w:t>
      </w:r>
      <w:r>
        <w:rPr>
          <w:bCs/>
          <w:i/>
        </w:rPr>
        <w:t>Sierra magazine</w:t>
      </w:r>
      <w:r>
        <w:rPr>
          <w:rFonts w:hint="eastAsia"/>
          <w:bCs/>
          <w:i/>
        </w:rPr>
        <w:t>）</w:t>
      </w:r>
    </w:p>
    <w:p w:rsidR="00857346" w:rsidRDefault="00857346">
      <w:pPr>
        <w:rPr>
          <w:bCs/>
        </w:rPr>
      </w:pPr>
    </w:p>
    <w:p w:rsidR="00857346" w:rsidRDefault="007C52DB">
      <w:pPr>
        <w:ind w:firstLineChars="200" w:firstLine="420"/>
        <w:rPr>
          <w:bCs/>
        </w:rPr>
      </w:pPr>
      <w:r>
        <w:rPr>
          <w:rFonts w:hint="eastAsia"/>
          <w:bCs/>
        </w:rPr>
        <w:t>“大众作家们经常赞美欧米茄</w:t>
      </w:r>
      <w:r>
        <w:rPr>
          <w:rFonts w:hint="eastAsia"/>
          <w:bCs/>
        </w:rPr>
        <w:t>-3</w:t>
      </w:r>
      <w:r>
        <w:rPr>
          <w:rFonts w:hint="eastAsia"/>
          <w:bCs/>
        </w:rPr>
        <w:t>的好处。格林伯格回顾了欧米茄</w:t>
      </w:r>
      <w:r>
        <w:rPr>
          <w:rFonts w:hint="eastAsia"/>
          <w:bCs/>
        </w:rPr>
        <w:t>-3</w:t>
      </w:r>
      <w:r>
        <w:rPr>
          <w:rFonts w:hint="eastAsia"/>
          <w:bCs/>
        </w:rPr>
        <w:t>的不可靠依据，并对其科学、商业和未来进行了深入的分析。</w:t>
      </w:r>
      <w:r>
        <w:rPr>
          <w:rFonts w:ascii="Arial" w:hAnsi="Arial" w:cs="Arial"/>
          <w:bCs/>
        </w:rPr>
        <w:t>……</w:t>
      </w:r>
      <w:r>
        <w:rPr>
          <w:rFonts w:hint="eastAsia"/>
          <w:bCs/>
        </w:rPr>
        <w:t>格林伯格还提供了健康的、延长寿命饮食的详情；它需要欧米茄</w:t>
      </w:r>
      <w:r>
        <w:rPr>
          <w:rFonts w:hint="eastAsia"/>
          <w:bCs/>
        </w:rPr>
        <w:t>-3</w:t>
      </w:r>
      <w:r>
        <w:rPr>
          <w:rFonts w:hint="eastAsia"/>
          <w:bCs/>
        </w:rPr>
        <w:t>——但不是药丸形式。</w:t>
      </w:r>
      <w:r>
        <w:rPr>
          <w:rFonts w:ascii="Arial" w:hAnsi="Arial" w:cs="Arial"/>
          <w:bCs/>
        </w:rPr>
        <w:t>……</w:t>
      </w:r>
      <w:r>
        <w:rPr>
          <w:rFonts w:hint="eastAsia"/>
          <w:bCs/>
        </w:rPr>
        <w:t>作品是从专家的角度对对人类开发海洋生物的审查。”</w:t>
      </w:r>
    </w:p>
    <w:p w:rsidR="00857346" w:rsidRDefault="007C52DB">
      <w:pPr>
        <w:jc w:val="right"/>
        <w:rPr>
          <w:bCs/>
          <w:i/>
        </w:rPr>
      </w:pPr>
      <w:r>
        <w:rPr>
          <w:rFonts w:hint="eastAsia"/>
          <w:bCs/>
          <w:i/>
        </w:rPr>
        <w:t>——</w:t>
      </w:r>
      <w:r>
        <w:rPr>
          <w:rFonts w:hint="eastAsia"/>
          <w:bCs/>
          <w:iCs/>
        </w:rPr>
        <w:t>《科克斯评论》（</w:t>
      </w:r>
      <w:proofErr w:type="spellStart"/>
      <w:r>
        <w:rPr>
          <w:bCs/>
          <w:i/>
        </w:rPr>
        <w:t>Kirkus</w:t>
      </w:r>
      <w:proofErr w:type="spellEnd"/>
      <w:r>
        <w:rPr>
          <w:rFonts w:hint="eastAsia"/>
          <w:bCs/>
          <w:i/>
        </w:rPr>
        <w:t>）</w:t>
      </w:r>
      <w:r>
        <w:rPr>
          <w:bCs/>
          <w:i/>
        </w:rPr>
        <w:t xml:space="preserve"> </w:t>
      </w:r>
    </w:p>
    <w:p w:rsidR="00BB6F32" w:rsidRDefault="00BB6F32">
      <w:pPr>
        <w:rPr>
          <w:bCs/>
        </w:rPr>
      </w:pPr>
    </w:p>
    <w:p w:rsidR="00857346" w:rsidRDefault="007C52DB">
      <w:pPr>
        <w:rPr>
          <w:bCs/>
        </w:rPr>
      </w:pPr>
      <w:r>
        <w:rPr>
          <w:rFonts w:hint="eastAsia"/>
          <w:bCs/>
        </w:rPr>
        <w:t>“观察美欧米茄</w:t>
      </w:r>
      <w:r>
        <w:rPr>
          <w:rFonts w:hint="eastAsia"/>
          <w:bCs/>
        </w:rPr>
        <w:t>-3</w:t>
      </w:r>
      <w:r>
        <w:rPr>
          <w:rFonts w:hint="eastAsia"/>
          <w:bCs/>
        </w:rPr>
        <w:t>的角度很多。《欧米伽原理》是一个受欢迎的一站式服务机构，它评估了把欧米茄</w:t>
      </w:r>
      <w:r>
        <w:rPr>
          <w:rFonts w:hint="eastAsia"/>
          <w:bCs/>
        </w:rPr>
        <w:t>-3</w:t>
      </w:r>
      <w:r>
        <w:rPr>
          <w:rFonts w:hint="eastAsia"/>
          <w:bCs/>
        </w:rPr>
        <w:t>确定为营养宝贝地位的科学，背后的巨大</w:t>
      </w:r>
      <w:r>
        <w:rPr>
          <w:rFonts w:hint="eastAsia"/>
          <w:bCs/>
          <w:iCs/>
          <w:szCs w:val="21"/>
        </w:rPr>
        <w:t>膳食补充剂</w:t>
      </w:r>
      <w:r>
        <w:rPr>
          <w:rFonts w:hint="eastAsia"/>
          <w:bCs/>
        </w:rPr>
        <w:t>产业，以及支撑该产业的脆弱生态系统。如果你吃鱼油，吃鱼，或遵循传统营养科学的指引，这是一个靠你</w:t>
      </w:r>
      <w:proofErr w:type="gramStart"/>
      <w:r>
        <w:rPr>
          <w:rFonts w:hint="eastAsia"/>
          <w:bCs/>
        </w:rPr>
        <w:t>自己自己</w:t>
      </w:r>
      <w:proofErr w:type="gramEnd"/>
      <w:r>
        <w:rPr>
          <w:rFonts w:hint="eastAsia"/>
          <w:bCs/>
        </w:rPr>
        <w:t>研究的课题。</w:t>
      </w:r>
      <w:r>
        <w:rPr>
          <w:rFonts w:ascii="Arial" w:hAnsi="Arial" w:cs="Arial"/>
          <w:bCs/>
        </w:rPr>
        <w:t>……</w:t>
      </w:r>
      <w:r>
        <w:rPr>
          <w:rFonts w:hint="eastAsia"/>
          <w:bCs/>
        </w:rPr>
        <w:t>林伯格的对话式写作风格使他的书几乎成了一种学术实验。”</w:t>
      </w:r>
    </w:p>
    <w:p w:rsidR="00857346" w:rsidRDefault="007C52DB">
      <w:pPr>
        <w:jc w:val="right"/>
        <w:rPr>
          <w:bCs/>
          <w:i/>
        </w:rPr>
      </w:pPr>
      <w:r>
        <w:rPr>
          <w:bCs/>
          <w:i/>
        </w:rPr>
        <w:t>----Medium</w:t>
      </w:r>
    </w:p>
    <w:p w:rsidR="00857346" w:rsidRDefault="007C52DB">
      <w:pPr>
        <w:ind w:firstLineChars="200" w:firstLine="420"/>
        <w:rPr>
          <w:bCs/>
        </w:rPr>
      </w:pPr>
      <w:r>
        <w:rPr>
          <w:rFonts w:hint="eastAsia"/>
          <w:bCs/>
        </w:rPr>
        <w:t>“保罗·格林伯格的书涉及面广——从全球一半的渔业到关于新陈代谢和长寿的学术会议。作者充满热情地讲述了</w:t>
      </w:r>
      <w:r>
        <w:rPr>
          <w:rFonts w:hint="eastAsia"/>
          <w:bCs/>
          <w:iCs/>
          <w:szCs w:val="21"/>
        </w:rPr>
        <w:t>膳食补充剂</w:t>
      </w:r>
      <w:r>
        <w:rPr>
          <w:rFonts w:hint="eastAsia"/>
          <w:bCs/>
        </w:rPr>
        <w:t>、饮食时尚、骗人的医疗和人类健康未来的故事。这</w:t>
      </w:r>
      <w:r>
        <w:rPr>
          <w:rFonts w:hint="eastAsia"/>
          <w:bCs/>
        </w:rPr>
        <w:lastRenderedPageBreak/>
        <w:t>是一部重要的、有趣的、精雕细琢的作品。”</w:t>
      </w:r>
    </w:p>
    <w:p w:rsidR="00857346" w:rsidRDefault="007C52DB">
      <w:pPr>
        <w:jc w:val="right"/>
        <w:rPr>
          <w:bCs/>
        </w:rPr>
      </w:pPr>
      <w:r>
        <w:rPr>
          <w:rFonts w:hint="eastAsia"/>
          <w:bCs/>
        </w:rPr>
        <w:t>——悉达多·慕克吉（</w:t>
      </w:r>
      <w:r>
        <w:rPr>
          <w:bCs/>
        </w:rPr>
        <w:t xml:space="preserve">Siddhartha </w:t>
      </w:r>
      <w:proofErr w:type="spellStart"/>
      <w:r>
        <w:rPr>
          <w:bCs/>
        </w:rPr>
        <w:t>Mukherjee</w:t>
      </w:r>
      <w:proofErr w:type="spellEnd"/>
      <w:r>
        <w:rPr>
          <w:rFonts w:hint="eastAsia"/>
          <w:bCs/>
        </w:rPr>
        <w:t>）</w:t>
      </w:r>
    </w:p>
    <w:p w:rsidR="00857346" w:rsidRDefault="00857346">
      <w:pPr>
        <w:rPr>
          <w:bCs/>
        </w:rPr>
      </w:pPr>
    </w:p>
    <w:p w:rsidR="00857346" w:rsidRDefault="007C52DB">
      <w:pPr>
        <w:ind w:firstLineChars="200" w:firstLine="420"/>
        <w:rPr>
          <w:bCs/>
        </w:rPr>
      </w:pPr>
      <w:r>
        <w:rPr>
          <w:rFonts w:hint="eastAsia"/>
          <w:bCs/>
        </w:rPr>
        <w:t>“写一本关于脂肪酸的扣人心弦的书需要相当多的写作技巧。老实说，我从来没有被吸引到这个话题上，并且倾向</w:t>
      </w:r>
      <w:proofErr w:type="gramStart"/>
      <w:r>
        <w:rPr>
          <w:rFonts w:hint="eastAsia"/>
          <w:bCs/>
        </w:rPr>
        <w:t>于避免</w:t>
      </w:r>
      <w:proofErr w:type="gramEnd"/>
      <w:r>
        <w:rPr>
          <w:rFonts w:hint="eastAsia"/>
          <w:bCs/>
        </w:rPr>
        <w:t>与人谈起“</w:t>
      </w:r>
      <w:r>
        <w:rPr>
          <w:rFonts w:hint="eastAsia"/>
          <w:bCs/>
        </w:rPr>
        <w:t>omega 3</w:t>
      </w:r>
      <w:r>
        <w:rPr>
          <w:rFonts w:hint="eastAsia"/>
          <w:bCs/>
        </w:rPr>
        <w:t>”这个词儿。然而，保罗·格林伯格写了一本关于这个话题的书，这本书引人入胜，其主题很重要，读起来很有趣，而且应该读一读的作品。</w:t>
      </w:r>
    </w:p>
    <w:p w:rsidR="00857346" w:rsidRDefault="007C52DB">
      <w:pPr>
        <w:jc w:val="right"/>
        <w:rPr>
          <w:bCs/>
        </w:rPr>
      </w:pPr>
      <w:r>
        <w:rPr>
          <w:rFonts w:hint="eastAsia"/>
          <w:bCs/>
        </w:rPr>
        <w:t>——马克</w:t>
      </w:r>
      <w:r>
        <w:rPr>
          <w:rFonts w:ascii="宋体" w:hAnsi="宋体" w:cs="宋体" w:hint="eastAsia"/>
          <w:bCs/>
        </w:rPr>
        <w:t>·</w:t>
      </w:r>
      <w:r>
        <w:rPr>
          <w:rFonts w:hint="eastAsia"/>
          <w:bCs/>
        </w:rPr>
        <w:t>科尔兰斯基</w:t>
      </w:r>
      <w:r>
        <w:rPr>
          <w:rFonts w:hint="eastAsia"/>
          <w:bCs/>
        </w:rPr>
        <w:t xml:space="preserve">(Mark </w:t>
      </w:r>
      <w:proofErr w:type="spellStart"/>
      <w:r>
        <w:rPr>
          <w:rFonts w:hint="eastAsia"/>
          <w:bCs/>
        </w:rPr>
        <w:t>Kurlansky</w:t>
      </w:r>
      <w:proofErr w:type="spellEnd"/>
      <w:r>
        <w:rPr>
          <w:rFonts w:hint="eastAsia"/>
          <w:bCs/>
        </w:rPr>
        <w:t>)</w:t>
      </w:r>
    </w:p>
    <w:p w:rsidR="00857346" w:rsidRDefault="007C52DB">
      <w:pPr>
        <w:jc w:val="right"/>
        <w:rPr>
          <w:bCs/>
        </w:rPr>
      </w:pPr>
      <w:r>
        <w:rPr>
          <w:bCs/>
        </w:rPr>
        <w:t xml:space="preserve"> </w:t>
      </w:r>
    </w:p>
    <w:p w:rsidR="00857346" w:rsidRDefault="007C52DB">
      <w:pPr>
        <w:rPr>
          <w:bCs/>
        </w:rPr>
      </w:pPr>
      <w:r>
        <w:rPr>
          <w:rFonts w:hint="eastAsia"/>
          <w:bCs/>
        </w:rPr>
        <w:t xml:space="preserve">   </w:t>
      </w:r>
      <w:r>
        <w:rPr>
          <w:rFonts w:hint="eastAsia"/>
          <w:bCs/>
        </w:rPr>
        <w:t>“《欧米伽原理》用一个（表面上）简单的膳食补充物的故事囊括我们破碎的食物系统的所有错综复杂的内容。保罗·格林伯格用一个全新的镜头带我们</w:t>
      </w:r>
      <w:bookmarkStart w:id="2" w:name="_GoBack"/>
      <w:bookmarkEnd w:id="2"/>
      <w:r>
        <w:rPr>
          <w:rFonts w:hint="eastAsia"/>
          <w:bCs/>
        </w:rPr>
        <w:t>进行了另一次精彩的深海潜水。这本书需要我们关注。”</w:t>
      </w:r>
    </w:p>
    <w:p w:rsidR="00857346" w:rsidRDefault="007C52DB">
      <w:pPr>
        <w:jc w:val="right"/>
        <w:rPr>
          <w:bCs/>
        </w:rPr>
      </w:pPr>
      <w:r>
        <w:rPr>
          <w:rFonts w:hint="eastAsia"/>
          <w:bCs/>
        </w:rPr>
        <w:t>——丹·巴伯（</w:t>
      </w:r>
      <w:r>
        <w:rPr>
          <w:bCs/>
        </w:rPr>
        <w:t>Dan Barber</w:t>
      </w:r>
      <w:r>
        <w:rPr>
          <w:rFonts w:hint="eastAsia"/>
          <w:bCs/>
        </w:rPr>
        <w:t>）</w:t>
      </w:r>
      <w:r>
        <w:rPr>
          <w:bCs/>
        </w:rPr>
        <w:t xml:space="preserve"> </w:t>
      </w:r>
    </w:p>
    <w:p w:rsidR="00857346" w:rsidRDefault="00857346">
      <w:pPr>
        <w:rPr>
          <w:bCs/>
        </w:rPr>
      </w:pPr>
    </w:p>
    <w:p w:rsidR="00857346" w:rsidRDefault="007C52DB">
      <w:pPr>
        <w:rPr>
          <w:bCs/>
        </w:rPr>
      </w:pPr>
      <w:r>
        <w:rPr>
          <w:rFonts w:hint="eastAsia"/>
          <w:bCs/>
        </w:rPr>
        <w:t xml:space="preserve">   </w:t>
      </w:r>
      <w:r>
        <w:rPr>
          <w:rFonts w:hint="eastAsia"/>
          <w:bCs/>
        </w:rPr>
        <w:t>“保罗·格林伯格去寻找长寿的秘诀，而且他了解到的东西，在很多方面都更有趣。任何关心人类健康或地球健康的人都应该阅读《欧米伽原理》，也就是说每个人都应该阅读《欧米伽原理》。”</w:t>
      </w:r>
    </w:p>
    <w:p w:rsidR="00857346" w:rsidRDefault="007C52DB">
      <w:pPr>
        <w:jc w:val="right"/>
        <w:rPr>
          <w:bCs/>
        </w:rPr>
      </w:pPr>
      <w:r>
        <w:rPr>
          <w:rFonts w:hint="eastAsia"/>
          <w:bCs/>
        </w:rPr>
        <w:t>——伊丽莎白•克尔伯特（</w:t>
      </w:r>
      <w:r>
        <w:rPr>
          <w:bCs/>
        </w:rPr>
        <w:t xml:space="preserve">Elizabeth </w:t>
      </w:r>
      <w:proofErr w:type="spellStart"/>
      <w:r>
        <w:rPr>
          <w:bCs/>
        </w:rPr>
        <w:t>Kolbert</w:t>
      </w:r>
      <w:proofErr w:type="spellEnd"/>
      <w:r>
        <w:rPr>
          <w:rFonts w:hint="eastAsia"/>
          <w:bCs/>
        </w:rPr>
        <w:t>）</w:t>
      </w:r>
    </w:p>
    <w:p w:rsidR="00857346" w:rsidRDefault="00857346">
      <w:pPr>
        <w:jc w:val="left"/>
        <w:rPr>
          <w:rFonts w:ascii="宋体" w:hAnsi="宋体"/>
          <w:b/>
          <w:bCs/>
        </w:rPr>
      </w:pPr>
    </w:p>
    <w:p w:rsidR="00857346" w:rsidRDefault="00857346">
      <w:pPr>
        <w:jc w:val="left"/>
        <w:rPr>
          <w:rFonts w:ascii="宋体" w:hAnsi="宋体"/>
          <w:b/>
          <w:bCs/>
        </w:rPr>
      </w:pPr>
    </w:p>
    <w:p w:rsidR="00857346" w:rsidRDefault="007C52DB">
      <w:pPr>
        <w:jc w:val="left"/>
        <w:rPr>
          <w:rFonts w:ascii="宋体" w:hAnsi="宋体"/>
          <w:b/>
          <w:bCs/>
        </w:rPr>
      </w:pPr>
      <w:r>
        <w:rPr>
          <w:b/>
          <w:noProof/>
          <w:szCs w:val="21"/>
        </w:rPr>
        <w:drawing>
          <wp:anchor distT="0" distB="0" distL="114300" distR="114300" simplePos="0" relativeHeight="251662336" behindDoc="0" locked="0" layoutInCell="1" allowOverlap="1">
            <wp:simplePos x="0" y="0"/>
            <wp:positionH relativeFrom="column">
              <wp:posOffset>4168140</wp:posOffset>
            </wp:positionH>
            <wp:positionV relativeFrom="paragraph">
              <wp:posOffset>89535</wp:posOffset>
            </wp:positionV>
            <wp:extent cx="1371600" cy="2051685"/>
            <wp:effectExtent l="19050" t="0" r="0" b="0"/>
            <wp:wrapSquare wrapText="bothSides"/>
            <wp:docPr id="11" name="prodImage" descr="Four Fish: The Future of the Last Wil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dImage" descr="Four Fish: The Future of the Last Wild Food"/>
                    <pic:cNvPicPr>
                      <a:picLocks noChangeAspect="1" noChangeArrowheads="1"/>
                    </pic:cNvPicPr>
                  </pic:nvPicPr>
                  <pic:blipFill>
                    <a:blip r:embed="rId8" r:link="rId9" cstate="print"/>
                    <a:srcRect l="18111" t="3610" r="17444"/>
                    <a:stretch>
                      <a:fillRect/>
                    </a:stretch>
                  </pic:blipFill>
                  <pic:spPr>
                    <a:xfrm>
                      <a:off x="0" y="0"/>
                      <a:ext cx="1371600" cy="2051685"/>
                    </a:xfrm>
                    <a:prstGeom prst="rect">
                      <a:avLst/>
                    </a:prstGeom>
                    <a:noFill/>
                    <a:ln w="9525">
                      <a:noFill/>
                      <a:miter lim="800000"/>
                      <a:headEnd/>
                      <a:tailEnd/>
                    </a:ln>
                  </pic:spPr>
                </pic:pic>
              </a:graphicData>
            </a:graphic>
          </wp:anchor>
        </w:drawing>
      </w:r>
    </w:p>
    <w:p w:rsidR="00857346" w:rsidRDefault="007C52DB">
      <w:pPr>
        <w:jc w:val="left"/>
        <w:rPr>
          <w:b/>
        </w:rPr>
      </w:pPr>
      <w:r>
        <w:rPr>
          <w:b/>
        </w:rPr>
        <w:t>中文书名：</w:t>
      </w:r>
      <w:r>
        <w:rPr>
          <w:rFonts w:hint="eastAsia"/>
          <w:b/>
        </w:rPr>
        <w:t>《四条鱼：野生食物的未来》</w:t>
      </w:r>
    </w:p>
    <w:p w:rsidR="00857346" w:rsidRDefault="007C52DB">
      <w:pPr>
        <w:jc w:val="left"/>
        <w:rPr>
          <w:b/>
        </w:rPr>
      </w:pPr>
      <w:r>
        <w:rPr>
          <w:rFonts w:hint="eastAsia"/>
          <w:b/>
        </w:rPr>
        <w:t>英</w:t>
      </w:r>
      <w:r>
        <w:rPr>
          <w:b/>
        </w:rPr>
        <w:t>文书名：</w:t>
      </w:r>
      <w:r>
        <w:rPr>
          <w:b/>
        </w:rPr>
        <w:t>F</w:t>
      </w:r>
      <w:r>
        <w:rPr>
          <w:rFonts w:hint="eastAsia"/>
          <w:b/>
        </w:rPr>
        <w:t>OUR FISH</w:t>
      </w:r>
      <w:r>
        <w:rPr>
          <w:b/>
        </w:rPr>
        <w:t>: The Future of the Last Wild Food</w:t>
      </w:r>
    </w:p>
    <w:p w:rsidR="00857346" w:rsidRDefault="007C52DB">
      <w:pPr>
        <w:jc w:val="left"/>
        <w:rPr>
          <w:b/>
        </w:rPr>
      </w:pPr>
      <w:r>
        <w:rPr>
          <w:b/>
        </w:rPr>
        <w:t>作</w:t>
      </w:r>
      <w:r>
        <w:rPr>
          <w:b/>
        </w:rPr>
        <w:t xml:space="preserve">    </w:t>
      </w:r>
      <w:r>
        <w:rPr>
          <w:b/>
        </w:rPr>
        <w:t>者：</w:t>
      </w:r>
      <w:r>
        <w:rPr>
          <w:b/>
        </w:rPr>
        <w:t>Paul Greenberg</w:t>
      </w:r>
    </w:p>
    <w:p w:rsidR="00857346" w:rsidRDefault="007C52DB">
      <w:pPr>
        <w:jc w:val="left"/>
        <w:rPr>
          <w:b/>
        </w:rPr>
      </w:pPr>
      <w:r>
        <w:rPr>
          <w:b/>
        </w:rPr>
        <w:t>出</w:t>
      </w:r>
      <w:r>
        <w:rPr>
          <w:b/>
        </w:rPr>
        <w:t xml:space="preserve"> </w:t>
      </w:r>
      <w:r>
        <w:rPr>
          <w:b/>
        </w:rPr>
        <w:t>版</w:t>
      </w:r>
      <w:r>
        <w:rPr>
          <w:b/>
        </w:rPr>
        <w:t xml:space="preserve"> </w:t>
      </w:r>
      <w:r>
        <w:rPr>
          <w:b/>
        </w:rPr>
        <w:t>社：</w:t>
      </w:r>
      <w:r>
        <w:rPr>
          <w:b/>
        </w:rPr>
        <w:t>Penguin Press HC</w:t>
      </w:r>
    </w:p>
    <w:p w:rsidR="00857346" w:rsidRDefault="007C52DB">
      <w:pPr>
        <w:jc w:val="left"/>
        <w:rPr>
          <w:b/>
        </w:rPr>
      </w:pPr>
      <w:r>
        <w:rPr>
          <w:b/>
        </w:rPr>
        <w:t>代理公司：</w:t>
      </w:r>
      <w:r>
        <w:rPr>
          <w:b/>
          <w:bCs/>
        </w:rPr>
        <w:t>McCormick</w:t>
      </w:r>
      <w:r>
        <w:rPr>
          <w:rFonts w:hint="eastAsia"/>
          <w:b/>
          <w:bCs/>
        </w:rPr>
        <w:t>/ANA/Cindy Zhang</w:t>
      </w:r>
    </w:p>
    <w:p w:rsidR="00857346" w:rsidRDefault="007C52DB">
      <w:pPr>
        <w:jc w:val="left"/>
        <w:rPr>
          <w:b/>
        </w:rPr>
      </w:pPr>
      <w:r>
        <w:rPr>
          <w:b/>
        </w:rPr>
        <w:t>页</w:t>
      </w:r>
      <w:r>
        <w:rPr>
          <w:b/>
        </w:rPr>
        <w:t xml:space="preserve">    </w:t>
      </w:r>
      <w:r>
        <w:rPr>
          <w:b/>
        </w:rPr>
        <w:t>码：</w:t>
      </w:r>
      <w:r>
        <w:rPr>
          <w:b/>
        </w:rPr>
        <w:t>304</w:t>
      </w:r>
      <w:r>
        <w:rPr>
          <w:b/>
        </w:rPr>
        <w:t>页</w:t>
      </w:r>
    </w:p>
    <w:p w:rsidR="00857346" w:rsidRDefault="007C52DB">
      <w:pPr>
        <w:jc w:val="left"/>
        <w:rPr>
          <w:b/>
        </w:rPr>
      </w:pPr>
      <w:r>
        <w:rPr>
          <w:b/>
        </w:rPr>
        <w:t>出版时间：</w:t>
      </w:r>
      <w:r>
        <w:rPr>
          <w:b/>
        </w:rPr>
        <w:t>2010</w:t>
      </w:r>
      <w:r>
        <w:rPr>
          <w:b/>
        </w:rPr>
        <w:t>年</w:t>
      </w:r>
    </w:p>
    <w:p w:rsidR="00857346" w:rsidRDefault="007C52DB" w:rsidP="00CB7AD7">
      <w:pPr>
        <w:jc w:val="left"/>
        <w:rPr>
          <w:rFonts w:hint="eastAsia"/>
          <w:b/>
        </w:rPr>
      </w:pPr>
      <w:r>
        <w:rPr>
          <w:b/>
        </w:rPr>
        <w:t>审读资料：样书</w:t>
      </w:r>
    </w:p>
    <w:p w:rsidR="00CB7AD7" w:rsidRDefault="00CB7AD7" w:rsidP="00CB7AD7">
      <w:pPr>
        <w:jc w:val="left"/>
        <w:rPr>
          <w:rFonts w:hint="eastAsia"/>
          <w:b/>
        </w:rPr>
      </w:pPr>
      <w:r>
        <w:rPr>
          <w:rFonts w:hint="eastAsia"/>
          <w:b/>
        </w:rPr>
        <w:t>类</w:t>
      </w:r>
      <w:r>
        <w:rPr>
          <w:rFonts w:hint="eastAsia"/>
          <w:b/>
        </w:rPr>
        <w:t xml:space="preserve">    </w:t>
      </w:r>
      <w:r>
        <w:rPr>
          <w:rFonts w:hint="eastAsia"/>
          <w:b/>
        </w:rPr>
        <w:t>型：科普</w:t>
      </w:r>
    </w:p>
    <w:p w:rsidR="00CB7AD7" w:rsidRPr="00CB7AD7" w:rsidRDefault="00CB7AD7" w:rsidP="00CB7AD7">
      <w:pPr>
        <w:jc w:val="left"/>
        <w:rPr>
          <w:b/>
        </w:rPr>
      </w:pPr>
    </w:p>
    <w:p w:rsidR="00857346" w:rsidRDefault="007C52DB">
      <w:pPr>
        <w:spacing w:line="280" w:lineRule="exact"/>
        <w:rPr>
          <w:b/>
          <w:szCs w:val="21"/>
        </w:rPr>
      </w:pPr>
      <w:r>
        <w:rPr>
          <w:b/>
          <w:szCs w:val="21"/>
        </w:rPr>
        <w:t>内容简介：</w:t>
      </w:r>
    </w:p>
    <w:p w:rsidR="00857346" w:rsidRDefault="00857346">
      <w:pPr>
        <w:spacing w:line="280" w:lineRule="exact"/>
        <w:rPr>
          <w:b/>
          <w:szCs w:val="21"/>
        </w:rPr>
      </w:pPr>
    </w:p>
    <w:p w:rsidR="00857346" w:rsidRPr="00BB6F32" w:rsidRDefault="007C52DB" w:rsidP="00BB6F32">
      <w:pPr>
        <w:ind w:firstLineChars="200" w:firstLine="420"/>
      </w:pPr>
      <w:r w:rsidRPr="00BB6F32">
        <w:rPr>
          <w:rFonts w:hint="eastAsia"/>
        </w:rPr>
        <w:t>我们与海洋的关系正在经历一场深刻的变革。在三十年前，我们从海洋中获取的任何食物都是野生的。现在猖獗的过度捕捞与空前的生物技术革命让我们察觉：在眼下复杂而混乱的市场中，野生鱼类与养殖鱼类已平分秋色。</w:t>
      </w:r>
    </w:p>
    <w:p w:rsidR="00857346" w:rsidRPr="00BB6F32" w:rsidRDefault="007C52DB" w:rsidP="00BB6F32">
      <w:pPr>
        <w:ind w:firstLineChars="200" w:firstLine="420"/>
      </w:pPr>
      <w:r w:rsidRPr="00BB6F32">
        <w:rPr>
          <w:rFonts w:hint="eastAsia"/>
        </w:rPr>
        <w:t xml:space="preserve">    </w:t>
      </w:r>
    </w:p>
    <w:p w:rsidR="00857346" w:rsidRPr="00BB6F32" w:rsidRDefault="007C52DB" w:rsidP="00BB6F32">
      <w:pPr>
        <w:ind w:firstLineChars="200" w:firstLine="420"/>
      </w:pPr>
      <w:r w:rsidRPr="00BB6F32">
        <w:rPr>
          <w:rFonts w:hint="eastAsia"/>
        </w:rPr>
        <w:t>我们正处于灾难的边缘；眼下有一个明显的可能性，即我们的孙辈将再也无法品尝到一条曾在海洋中自由游弋的野生的鱼。在本书中，获奖作家、渔民保罗·格林伯格带领我们进行了一次烹饪之旅，探索了鱼类登陆我们菜单以来的历史——鲑鱼、海鲈、鳕鱼、金枪鱼—</w:t>
      </w:r>
      <w:r w:rsidRPr="00BB6F32">
        <w:rPr>
          <w:rFonts w:hint="eastAsia"/>
        </w:rPr>
        <w:lastRenderedPageBreak/>
        <w:t>—此外，还解释了每类鱼获得代表性地位的关键时刻。</w:t>
      </w:r>
    </w:p>
    <w:p w:rsidR="00857346" w:rsidRPr="00BB6F32" w:rsidRDefault="00857346" w:rsidP="00BB6F32">
      <w:pPr>
        <w:ind w:firstLineChars="200" w:firstLine="420"/>
      </w:pPr>
    </w:p>
    <w:p w:rsidR="00857346" w:rsidRPr="00BB6F32" w:rsidRDefault="007C52DB" w:rsidP="00BB6F32">
      <w:pPr>
        <w:ind w:firstLineChars="200" w:firstLine="420"/>
      </w:pPr>
      <w:r w:rsidRPr="00BB6F32">
        <w:rPr>
          <w:rFonts w:hint="eastAsia"/>
        </w:rPr>
        <w:t>保罗访问了挪威的大型农场，它们采用率先应用于绵羊的基因技术催生了大量鲑鱼，经济效益达每年数百万英镑。他</w:t>
      </w:r>
      <w:proofErr w:type="gramStart"/>
      <w:r w:rsidRPr="00BB6F32">
        <w:rPr>
          <w:rFonts w:hint="eastAsia"/>
        </w:rPr>
        <w:t>去尤皮</w:t>
      </w:r>
      <w:proofErr w:type="gramEnd"/>
      <w:r w:rsidRPr="00BB6F32">
        <w:rPr>
          <w:rFonts w:hint="eastAsia"/>
        </w:rPr>
        <w:t>克爱斯基摩人的</w:t>
      </w:r>
      <w:proofErr w:type="gramStart"/>
      <w:r w:rsidRPr="00BB6F32">
        <w:rPr>
          <w:rFonts w:hint="eastAsia"/>
        </w:rPr>
        <w:t>祖先河</w:t>
      </w:r>
      <w:proofErr w:type="gramEnd"/>
      <w:r w:rsidRPr="00BB6F32">
        <w:rPr>
          <w:rFonts w:hint="eastAsia"/>
        </w:rPr>
        <w:t>旅行，目的是亲看看一看世界上唯一获得公平贸易认证的渔业公司。他考察了在海鲜中加入多氯化联（二）苯和汞的方式；发现生活在地中海的鲈鱼是怎样遍布全球的；挑战鳕鱼，亲口品尝了养殖鳕鱼与野生鳕鱼的不同之处；还几乎下到南太平洋的海底，寻找濒危的南方蓝鳍金枪鱼的替代品。格林伯格告诉我们，鱼，是现存的最后的真正野生食物。</w:t>
      </w:r>
    </w:p>
    <w:p w:rsidR="00857346" w:rsidRPr="00BB6F32" w:rsidRDefault="007C52DB" w:rsidP="00BB6F32">
      <w:pPr>
        <w:ind w:firstLineChars="200" w:firstLine="420"/>
      </w:pPr>
      <w:r w:rsidRPr="00BB6F32">
        <w:rPr>
          <w:rFonts w:hint="eastAsia"/>
        </w:rPr>
        <w:t xml:space="preserve">    </w:t>
      </w:r>
    </w:p>
    <w:p w:rsidR="00857346" w:rsidRPr="00BB6F32" w:rsidRDefault="007C52DB" w:rsidP="00BB6F32">
      <w:pPr>
        <w:ind w:firstLineChars="200" w:firstLine="420"/>
      </w:pPr>
      <w:r w:rsidRPr="00BB6F32">
        <w:rPr>
          <w:rFonts w:hint="eastAsia"/>
        </w:rPr>
        <w:t>通过考察将鱼带至我们餐桌的因素，格林伯格揭示出“我们怎样才能开始治愈海洋，为营造一个健康且适合海洋生物生存的地球”应该成为一条行动准则，而非例外。</w:t>
      </w:r>
    </w:p>
    <w:p w:rsidR="00857346" w:rsidRDefault="00857346">
      <w:pPr>
        <w:jc w:val="left"/>
        <w:rPr>
          <w:rFonts w:ascii="宋体" w:hAnsi="宋体"/>
          <w:b/>
          <w:bCs/>
        </w:rPr>
      </w:pPr>
    </w:p>
    <w:p w:rsidR="00857346" w:rsidRDefault="007C52DB">
      <w:pPr>
        <w:widowControl/>
        <w:spacing w:line="280" w:lineRule="exact"/>
        <w:rPr>
          <w:kern w:val="0"/>
          <w:szCs w:val="21"/>
        </w:rPr>
      </w:pPr>
      <w:r>
        <w:rPr>
          <w:rFonts w:hint="eastAsia"/>
          <w:b/>
          <w:kern w:val="0"/>
          <w:szCs w:val="21"/>
        </w:rPr>
        <w:t>谢谢您的阅读！</w:t>
      </w:r>
    </w:p>
    <w:p w:rsidR="00857346" w:rsidRDefault="007C52DB">
      <w:pPr>
        <w:spacing w:line="280" w:lineRule="exact"/>
        <w:rPr>
          <w:b/>
          <w:bCs/>
        </w:rPr>
      </w:pPr>
      <w:r>
        <w:rPr>
          <w:rFonts w:hint="eastAsia"/>
          <w:b/>
          <w:bCs/>
        </w:rPr>
        <w:t>请将反馈信息发至：张滢</w:t>
      </w:r>
    </w:p>
    <w:p w:rsidR="00857346" w:rsidRDefault="007C52DB">
      <w:pPr>
        <w:spacing w:line="280" w:lineRule="exact"/>
        <w:rPr>
          <w:color w:val="000000"/>
        </w:rPr>
      </w:pPr>
      <w:r>
        <w:rPr>
          <w:rFonts w:hint="eastAsia"/>
          <w:color w:val="000000"/>
        </w:rPr>
        <w:t>安德鲁</w:t>
      </w:r>
      <w:r>
        <w:rPr>
          <w:rFonts w:ascii="宋体" w:hAnsi="宋体" w:hint="eastAsia"/>
          <w:color w:val="000000"/>
        </w:rPr>
        <w:t>﹒</w:t>
      </w:r>
      <w:r>
        <w:rPr>
          <w:rFonts w:hint="eastAsia"/>
          <w:color w:val="000000"/>
        </w:rPr>
        <w:t>纳伯格联合国际有限公司北京代表处</w:t>
      </w:r>
    </w:p>
    <w:p w:rsidR="00857346" w:rsidRDefault="007C52DB">
      <w:pPr>
        <w:spacing w:line="280" w:lineRule="exact"/>
      </w:pPr>
      <w:r>
        <w:rPr>
          <w:rFonts w:hint="eastAsia"/>
        </w:rPr>
        <w:t>北京市海淀区中关村大街甲</w:t>
      </w:r>
      <w:r>
        <w:rPr>
          <w:rFonts w:hint="eastAsia"/>
        </w:rPr>
        <w:t>59</w:t>
      </w:r>
      <w:r>
        <w:rPr>
          <w:rFonts w:hint="eastAsia"/>
        </w:rPr>
        <w:t>号中国人民大学文化大厦</w:t>
      </w:r>
      <w:r>
        <w:rPr>
          <w:rFonts w:hint="eastAsia"/>
        </w:rPr>
        <w:t>1705</w:t>
      </w:r>
      <w:r>
        <w:rPr>
          <w:rFonts w:hint="eastAsia"/>
        </w:rPr>
        <w:t>室</w:t>
      </w:r>
    </w:p>
    <w:p w:rsidR="00857346" w:rsidRDefault="007C52DB">
      <w:pPr>
        <w:spacing w:line="280" w:lineRule="exact"/>
      </w:pPr>
      <w:r>
        <w:rPr>
          <w:rFonts w:hint="eastAsia"/>
        </w:rPr>
        <w:t>邮编：</w:t>
      </w:r>
      <w:r>
        <w:rPr>
          <w:rFonts w:hint="eastAsia"/>
        </w:rPr>
        <w:t>100872</w:t>
      </w:r>
    </w:p>
    <w:p w:rsidR="00857346" w:rsidRDefault="007C52DB">
      <w:pPr>
        <w:spacing w:line="280" w:lineRule="exact"/>
      </w:pPr>
      <w:r>
        <w:rPr>
          <w:rFonts w:hint="eastAsia"/>
        </w:rPr>
        <w:t>电话：</w:t>
      </w:r>
      <w:r>
        <w:rPr>
          <w:rFonts w:hint="eastAsia"/>
        </w:rPr>
        <w:t>010-82504506</w:t>
      </w:r>
    </w:p>
    <w:p w:rsidR="00857346" w:rsidRDefault="007C52DB">
      <w:pPr>
        <w:spacing w:line="280" w:lineRule="exact"/>
      </w:pPr>
      <w:r>
        <w:rPr>
          <w:rFonts w:hint="eastAsia"/>
        </w:rPr>
        <w:t>传真：</w:t>
      </w:r>
      <w:r>
        <w:rPr>
          <w:rFonts w:hint="eastAsia"/>
        </w:rPr>
        <w:t>010-82504200</w:t>
      </w:r>
    </w:p>
    <w:p w:rsidR="00857346" w:rsidRDefault="007C52DB">
      <w:pPr>
        <w:pStyle w:val="a3"/>
        <w:spacing w:line="280" w:lineRule="exact"/>
        <w:rPr>
          <w:color w:val="000000"/>
        </w:rPr>
      </w:pPr>
      <w:r>
        <w:rPr>
          <w:color w:val="000000"/>
        </w:rPr>
        <w:t>Email</w:t>
      </w:r>
      <w:r>
        <w:rPr>
          <w:rFonts w:hint="eastAsia"/>
        </w:rPr>
        <w:t>：</w:t>
      </w:r>
      <w:r>
        <w:rPr>
          <w:color w:val="000000"/>
        </w:rPr>
        <w:t>Cindy</w:t>
      </w:r>
      <w:r>
        <w:rPr>
          <w:rFonts w:hint="eastAsia"/>
          <w:color w:val="000000"/>
        </w:rPr>
        <w:t>@nurnberg.com.cn</w:t>
      </w:r>
    </w:p>
    <w:p w:rsidR="00857346" w:rsidRDefault="007C52DB">
      <w:pPr>
        <w:spacing w:line="280" w:lineRule="exact"/>
        <w:rPr>
          <w:color w:val="000000"/>
        </w:rPr>
      </w:pPr>
      <w:r>
        <w:rPr>
          <w:rFonts w:hint="eastAsia"/>
          <w:color w:val="000000"/>
        </w:rPr>
        <w:t>网址：</w:t>
      </w:r>
      <w:r>
        <w:rPr>
          <w:rFonts w:hint="eastAsia"/>
          <w:color w:val="000000"/>
        </w:rPr>
        <w:t>www.nurnberg.com.cn</w:t>
      </w:r>
    </w:p>
    <w:p w:rsidR="00857346" w:rsidRDefault="00857346">
      <w:pPr>
        <w:spacing w:line="280" w:lineRule="exact"/>
      </w:pPr>
    </w:p>
    <w:p w:rsidR="00857346" w:rsidRDefault="00857346">
      <w:pPr>
        <w:pStyle w:val="a4"/>
        <w:rPr>
          <w:rFonts w:hAnsi="宋体" w:cs="宋体"/>
        </w:rPr>
      </w:pPr>
    </w:p>
    <w:sectPr w:rsidR="00857346" w:rsidSect="00857346">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56" w:rsidRDefault="00F62856" w:rsidP="00857346">
      <w:r>
        <w:separator/>
      </w:r>
    </w:p>
  </w:endnote>
  <w:endnote w:type="continuationSeparator" w:id="0">
    <w:p w:rsidR="00F62856" w:rsidRDefault="00F62856" w:rsidP="00857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46" w:rsidRDefault="00857346">
    <w:pPr>
      <w:pBdr>
        <w:bottom w:val="single" w:sz="6" w:space="1" w:color="auto"/>
      </w:pBdr>
      <w:jc w:val="center"/>
      <w:rPr>
        <w:rFonts w:ascii="方正姚体" w:eastAsia="方正姚体"/>
        <w:sz w:val="18"/>
      </w:rPr>
    </w:pPr>
  </w:p>
  <w:p w:rsidR="00857346" w:rsidRDefault="007C52D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57346" w:rsidRDefault="007C52DB">
    <w:pPr>
      <w:jc w:val="center"/>
      <w:rPr>
        <w:rFonts w:ascii="方正姚体" w:eastAsia="方正姚体"/>
        <w:sz w:val="18"/>
        <w:szCs w:val="18"/>
      </w:rPr>
    </w:pPr>
    <w:r>
      <w:rPr>
        <w:rFonts w:ascii="方正姚体" w:eastAsia="方正姚体" w:hint="eastAsia"/>
        <w:sz w:val="18"/>
        <w:szCs w:val="18"/>
      </w:rPr>
      <w:t>电话：010-82504206-83，传真：010-82504200</w:t>
    </w:r>
  </w:p>
  <w:p w:rsidR="00857346" w:rsidRDefault="007C52DB">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857346" w:rsidRDefault="00857346">
    <w:pPr>
      <w:pStyle w:val="a5"/>
      <w:jc w:val="center"/>
      <w:rPr>
        <w:rFonts w:eastAsia="方正姚体"/>
      </w:rPr>
    </w:pPr>
  </w:p>
  <w:p w:rsidR="00857346" w:rsidRDefault="00857346">
    <w:pPr>
      <w:pStyle w:val="a5"/>
      <w:jc w:val="center"/>
      <w:rPr>
        <w:rFonts w:eastAsia="方正姚体"/>
      </w:rPr>
    </w:pPr>
  </w:p>
  <w:p w:rsidR="00857346" w:rsidRDefault="007C52DB">
    <w:pPr>
      <w:pStyle w:val="a5"/>
      <w:jc w:val="center"/>
      <w:rPr>
        <w:rFonts w:ascii="方正姚体" w:eastAsia="方正姚体"/>
      </w:rPr>
    </w:pPr>
    <w:r>
      <w:rPr>
        <w:rFonts w:ascii="方正姚体" w:eastAsia="方正姚体"/>
        <w:kern w:val="0"/>
        <w:szCs w:val="21"/>
      </w:rPr>
      <w:t xml:space="preserve">- </w:t>
    </w:r>
    <w:r w:rsidR="00BF58E7">
      <w:rPr>
        <w:rFonts w:ascii="方正姚体" w:eastAsia="方正姚体"/>
        <w:kern w:val="0"/>
        <w:szCs w:val="21"/>
      </w:rPr>
      <w:fldChar w:fldCharType="begin"/>
    </w:r>
    <w:r>
      <w:rPr>
        <w:rFonts w:ascii="方正姚体" w:eastAsia="方正姚体"/>
        <w:kern w:val="0"/>
        <w:szCs w:val="21"/>
      </w:rPr>
      <w:instrText xml:space="preserve"> PAGE </w:instrText>
    </w:r>
    <w:r w:rsidR="00BF58E7">
      <w:rPr>
        <w:rFonts w:ascii="方正姚体" w:eastAsia="方正姚体"/>
        <w:kern w:val="0"/>
        <w:szCs w:val="21"/>
      </w:rPr>
      <w:fldChar w:fldCharType="separate"/>
    </w:r>
    <w:r w:rsidR="00CB7AD7">
      <w:rPr>
        <w:rFonts w:ascii="方正姚体" w:eastAsia="方正姚体"/>
        <w:noProof/>
        <w:kern w:val="0"/>
        <w:szCs w:val="21"/>
      </w:rPr>
      <w:t>4</w:t>
    </w:r>
    <w:r w:rsidR="00BF58E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56" w:rsidRDefault="00F62856" w:rsidP="00857346">
      <w:r>
        <w:separator/>
      </w:r>
    </w:p>
  </w:footnote>
  <w:footnote w:type="continuationSeparator" w:id="0">
    <w:p w:rsidR="00F62856" w:rsidRDefault="00F62856" w:rsidP="00857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46" w:rsidRDefault="00857346">
    <w:pPr>
      <w:jc w:val="right"/>
      <w:rPr>
        <w:rFonts w:eastAsia="黑体"/>
        <w:b/>
        <w:bCs/>
      </w:rPr>
    </w:pPr>
  </w:p>
  <w:p w:rsidR="00857346" w:rsidRDefault="007C52DB">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r>
      <w:rPr>
        <w:rFonts w:ascii="方正姚体" w:eastAsia="方正姚体"/>
        <w:b/>
        <w:bCs/>
        <w:noProof/>
        <w:sz w:val="20"/>
      </w:rPr>
      <w:drawing>
        <wp:anchor distT="0" distB="0" distL="114300" distR="114300" simplePos="0" relativeHeight="251658240" behindDoc="1" locked="0" layoutInCell="1" allowOverlap="1">
          <wp:simplePos x="0" y="0"/>
          <wp:positionH relativeFrom="column">
            <wp:posOffset>-62865</wp:posOffset>
          </wp:positionH>
          <wp:positionV relativeFrom="paragraph">
            <wp:posOffset>-210820</wp:posOffset>
          </wp:positionV>
          <wp:extent cx="571500" cy="390525"/>
          <wp:effectExtent l="19050" t="0" r="0" b="0"/>
          <wp:wrapTight wrapText="bothSides">
            <wp:wrapPolygon edited="0">
              <wp:start x="-720" y="0"/>
              <wp:lineTo x="-720" y="21073"/>
              <wp:lineTo x="21600" y="21073"/>
              <wp:lineTo x="21600" y="0"/>
              <wp:lineTo x="-720" y="0"/>
            </wp:wrapPolygon>
          </wp:wrapTight>
          <wp:docPr id="1" name="图片 1" descr="an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nalogo1"/>
                  <pic:cNvPicPr>
                    <a:picLocks noChangeAspect="1" noChangeArrowheads="1"/>
                  </pic:cNvPicPr>
                </pic:nvPicPr>
                <pic:blipFill>
                  <a:blip r:embed="rId1"/>
                  <a:srcRect/>
                  <a:stretch>
                    <a:fillRect/>
                  </a:stretch>
                </pic:blipFill>
                <pic:spPr>
                  <a:xfrm>
                    <a:off x="0" y="0"/>
                    <a:ext cx="571500" cy="3905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71FD"/>
    <w:rsid w:val="00083C36"/>
    <w:rsid w:val="00094FC1"/>
    <w:rsid w:val="000E5028"/>
    <w:rsid w:val="00137E38"/>
    <w:rsid w:val="001C3F9E"/>
    <w:rsid w:val="0029594E"/>
    <w:rsid w:val="003C42A2"/>
    <w:rsid w:val="003F75F5"/>
    <w:rsid w:val="00440609"/>
    <w:rsid w:val="00497447"/>
    <w:rsid w:val="004D628E"/>
    <w:rsid w:val="00555448"/>
    <w:rsid w:val="005641E3"/>
    <w:rsid w:val="0057501C"/>
    <w:rsid w:val="005C43C4"/>
    <w:rsid w:val="0063788E"/>
    <w:rsid w:val="0065493C"/>
    <w:rsid w:val="006B49EB"/>
    <w:rsid w:val="006C5589"/>
    <w:rsid w:val="00752272"/>
    <w:rsid w:val="00765F1D"/>
    <w:rsid w:val="00780E91"/>
    <w:rsid w:val="007C52DB"/>
    <w:rsid w:val="00820084"/>
    <w:rsid w:val="00857346"/>
    <w:rsid w:val="00896CB9"/>
    <w:rsid w:val="008A61AE"/>
    <w:rsid w:val="008C1A73"/>
    <w:rsid w:val="008F3201"/>
    <w:rsid w:val="0092572C"/>
    <w:rsid w:val="00982B5D"/>
    <w:rsid w:val="009B554F"/>
    <w:rsid w:val="00AA5181"/>
    <w:rsid w:val="00AA7DA3"/>
    <w:rsid w:val="00B22AFD"/>
    <w:rsid w:val="00B53122"/>
    <w:rsid w:val="00BB6F32"/>
    <w:rsid w:val="00BD4EBB"/>
    <w:rsid w:val="00BE59FC"/>
    <w:rsid w:val="00BF58E7"/>
    <w:rsid w:val="00C071E6"/>
    <w:rsid w:val="00C62C8D"/>
    <w:rsid w:val="00C86C40"/>
    <w:rsid w:val="00C9535C"/>
    <w:rsid w:val="00CB7AD7"/>
    <w:rsid w:val="00D071FD"/>
    <w:rsid w:val="00D76FB9"/>
    <w:rsid w:val="00D86265"/>
    <w:rsid w:val="00DA1690"/>
    <w:rsid w:val="00DA1899"/>
    <w:rsid w:val="00DB3B2A"/>
    <w:rsid w:val="00DB4B37"/>
    <w:rsid w:val="00E26CD4"/>
    <w:rsid w:val="00E530B0"/>
    <w:rsid w:val="00ED0C45"/>
    <w:rsid w:val="00EE274D"/>
    <w:rsid w:val="00F457B6"/>
    <w:rsid w:val="00F54AE3"/>
    <w:rsid w:val="00F62856"/>
    <w:rsid w:val="00F64A5C"/>
    <w:rsid w:val="00FB543D"/>
    <w:rsid w:val="0DA76AB9"/>
    <w:rsid w:val="0E1D380D"/>
    <w:rsid w:val="0F5C2652"/>
    <w:rsid w:val="1047403E"/>
    <w:rsid w:val="13FD4247"/>
    <w:rsid w:val="14025B4B"/>
    <w:rsid w:val="14F50B34"/>
    <w:rsid w:val="16FF59E8"/>
    <w:rsid w:val="1F5B6DC2"/>
    <w:rsid w:val="1FBA2B85"/>
    <w:rsid w:val="202A5288"/>
    <w:rsid w:val="2131691D"/>
    <w:rsid w:val="249D0C12"/>
    <w:rsid w:val="24A666ED"/>
    <w:rsid w:val="27505000"/>
    <w:rsid w:val="27836B3D"/>
    <w:rsid w:val="2C0C55D2"/>
    <w:rsid w:val="31C04242"/>
    <w:rsid w:val="33A3690C"/>
    <w:rsid w:val="341730AA"/>
    <w:rsid w:val="34503C03"/>
    <w:rsid w:val="3462486F"/>
    <w:rsid w:val="34E951CD"/>
    <w:rsid w:val="37286792"/>
    <w:rsid w:val="3A711C3F"/>
    <w:rsid w:val="3F485E78"/>
    <w:rsid w:val="42A97612"/>
    <w:rsid w:val="440E312D"/>
    <w:rsid w:val="462B4EE1"/>
    <w:rsid w:val="469B5314"/>
    <w:rsid w:val="47415111"/>
    <w:rsid w:val="4A124276"/>
    <w:rsid w:val="51E05099"/>
    <w:rsid w:val="5A991F9A"/>
    <w:rsid w:val="5B9E7947"/>
    <w:rsid w:val="5F5945E3"/>
    <w:rsid w:val="5F5B2D03"/>
    <w:rsid w:val="63237654"/>
    <w:rsid w:val="67B62445"/>
    <w:rsid w:val="6B5F1CBA"/>
    <w:rsid w:val="6FEA1ECB"/>
    <w:rsid w:val="77E926D6"/>
    <w:rsid w:val="794C1698"/>
    <w:rsid w:val="7DF214FF"/>
    <w:rsid w:val="7EFA3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346"/>
    <w:pPr>
      <w:widowControl w:val="0"/>
      <w:jc w:val="both"/>
    </w:pPr>
    <w:rPr>
      <w:kern w:val="2"/>
      <w:sz w:val="21"/>
      <w:szCs w:val="24"/>
    </w:rPr>
  </w:style>
  <w:style w:type="paragraph" w:styleId="3">
    <w:name w:val="heading 3"/>
    <w:basedOn w:val="a"/>
    <w:next w:val="a"/>
    <w:qFormat/>
    <w:rsid w:val="0085734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857346"/>
    <w:pPr>
      <w:jc w:val="left"/>
    </w:pPr>
  </w:style>
  <w:style w:type="paragraph" w:styleId="a4">
    <w:name w:val="Plain Text"/>
    <w:basedOn w:val="a"/>
    <w:rsid w:val="00857346"/>
    <w:rPr>
      <w:rFonts w:ascii="宋体" w:hAnsi="Courier New" w:cs="Courier New"/>
      <w:szCs w:val="21"/>
    </w:rPr>
  </w:style>
  <w:style w:type="paragraph" w:styleId="a5">
    <w:name w:val="footer"/>
    <w:basedOn w:val="a"/>
    <w:qFormat/>
    <w:rsid w:val="00857346"/>
    <w:pPr>
      <w:tabs>
        <w:tab w:val="center" w:pos="4153"/>
        <w:tab w:val="right" w:pos="8306"/>
      </w:tabs>
      <w:snapToGrid w:val="0"/>
      <w:jc w:val="left"/>
    </w:pPr>
    <w:rPr>
      <w:sz w:val="18"/>
      <w:szCs w:val="18"/>
    </w:rPr>
  </w:style>
  <w:style w:type="paragraph" w:styleId="a6">
    <w:name w:val="header"/>
    <w:basedOn w:val="a"/>
    <w:qFormat/>
    <w:rsid w:val="0085734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57346"/>
    <w:pPr>
      <w:widowControl/>
      <w:spacing w:before="100" w:beforeAutospacing="1" w:after="100" w:afterAutospacing="1"/>
      <w:jc w:val="left"/>
    </w:pPr>
    <w:rPr>
      <w:rFonts w:ascii="宋体" w:hAnsi="宋体" w:cs="宋体"/>
      <w:kern w:val="0"/>
      <w:sz w:val="24"/>
    </w:rPr>
  </w:style>
  <w:style w:type="character" w:styleId="a8">
    <w:name w:val="Strong"/>
    <w:basedOn w:val="a0"/>
    <w:qFormat/>
    <w:rsid w:val="00857346"/>
    <w:rPr>
      <w:b/>
      <w:bCs/>
    </w:rPr>
  </w:style>
  <w:style w:type="character" w:styleId="a9">
    <w:name w:val="Emphasis"/>
    <w:qFormat/>
    <w:rsid w:val="00857346"/>
    <w:rPr>
      <w:i/>
      <w:iCs/>
    </w:rPr>
  </w:style>
  <w:style w:type="character" w:styleId="aa">
    <w:name w:val="Hyperlink"/>
    <w:qFormat/>
    <w:rsid w:val="00857346"/>
    <w:rPr>
      <w:color w:val="0000FF"/>
      <w:u w:val="single"/>
    </w:rPr>
  </w:style>
  <w:style w:type="character" w:customStyle="1" w:styleId="Char">
    <w:name w:val="正文文本 Char"/>
    <w:link w:val="a3"/>
    <w:qFormat/>
    <w:rsid w:val="00857346"/>
    <w:rPr>
      <w:rFonts w:eastAsia="宋体"/>
      <w:kern w:val="2"/>
      <w:sz w:val="21"/>
      <w:szCs w:val="24"/>
      <w:lang w:val="en-US" w:eastAsia="zh-CN" w:bidi="ar-SA"/>
    </w:rPr>
  </w:style>
  <w:style w:type="character" w:customStyle="1" w:styleId="apple-style-span">
    <w:name w:val="apple-style-span"/>
    <w:basedOn w:val="a0"/>
    <w:qFormat/>
    <w:rsid w:val="00857346"/>
  </w:style>
  <w:style w:type="character" w:customStyle="1" w:styleId="apple-converted-space">
    <w:name w:val="apple-converted-space"/>
    <w:basedOn w:val="a0"/>
    <w:qFormat/>
    <w:rsid w:val="00857346"/>
  </w:style>
  <w:style w:type="paragraph" w:customStyle="1" w:styleId="ecxmsonormal">
    <w:name w:val="ecxmsonormal"/>
    <w:basedOn w:val="a"/>
    <w:qFormat/>
    <w:rsid w:val="0085734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ecx.images-amazon.com/images/I/41tjtbTnb5L._SL500_AA300_.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作者简介：</dc:title>
  <dc:creator>X</dc:creator>
  <cp:lastModifiedBy>Intern</cp:lastModifiedBy>
  <cp:revision>4</cp:revision>
  <dcterms:created xsi:type="dcterms:W3CDTF">2019-06-12T05:34:00Z</dcterms:created>
  <dcterms:modified xsi:type="dcterms:W3CDTF">2019-06-17T06:46:00Z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