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325C38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16510</wp:posOffset>
            </wp:positionV>
            <wp:extent cx="1280795" cy="1932940"/>
            <wp:effectExtent l="19050" t="0" r="0" b="0"/>
            <wp:wrapSquare wrapText="bothSides"/>
            <wp:docPr id="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A7ABD">
        <w:rPr>
          <w:rFonts w:hint="eastAsia"/>
          <w:b/>
        </w:rPr>
        <w:t>她</w:t>
      </w:r>
      <w:r w:rsidR="00634204">
        <w:rPr>
          <w:rFonts w:hint="eastAsia"/>
          <w:b/>
        </w:rPr>
        <w:t>女儿的母亲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34204" w:rsidRPr="00634204">
        <w:rPr>
          <w:b/>
        </w:rPr>
        <w:t>HER DAUGHTER'S MOTHER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34204" w:rsidRPr="00634204">
        <w:rPr>
          <w:b/>
        </w:rPr>
        <w:t>Daniela Petrova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34204" w:rsidRPr="00634204">
        <w:rPr>
          <w:b/>
        </w:rPr>
        <w:t>Putnam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34204">
        <w:rPr>
          <w:rFonts w:hint="eastAsia"/>
          <w:b/>
        </w:rPr>
        <w:t>Fletcher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AD42BF">
        <w:rPr>
          <w:rFonts w:hint="eastAsia"/>
          <w:b/>
        </w:rPr>
        <w:t>数：</w:t>
      </w:r>
      <w:r w:rsidR="00237456">
        <w:rPr>
          <w:rFonts w:hint="eastAsia"/>
          <w:b/>
        </w:rPr>
        <w:t>320</w:t>
      </w:r>
      <w:r w:rsidR="0011770A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34204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AD42BF">
        <w:rPr>
          <w:rFonts w:hint="eastAsia"/>
          <w:b/>
        </w:rPr>
        <w:t>6</w:t>
      </w:r>
      <w:r w:rsidR="00AD42BF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34204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766213" w:rsidRDefault="003C2DA6" w:rsidP="00634204">
      <w:pPr>
        <w:rPr>
          <w:bCs/>
          <w:szCs w:val="21"/>
        </w:rPr>
      </w:pPr>
    </w:p>
    <w:p w:rsidR="00766213" w:rsidRDefault="00766213" w:rsidP="00766213">
      <w:pPr>
        <w:ind w:firstLine="435"/>
        <w:rPr>
          <w:rFonts w:hint="eastAsia"/>
          <w:bCs/>
          <w:szCs w:val="21"/>
        </w:rPr>
      </w:pPr>
      <w:r w:rsidRPr="00766213">
        <w:rPr>
          <w:rFonts w:hint="eastAsia"/>
          <w:bCs/>
          <w:szCs w:val="21"/>
        </w:rPr>
        <w:t>拉娜（</w:t>
      </w:r>
      <w:r w:rsidRPr="00766213">
        <w:rPr>
          <w:rFonts w:hint="eastAsia"/>
          <w:bCs/>
          <w:szCs w:val="21"/>
        </w:rPr>
        <w:t>Lana</w:t>
      </w:r>
      <w:r w:rsidRPr="00766213">
        <w:rPr>
          <w:rFonts w:hint="eastAsia"/>
          <w:bCs/>
          <w:szCs w:val="21"/>
        </w:rPr>
        <w:t>）</w:t>
      </w:r>
      <w:r w:rsidR="002B1CD2">
        <w:rPr>
          <w:rFonts w:hint="eastAsia"/>
          <w:bCs/>
          <w:szCs w:val="21"/>
        </w:rPr>
        <w:t>才</w:t>
      </w:r>
      <w:r w:rsidRPr="00766213">
        <w:rPr>
          <w:rFonts w:hint="eastAsia"/>
          <w:bCs/>
          <w:szCs w:val="21"/>
        </w:rPr>
        <w:t>通过捐赠的卵子怀孕</w:t>
      </w:r>
      <w:r w:rsidR="002B1CD2">
        <w:rPr>
          <w:rFonts w:hint="eastAsia"/>
          <w:bCs/>
          <w:szCs w:val="21"/>
        </w:rPr>
        <w:t>不久</w:t>
      </w:r>
      <w:r w:rsidRPr="00766213">
        <w:rPr>
          <w:rFonts w:hint="eastAsia"/>
          <w:bCs/>
          <w:szCs w:val="21"/>
        </w:rPr>
        <w:t>，</w:t>
      </w:r>
      <w:r w:rsidR="002B1CD2">
        <w:rPr>
          <w:rFonts w:hint="eastAsia"/>
          <w:bCs/>
          <w:szCs w:val="21"/>
        </w:rPr>
        <w:t>还刚刚</w:t>
      </w:r>
      <w:r>
        <w:rPr>
          <w:rFonts w:hint="eastAsia"/>
          <w:bCs/>
          <w:szCs w:val="21"/>
        </w:rPr>
        <w:t>与自己的前男友，也就是孩子的父亲</w:t>
      </w:r>
      <w:r w:rsidR="00A60A54">
        <w:rPr>
          <w:rFonts w:hint="eastAsia"/>
          <w:szCs w:val="21"/>
        </w:rPr>
        <w:t>泰勒（</w:t>
      </w:r>
      <w:r w:rsidR="00A60A54" w:rsidRPr="002D739D">
        <w:rPr>
          <w:color w:val="000000"/>
          <w:kern w:val="0"/>
          <w:szCs w:val="21"/>
        </w:rPr>
        <w:t>Tyler</w:t>
      </w:r>
      <w:r w:rsidR="00A60A54"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分</w:t>
      </w:r>
      <w:r w:rsidR="002B1CD2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手，这天，</w:t>
      </w:r>
      <w:r w:rsidRPr="00766213">
        <w:rPr>
          <w:rFonts w:hint="eastAsia"/>
          <w:bCs/>
          <w:szCs w:val="21"/>
        </w:rPr>
        <w:t>她</w:t>
      </w:r>
      <w:r w:rsidR="002B1CD2">
        <w:rPr>
          <w:rFonts w:hint="eastAsia"/>
          <w:bCs/>
          <w:szCs w:val="21"/>
        </w:rPr>
        <w:t>正乘坐地铁，偶然间</w:t>
      </w:r>
      <w:r w:rsidRPr="00766213">
        <w:rPr>
          <w:rFonts w:hint="eastAsia"/>
          <w:bCs/>
          <w:szCs w:val="21"/>
        </w:rPr>
        <w:t>抬起头来，惊讶地发现</w:t>
      </w:r>
      <w:r w:rsidR="002B1CD2">
        <w:rPr>
          <w:rFonts w:hint="eastAsia"/>
          <w:bCs/>
          <w:szCs w:val="21"/>
        </w:rPr>
        <w:t>她的卵子捐献者正毫无觉察地</w:t>
      </w:r>
      <w:r w:rsidRPr="00766213">
        <w:rPr>
          <w:rFonts w:hint="eastAsia"/>
          <w:bCs/>
          <w:szCs w:val="21"/>
        </w:rPr>
        <w:t>站在车厢的另一边。</w:t>
      </w:r>
      <w:r w:rsidR="002B1CD2">
        <w:rPr>
          <w:rFonts w:hint="eastAsia"/>
          <w:bCs/>
          <w:szCs w:val="21"/>
        </w:rPr>
        <w:t>自己的孩子将会遗传这个女人的基因，拉娜</w:t>
      </w:r>
      <w:r w:rsidR="00910B4B">
        <w:rPr>
          <w:rFonts w:hint="eastAsia"/>
          <w:bCs/>
          <w:szCs w:val="21"/>
        </w:rPr>
        <w:t>忍不住</w:t>
      </w:r>
      <w:r w:rsidR="002B1CD2">
        <w:rPr>
          <w:rFonts w:hint="eastAsia"/>
          <w:bCs/>
          <w:szCs w:val="21"/>
        </w:rPr>
        <w:t>想要</w:t>
      </w:r>
      <w:r w:rsidR="00910B4B">
        <w:rPr>
          <w:rFonts w:hint="eastAsia"/>
          <w:bCs/>
          <w:szCs w:val="21"/>
        </w:rPr>
        <w:t>去</w:t>
      </w:r>
      <w:r w:rsidR="002B1CD2">
        <w:rPr>
          <w:rFonts w:hint="eastAsia"/>
          <w:bCs/>
          <w:szCs w:val="21"/>
        </w:rPr>
        <w:t>了解这个女人，</w:t>
      </w:r>
      <w:r w:rsidR="00910B4B">
        <w:rPr>
          <w:rFonts w:hint="eastAsia"/>
          <w:bCs/>
          <w:szCs w:val="21"/>
        </w:rPr>
        <w:t>于是</w:t>
      </w:r>
      <w:r w:rsidR="002B1CD2">
        <w:rPr>
          <w:rFonts w:hint="eastAsia"/>
          <w:bCs/>
          <w:szCs w:val="21"/>
        </w:rPr>
        <w:t>她跟着她下了地铁，并和她交了朋友。但是</w:t>
      </w:r>
      <w:r w:rsidR="00910B4B">
        <w:rPr>
          <w:rFonts w:hint="eastAsia"/>
          <w:bCs/>
          <w:szCs w:val="21"/>
        </w:rPr>
        <w:t>这名</w:t>
      </w:r>
      <w:r w:rsidR="002B1CD2">
        <w:rPr>
          <w:rFonts w:hint="eastAsia"/>
          <w:bCs/>
          <w:szCs w:val="21"/>
        </w:rPr>
        <w:t>卵子捐赠者</w:t>
      </w:r>
      <w:r w:rsidR="00910B4B">
        <w:rPr>
          <w:rFonts w:hint="eastAsia"/>
          <w:bCs/>
          <w:szCs w:val="21"/>
        </w:rPr>
        <w:t>——</w:t>
      </w:r>
      <w:r w:rsidR="002B1CD2" w:rsidRPr="00FA7ABD">
        <w:rPr>
          <w:rFonts w:hint="eastAsia"/>
          <w:szCs w:val="21"/>
        </w:rPr>
        <w:t>卡佳</w:t>
      </w:r>
      <w:r w:rsidR="002B1CD2">
        <w:rPr>
          <w:rFonts w:hint="eastAsia"/>
          <w:szCs w:val="21"/>
        </w:rPr>
        <w:t>（</w:t>
      </w:r>
      <w:r w:rsidR="002B1CD2" w:rsidRPr="002D739D">
        <w:rPr>
          <w:color w:val="000000"/>
          <w:kern w:val="0"/>
          <w:szCs w:val="21"/>
        </w:rPr>
        <w:t>Katya</w:t>
      </w:r>
      <w:r w:rsidR="002B1CD2">
        <w:rPr>
          <w:rFonts w:hint="eastAsia"/>
          <w:szCs w:val="21"/>
        </w:rPr>
        <w:t>）</w:t>
      </w:r>
      <w:r w:rsidR="00910B4B">
        <w:rPr>
          <w:rFonts w:hint="eastAsia"/>
          <w:szCs w:val="21"/>
        </w:rPr>
        <w:t>，</w:t>
      </w:r>
      <w:r w:rsidR="002B1CD2">
        <w:rPr>
          <w:rFonts w:hint="eastAsia"/>
          <w:szCs w:val="21"/>
        </w:rPr>
        <w:t>却在一个星期后神秘失踪了</w:t>
      </w:r>
      <w:r w:rsidR="00910B4B">
        <w:rPr>
          <w:rFonts w:hint="eastAsia"/>
          <w:szCs w:val="21"/>
        </w:rPr>
        <w:t>。</w:t>
      </w:r>
      <w:r w:rsidR="002B1CD2" w:rsidRPr="00766213">
        <w:rPr>
          <w:rFonts w:hint="eastAsia"/>
          <w:bCs/>
          <w:szCs w:val="21"/>
        </w:rPr>
        <w:t>拉娜</w:t>
      </w:r>
      <w:r w:rsidR="002B1CD2">
        <w:rPr>
          <w:rFonts w:hint="eastAsia"/>
          <w:bCs/>
          <w:szCs w:val="21"/>
        </w:rPr>
        <w:t>意识到，自己也许是最后一个见到</w:t>
      </w:r>
      <w:r w:rsidR="002B1CD2" w:rsidRPr="00FA7ABD">
        <w:rPr>
          <w:rFonts w:hint="eastAsia"/>
          <w:szCs w:val="21"/>
        </w:rPr>
        <w:t>卡佳</w:t>
      </w:r>
      <w:r w:rsidR="002B1CD2">
        <w:rPr>
          <w:rFonts w:hint="eastAsia"/>
          <w:szCs w:val="21"/>
        </w:rPr>
        <w:t>的人，</w:t>
      </w:r>
      <w:r w:rsidR="00910B4B">
        <w:rPr>
          <w:rFonts w:hint="eastAsia"/>
          <w:szCs w:val="21"/>
        </w:rPr>
        <w:t>也许</w:t>
      </w:r>
      <w:r w:rsidR="002B1CD2">
        <w:rPr>
          <w:rFonts w:hint="eastAsia"/>
          <w:szCs w:val="21"/>
        </w:rPr>
        <w:t>她能给</w:t>
      </w:r>
      <w:r w:rsidR="00910B4B">
        <w:rPr>
          <w:rFonts w:hint="eastAsia"/>
          <w:szCs w:val="21"/>
        </w:rPr>
        <w:t>警方提供</w:t>
      </w:r>
      <w:r w:rsidR="002B1CD2">
        <w:rPr>
          <w:rFonts w:hint="eastAsia"/>
          <w:szCs w:val="21"/>
        </w:rPr>
        <w:t>一些他们没有</w:t>
      </w:r>
      <w:r w:rsidR="00910B4B">
        <w:rPr>
          <w:rFonts w:hint="eastAsia"/>
          <w:szCs w:val="21"/>
        </w:rPr>
        <w:t>发现</w:t>
      </w:r>
      <w:r w:rsidR="002B1CD2">
        <w:rPr>
          <w:rFonts w:hint="eastAsia"/>
          <w:szCs w:val="21"/>
        </w:rPr>
        <w:t>的线索，例如她</w:t>
      </w:r>
      <w:r w:rsidR="00910B4B">
        <w:rPr>
          <w:rFonts w:hint="eastAsia"/>
          <w:szCs w:val="21"/>
        </w:rPr>
        <w:t>和自己分开</w:t>
      </w:r>
      <w:r w:rsidR="002B1CD2">
        <w:rPr>
          <w:rFonts w:hint="eastAsia"/>
          <w:szCs w:val="21"/>
        </w:rPr>
        <w:t>之后去了哪里，是否</w:t>
      </w:r>
      <w:r w:rsidR="00910B4B">
        <w:rPr>
          <w:rFonts w:hint="eastAsia"/>
          <w:szCs w:val="21"/>
        </w:rPr>
        <w:t>为自愿前往</w:t>
      </w:r>
      <w:r w:rsidR="002B1CD2">
        <w:rPr>
          <w:rFonts w:hint="eastAsia"/>
          <w:szCs w:val="21"/>
        </w:rPr>
        <w:t>。即使拉娜被当成了嫌疑人，生活也</w:t>
      </w:r>
      <w:r w:rsidR="00910B4B">
        <w:rPr>
          <w:rFonts w:hint="eastAsia"/>
          <w:szCs w:val="21"/>
        </w:rPr>
        <w:t>随之</w:t>
      </w:r>
      <w:r w:rsidR="002B1CD2">
        <w:rPr>
          <w:rFonts w:hint="eastAsia"/>
          <w:szCs w:val="21"/>
        </w:rPr>
        <w:t>分崩离析，她依然没有停止寻找</w:t>
      </w:r>
      <w:r w:rsidR="002B1CD2" w:rsidRPr="00FA7ABD">
        <w:rPr>
          <w:rFonts w:hint="eastAsia"/>
          <w:szCs w:val="21"/>
        </w:rPr>
        <w:t>卡佳</w:t>
      </w:r>
      <w:r w:rsidR="002B1CD2">
        <w:rPr>
          <w:rFonts w:hint="eastAsia"/>
          <w:szCs w:val="21"/>
        </w:rPr>
        <w:t>，</w:t>
      </w:r>
      <w:r w:rsidR="00910B4B">
        <w:rPr>
          <w:rFonts w:hint="eastAsia"/>
          <w:szCs w:val="21"/>
        </w:rPr>
        <w:t>因为</w:t>
      </w:r>
      <w:r w:rsidR="002B1CD2">
        <w:rPr>
          <w:rFonts w:hint="eastAsia"/>
          <w:szCs w:val="21"/>
        </w:rPr>
        <w:t>如果她没</w:t>
      </w:r>
      <w:r w:rsidR="00910B4B">
        <w:rPr>
          <w:rFonts w:hint="eastAsia"/>
          <w:szCs w:val="21"/>
        </w:rPr>
        <w:t>能</w:t>
      </w:r>
      <w:r w:rsidR="002B1CD2">
        <w:rPr>
          <w:rFonts w:hint="eastAsia"/>
          <w:szCs w:val="21"/>
        </w:rPr>
        <w:t>竭尽全力</w:t>
      </w:r>
      <w:r w:rsidR="00910B4B">
        <w:rPr>
          <w:rFonts w:hint="eastAsia"/>
          <w:szCs w:val="21"/>
        </w:rPr>
        <w:t>去</w:t>
      </w:r>
      <w:r w:rsidR="002B1CD2">
        <w:rPr>
          <w:rFonts w:hint="eastAsia"/>
          <w:szCs w:val="21"/>
        </w:rPr>
        <w:t>寻找正在自己的子宫中成长的孩子在基因上的母亲，她一定忍受不了</w:t>
      </w:r>
      <w:r w:rsidR="00910B4B">
        <w:rPr>
          <w:rFonts w:hint="eastAsia"/>
          <w:szCs w:val="21"/>
        </w:rPr>
        <w:t>由其带来</w:t>
      </w:r>
      <w:r w:rsidR="002B1CD2">
        <w:rPr>
          <w:rFonts w:hint="eastAsia"/>
          <w:szCs w:val="21"/>
        </w:rPr>
        <w:t>的强烈罪恶感。</w:t>
      </w:r>
      <w:r w:rsidR="00910B4B">
        <w:rPr>
          <w:rFonts w:hint="eastAsia"/>
          <w:szCs w:val="21"/>
        </w:rPr>
        <w:t>就在</w:t>
      </w:r>
      <w:r w:rsidR="00F41987">
        <w:rPr>
          <w:rFonts w:hint="eastAsia"/>
          <w:szCs w:val="21"/>
        </w:rPr>
        <w:t>拉娜</w:t>
      </w:r>
      <w:r w:rsidR="00910B4B">
        <w:rPr>
          <w:rFonts w:hint="eastAsia"/>
          <w:szCs w:val="21"/>
        </w:rPr>
        <w:t>试图揭开这起失踪之谜的</w:t>
      </w:r>
      <w:r w:rsidR="00F41987">
        <w:rPr>
          <w:rFonts w:hint="eastAsia"/>
          <w:szCs w:val="21"/>
        </w:rPr>
        <w:t>过程中</w:t>
      </w:r>
      <w:r w:rsidR="00910B4B">
        <w:rPr>
          <w:rFonts w:hint="eastAsia"/>
          <w:szCs w:val="21"/>
        </w:rPr>
        <w:t>，</w:t>
      </w:r>
      <w:r w:rsidR="00F41987">
        <w:rPr>
          <w:rFonts w:hint="eastAsia"/>
          <w:szCs w:val="21"/>
        </w:rPr>
        <w:t>她与前男友，与</w:t>
      </w:r>
      <w:r w:rsidR="00F41987" w:rsidRPr="00FA7ABD">
        <w:rPr>
          <w:rFonts w:hint="eastAsia"/>
          <w:szCs w:val="21"/>
        </w:rPr>
        <w:t>卡佳</w:t>
      </w:r>
      <w:r w:rsidR="00F41987">
        <w:rPr>
          <w:rFonts w:hint="eastAsia"/>
          <w:szCs w:val="21"/>
        </w:rPr>
        <w:t>之期的关系，以及她所面临的生育和家庭的道德困境也都逐渐变得越来越复杂。</w:t>
      </w:r>
    </w:p>
    <w:p w:rsidR="00910B4B" w:rsidRPr="00634204" w:rsidRDefault="00910B4B" w:rsidP="005737DB">
      <w:pPr>
        <w:jc w:val="left"/>
        <w:rPr>
          <w:b/>
          <w:bCs/>
          <w:szCs w:val="21"/>
        </w:rPr>
      </w:pPr>
    </w:p>
    <w:p w:rsidR="008B3081" w:rsidRDefault="003C2DA6" w:rsidP="005737DB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737DB">
      <w:pPr>
        <w:jc w:val="left"/>
        <w:rPr>
          <w:b/>
          <w:szCs w:val="21"/>
        </w:rPr>
      </w:pPr>
    </w:p>
    <w:p w:rsidR="00FA7ABD" w:rsidRPr="00A60A54" w:rsidRDefault="00FA7ABD" w:rsidP="005737DB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A7ABD">
        <w:rPr>
          <w:rFonts w:hint="eastAsia"/>
          <w:szCs w:val="21"/>
        </w:rPr>
        <w:t>《她女儿的母亲》是</w:t>
      </w:r>
      <w:r w:rsidRPr="00FA7ABD">
        <w:rPr>
          <w:rFonts w:hint="eastAsia"/>
          <w:b/>
          <w:szCs w:val="21"/>
        </w:rPr>
        <w:t>丹妮拉·佩特洛娃</w:t>
      </w:r>
      <w:r>
        <w:rPr>
          <w:rFonts w:hint="eastAsia"/>
          <w:b/>
          <w:szCs w:val="21"/>
        </w:rPr>
        <w:t>（</w:t>
      </w:r>
      <w:r w:rsidRPr="00634204">
        <w:rPr>
          <w:b/>
        </w:rPr>
        <w:t>Daniela Petrova</w:t>
      </w:r>
      <w:r>
        <w:rPr>
          <w:rFonts w:hint="eastAsia"/>
          <w:b/>
          <w:szCs w:val="21"/>
        </w:rPr>
        <w:t>）</w:t>
      </w:r>
      <w:r w:rsidRPr="00FA7ABD">
        <w:rPr>
          <w:rFonts w:hint="eastAsia"/>
          <w:szCs w:val="21"/>
        </w:rPr>
        <w:t>创作的第一部小说，</w:t>
      </w:r>
      <w:r>
        <w:rPr>
          <w:rFonts w:hint="eastAsia"/>
          <w:szCs w:val="21"/>
        </w:rPr>
        <w:t>这个故事从三个人的视角，以第一人称进行叙述：拉娜，她的</w:t>
      </w:r>
      <w:r w:rsidR="00A60A54">
        <w:rPr>
          <w:rFonts w:hint="eastAsia"/>
          <w:szCs w:val="21"/>
        </w:rPr>
        <w:t>卵子捐赠者</w:t>
      </w:r>
      <w:r w:rsidRPr="00FA7ABD">
        <w:rPr>
          <w:rFonts w:hint="eastAsia"/>
          <w:szCs w:val="21"/>
        </w:rPr>
        <w:t>卡佳</w:t>
      </w:r>
      <w:r>
        <w:rPr>
          <w:rFonts w:hint="eastAsia"/>
          <w:szCs w:val="21"/>
        </w:rPr>
        <w:t>，还有拉娜的前男友</w:t>
      </w:r>
      <w:r w:rsidR="00E169A2">
        <w:rPr>
          <w:rFonts w:hint="eastAsia"/>
          <w:szCs w:val="21"/>
        </w:rPr>
        <w:t>泰</w:t>
      </w:r>
      <w:r w:rsidR="00E169A2" w:rsidRPr="00A60A54">
        <w:rPr>
          <w:rFonts w:hint="eastAsia"/>
          <w:szCs w:val="21"/>
        </w:rPr>
        <w:t>勒。</w:t>
      </w:r>
      <w:r w:rsidR="00A60A54" w:rsidRPr="00A60A54">
        <w:rPr>
          <w:rFonts w:hint="eastAsia"/>
          <w:szCs w:val="21"/>
        </w:rPr>
        <w:t>本书会令人想起诸如</w:t>
      </w:r>
      <w:r w:rsidR="00A60A54" w:rsidRPr="00A60A54">
        <w:rPr>
          <w:rFonts w:hint="eastAsia"/>
          <w:bCs/>
          <w:szCs w:val="21"/>
        </w:rPr>
        <w:t xml:space="preserve">J. P. </w:t>
      </w:r>
      <w:r w:rsidR="00A60A54" w:rsidRPr="00A60A54">
        <w:rPr>
          <w:rFonts w:hint="eastAsia"/>
          <w:bCs/>
          <w:szCs w:val="21"/>
        </w:rPr>
        <w:t>德莱尼（</w:t>
      </w:r>
      <w:r w:rsidR="00A60A54" w:rsidRPr="00A60A54">
        <w:rPr>
          <w:color w:val="000000"/>
          <w:kern w:val="0"/>
          <w:szCs w:val="21"/>
        </w:rPr>
        <w:t>JP Delaney</w:t>
      </w:r>
      <w:r w:rsidR="00A60A54" w:rsidRPr="00A60A54">
        <w:rPr>
          <w:rFonts w:hint="eastAsia"/>
          <w:bCs/>
          <w:szCs w:val="21"/>
        </w:rPr>
        <w:t>）的《以前的女孩》（</w:t>
      </w:r>
      <w:r w:rsidR="00A60A54" w:rsidRPr="00A60A54">
        <w:rPr>
          <w:i/>
          <w:color w:val="000000"/>
          <w:kern w:val="0"/>
          <w:szCs w:val="21"/>
        </w:rPr>
        <w:t>The Girl Before</w:t>
      </w:r>
      <w:r w:rsidR="00A60A54" w:rsidRPr="00A60A54">
        <w:rPr>
          <w:rFonts w:hint="eastAsia"/>
          <w:bCs/>
          <w:szCs w:val="21"/>
        </w:rPr>
        <w:t>）</w:t>
      </w:r>
      <w:r w:rsidR="00A60A54">
        <w:rPr>
          <w:rFonts w:hint="eastAsia"/>
          <w:bCs/>
          <w:szCs w:val="21"/>
        </w:rPr>
        <w:t>、</w:t>
      </w:r>
      <w:r w:rsidR="00A60A54" w:rsidRPr="00A60A54">
        <w:rPr>
          <w:rFonts w:hint="eastAsia"/>
          <w:bCs/>
          <w:szCs w:val="21"/>
        </w:rPr>
        <w:t>莎莉·拉皮娜（</w:t>
      </w:r>
      <w:r w:rsidR="00A60A54" w:rsidRPr="002D739D">
        <w:rPr>
          <w:color w:val="000000"/>
          <w:kern w:val="0"/>
          <w:szCs w:val="21"/>
        </w:rPr>
        <w:t>Shari Lapena</w:t>
      </w:r>
      <w:r w:rsidR="00A60A54" w:rsidRPr="00A60A54">
        <w:rPr>
          <w:rFonts w:hint="eastAsia"/>
          <w:bCs/>
          <w:szCs w:val="21"/>
        </w:rPr>
        <w:t>）的</w:t>
      </w:r>
      <w:r w:rsidR="00A60A54">
        <w:rPr>
          <w:rFonts w:hint="eastAsia"/>
          <w:bCs/>
          <w:szCs w:val="21"/>
        </w:rPr>
        <w:t>《隔壁的夫妇》（</w:t>
      </w:r>
      <w:r w:rsidR="00A60A54" w:rsidRPr="002D739D">
        <w:rPr>
          <w:i/>
          <w:color w:val="000000"/>
          <w:kern w:val="0"/>
          <w:szCs w:val="21"/>
        </w:rPr>
        <w:t>The Couple Next Door</w:t>
      </w:r>
      <w:r w:rsidR="00A60A54">
        <w:rPr>
          <w:rFonts w:hint="eastAsia"/>
          <w:bCs/>
          <w:szCs w:val="21"/>
        </w:rPr>
        <w:t>），以及</w:t>
      </w:r>
      <w:r w:rsidR="00A60A54" w:rsidRPr="00A60A54">
        <w:rPr>
          <w:rFonts w:hint="eastAsia"/>
          <w:bCs/>
          <w:szCs w:val="21"/>
        </w:rPr>
        <w:t>格里尔·亨德里克斯（</w:t>
      </w:r>
      <w:r w:rsidR="00A60A54" w:rsidRPr="00A60A54">
        <w:rPr>
          <w:color w:val="000000"/>
          <w:kern w:val="0"/>
          <w:szCs w:val="21"/>
        </w:rPr>
        <w:t>Greer Hendricks</w:t>
      </w:r>
      <w:r w:rsidR="00A60A54" w:rsidRPr="00A60A54">
        <w:rPr>
          <w:rFonts w:hint="eastAsia"/>
          <w:bCs/>
          <w:szCs w:val="21"/>
        </w:rPr>
        <w:t>）和莎拉·佩卡南（</w:t>
      </w:r>
      <w:r w:rsidR="00A60A54" w:rsidRPr="00A60A54">
        <w:rPr>
          <w:color w:val="000000"/>
          <w:kern w:val="0"/>
          <w:szCs w:val="21"/>
        </w:rPr>
        <w:t>Sarah Pekkanen</w:t>
      </w:r>
      <w:r w:rsidR="00A60A54" w:rsidRPr="00A60A54">
        <w:rPr>
          <w:rFonts w:hint="eastAsia"/>
          <w:bCs/>
          <w:szCs w:val="21"/>
        </w:rPr>
        <w:t>）合著的《我们之间的妻子》（</w:t>
      </w:r>
      <w:r w:rsidR="00A60A54" w:rsidRPr="00A60A54">
        <w:rPr>
          <w:i/>
          <w:color w:val="000000"/>
          <w:kern w:val="0"/>
          <w:szCs w:val="21"/>
        </w:rPr>
        <w:t>The Wife Between Us</w:t>
      </w:r>
      <w:r w:rsidR="00A60A54" w:rsidRPr="00A60A54">
        <w:rPr>
          <w:rFonts w:hint="eastAsia"/>
          <w:bCs/>
          <w:szCs w:val="21"/>
        </w:rPr>
        <w:t>）</w:t>
      </w:r>
      <w:r w:rsidR="00A60A54" w:rsidRPr="00A60A54">
        <w:rPr>
          <w:rFonts w:hint="eastAsia"/>
          <w:szCs w:val="21"/>
        </w:rPr>
        <w:t>等家庭悬疑小说。</w:t>
      </w:r>
    </w:p>
    <w:p w:rsidR="00A60A54" w:rsidRPr="00634204" w:rsidRDefault="00A60A54" w:rsidP="005737DB">
      <w:pPr>
        <w:jc w:val="left"/>
        <w:rPr>
          <w:b/>
          <w:bCs/>
          <w:szCs w:val="21"/>
        </w:rPr>
      </w:pPr>
    </w:p>
    <w:p w:rsidR="00AD42BF" w:rsidRDefault="00AD42BF" w:rsidP="005737DB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6D46FD" w:rsidRDefault="006D46FD" w:rsidP="00AD42BF">
      <w:pPr>
        <w:rPr>
          <w:rFonts w:hint="eastAsia"/>
          <w:bCs/>
          <w:szCs w:val="21"/>
        </w:rPr>
      </w:pPr>
    </w:p>
    <w:p w:rsidR="00766213" w:rsidRPr="00AD42BF" w:rsidRDefault="00766213" w:rsidP="00AD42B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6D46FD">
        <w:rPr>
          <w:rFonts w:hint="eastAsia"/>
          <w:bCs/>
          <w:szCs w:val="21"/>
        </w:rPr>
        <w:t>《她女儿的母亲》一书既引人入胜，又极具力量，它既是一个讲述了一个女人在寻求母</w:t>
      </w:r>
      <w:r w:rsidR="006D46FD">
        <w:rPr>
          <w:rFonts w:hint="eastAsia"/>
          <w:bCs/>
          <w:szCs w:val="21"/>
        </w:rPr>
        <w:lastRenderedPageBreak/>
        <w:t>亲身份的过程中遭遇的到的灰色地带、给人带来启发的故事，也是一个有关失踪女人的曲折惊悚故事。秘密、迷恋、谎言、背叛，无论大小，都交织于这部构思精妙的小说中，读者会禁不住猜测事件的真相究竟为何，直至小说的最后一页。</w:t>
      </w:r>
      <w:r>
        <w:rPr>
          <w:rFonts w:hint="eastAsia"/>
          <w:bCs/>
          <w:szCs w:val="21"/>
        </w:rPr>
        <w:t>”</w:t>
      </w:r>
    </w:p>
    <w:p w:rsidR="00AD42BF" w:rsidRPr="00AD42BF" w:rsidRDefault="00AD42BF" w:rsidP="00AD42BF">
      <w:pPr>
        <w:jc w:val="right"/>
        <w:rPr>
          <w:i/>
        </w:rPr>
      </w:pPr>
      <w:r>
        <w:rPr>
          <w:rFonts w:hint="eastAsia"/>
        </w:rPr>
        <w:t>----</w:t>
      </w:r>
      <w:r w:rsidR="00766213" w:rsidRPr="00766213">
        <w:rPr>
          <w:rFonts w:hint="eastAsia"/>
        </w:rPr>
        <w:t>凯瑟琳</w:t>
      </w:r>
      <w:r w:rsidR="00766213">
        <w:rPr>
          <w:rFonts w:hint="eastAsia"/>
        </w:rPr>
        <w:t>·</w:t>
      </w:r>
      <w:r w:rsidR="00766213" w:rsidRPr="00766213">
        <w:rPr>
          <w:rFonts w:hint="eastAsia"/>
        </w:rPr>
        <w:t>巴伯</w:t>
      </w:r>
      <w:r w:rsidR="00766213">
        <w:rPr>
          <w:rFonts w:hint="eastAsia"/>
        </w:rPr>
        <w:t>（</w:t>
      </w:r>
      <w:r w:rsidR="00766213" w:rsidRPr="00AD42BF">
        <w:t>Kathleen Barber</w:t>
      </w:r>
      <w:r w:rsidR="00766213">
        <w:rPr>
          <w:rFonts w:hint="eastAsia"/>
        </w:rPr>
        <w:t>），《你睡着了吗》（</w:t>
      </w:r>
      <w:r w:rsidR="00766213" w:rsidRPr="00AD42BF">
        <w:rPr>
          <w:i/>
        </w:rPr>
        <w:t>Are You Sleeping</w:t>
      </w:r>
      <w:r w:rsidR="00766213">
        <w:rPr>
          <w:rFonts w:hint="eastAsia"/>
        </w:rPr>
        <w:t>）的作者</w:t>
      </w:r>
      <w:r w:rsidRPr="00AD42BF">
        <w:t xml:space="preserve"> </w:t>
      </w:r>
    </w:p>
    <w:p w:rsidR="00AD42BF" w:rsidRPr="00AD42BF" w:rsidRDefault="00AD42BF" w:rsidP="00AD42BF">
      <w:pPr>
        <w:rPr>
          <w:bCs/>
          <w:szCs w:val="21"/>
        </w:rPr>
      </w:pPr>
    </w:p>
    <w:p w:rsidR="00D924FC" w:rsidRDefault="00D924FC" w:rsidP="00AD42BF">
      <w:pPr>
        <w:rPr>
          <w:bCs/>
          <w:szCs w:val="21"/>
        </w:rPr>
      </w:pPr>
    </w:p>
    <w:p w:rsidR="00AD42BF" w:rsidRPr="00AD42BF" w:rsidRDefault="00AD42BF" w:rsidP="00AD42BF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442ABE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7C" w:rsidRDefault="004A6E7C">
      <w:r>
        <w:separator/>
      </w:r>
    </w:p>
  </w:endnote>
  <w:endnote w:type="continuationSeparator" w:id="1">
    <w:p w:rsidR="004A6E7C" w:rsidRDefault="004A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D" w:rsidRDefault="00AE39F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39FD" w:rsidRPr="00A71D38" w:rsidRDefault="00AE39FD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E39FD" w:rsidRPr="00A71D38" w:rsidRDefault="00AE39FD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E39FD" w:rsidRPr="00A71D38" w:rsidRDefault="00AE39FD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AE39FD" w:rsidRDefault="00AE39FD" w:rsidP="00602E6C">
    <w:pPr>
      <w:pStyle w:val="a5"/>
      <w:jc w:val="center"/>
      <w:rPr>
        <w:rFonts w:eastAsia="方正姚体"/>
      </w:rPr>
    </w:pPr>
  </w:p>
  <w:p w:rsidR="00AE39FD" w:rsidRDefault="00AE39FD">
    <w:pPr>
      <w:pStyle w:val="a5"/>
      <w:jc w:val="center"/>
      <w:rPr>
        <w:rFonts w:eastAsia="方正姚体"/>
      </w:rPr>
    </w:pPr>
  </w:p>
  <w:p w:rsidR="00AE39FD" w:rsidRDefault="00AE39F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12CA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7C" w:rsidRDefault="004A6E7C">
      <w:r>
        <w:separator/>
      </w:r>
    </w:p>
  </w:footnote>
  <w:footnote w:type="continuationSeparator" w:id="1">
    <w:p w:rsidR="004A6E7C" w:rsidRDefault="004A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D" w:rsidRDefault="00AE39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-59690</wp:posOffset>
          </wp:positionV>
          <wp:extent cx="367030" cy="33845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39FD" w:rsidRDefault="00AE39FD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1770A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7456"/>
    <w:rsid w:val="002529AC"/>
    <w:rsid w:val="0025531D"/>
    <w:rsid w:val="002670DA"/>
    <w:rsid w:val="00274BF1"/>
    <w:rsid w:val="002904B8"/>
    <w:rsid w:val="00295DF5"/>
    <w:rsid w:val="002A598F"/>
    <w:rsid w:val="002B1B16"/>
    <w:rsid w:val="002B1CD2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5C38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2ABE"/>
    <w:rsid w:val="00452828"/>
    <w:rsid w:val="004611D6"/>
    <w:rsid w:val="00462FAD"/>
    <w:rsid w:val="00463285"/>
    <w:rsid w:val="00484EAC"/>
    <w:rsid w:val="00491229"/>
    <w:rsid w:val="004A18EB"/>
    <w:rsid w:val="004A6E7C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34204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46F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66213"/>
    <w:rsid w:val="007766E3"/>
    <w:rsid w:val="00797837"/>
    <w:rsid w:val="007A4BED"/>
    <w:rsid w:val="007B0D11"/>
    <w:rsid w:val="007B543B"/>
    <w:rsid w:val="007D22D2"/>
    <w:rsid w:val="007E6892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0B4B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60A54"/>
    <w:rsid w:val="00A71D38"/>
    <w:rsid w:val="00A76566"/>
    <w:rsid w:val="00AA1AA9"/>
    <w:rsid w:val="00AA4414"/>
    <w:rsid w:val="00AB5463"/>
    <w:rsid w:val="00AC075C"/>
    <w:rsid w:val="00AD250E"/>
    <w:rsid w:val="00AD42BF"/>
    <w:rsid w:val="00AE39FD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76DA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7362"/>
    <w:rsid w:val="00C612DF"/>
    <w:rsid w:val="00C6321D"/>
    <w:rsid w:val="00C77355"/>
    <w:rsid w:val="00C817C6"/>
    <w:rsid w:val="00C83A86"/>
    <w:rsid w:val="00C903F7"/>
    <w:rsid w:val="00C93394"/>
    <w:rsid w:val="00CA2D85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69A2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1EE3"/>
    <w:rsid w:val="00F12CA6"/>
    <w:rsid w:val="00F230FA"/>
    <w:rsid w:val="00F26153"/>
    <w:rsid w:val="00F27267"/>
    <w:rsid w:val="00F30CA5"/>
    <w:rsid w:val="00F318E4"/>
    <w:rsid w:val="00F3449F"/>
    <w:rsid w:val="00F352AE"/>
    <w:rsid w:val="00F41228"/>
    <w:rsid w:val="00F41987"/>
    <w:rsid w:val="00F43108"/>
    <w:rsid w:val="00F6179C"/>
    <w:rsid w:val="00F70C16"/>
    <w:rsid w:val="00F74D56"/>
    <w:rsid w:val="00F835EE"/>
    <w:rsid w:val="00F8540D"/>
    <w:rsid w:val="00F937AD"/>
    <w:rsid w:val="00F96AEF"/>
    <w:rsid w:val="00F978A8"/>
    <w:rsid w:val="00FA4A2B"/>
    <w:rsid w:val="00FA7ABD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A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42AB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2ABE"/>
    <w:pPr>
      <w:jc w:val="left"/>
    </w:pPr>
  </w:style>
  <w:style w:type="paragraph" w:styleId="a4">
    <w:name w:val="header"/>
    <w:basedOn w:val="a"/>
    <w:rsid w:val="0044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42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42ABE"/>
    <w:rPr>
      <w:color w:val="0000FF"/>
      <w:u w:val="single"/>
    </w:rPr>
  </w:style>
  <w:style w:type="character" w:styleId="a7">
    <w:name w:val="FollowedHyperlink"/>
    <w:rsid w:val="00442ABE"/>
    <w:rPr>
      <w:color w:val="800080"/>
      <w:u w:val="single"/>
    </w:rPr>
  </w:style>
  <w:style w:type="paragraph" w:styleId="a8">
    <w:name w:val="Normal (Web)"/>
    <w:basedOn w:val="a"/>
    <w:uiPriority w:val="99"/>
    <w:rsid w:val="00442AB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42AB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42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42ABE"/>
    <w:rPr>
      <w:i/>
      <w:iCs/>
    </w:rPr>
  </w:style>
  <w:style w:type="paragraph" w:customStyle="1" w:styleId="award">
    <w:name w:val="award"/>
    <w:basedOn w:val="a"/>
    <w:rsid w:val="00442AB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42AB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42ABE"/>
    <w:rPr>
      <w:rFonts w:ascii="Verdana" w:hAnsi="Verdana" w:hint="default"/>
      <w:sz w:val="15"/>
      <w:szCs w:val="15"/>
    </w:rPr>
  </w:style>
  <w:style w:type="character" w:styleId="aa">
    <w:name w:val="Strong"/>
    <w:qFormat/>
    <w:rsid w:val="00442ABE"/>
    <w:rPr>
      <w:b/>
      <w:bCs/>
    </w:rPr>
  </w:style>
  <w:style w:type="character" w:customStyle="1" w:styleId="smalltext1">
    <w:name w:val="smalltext1"/>
    <w:rsid w:val="00442AB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42AB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42AB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42AB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42AB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42AB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42AB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42ABE"/>
    <w:rPr>
      <w:color w:val="000000"/>
      <w:u w:val="single"/>
    </w:rPr>
  </w:style>
  <w:style w:type="character" w:customStyle="1" w:styleId="redsubtitle1">
    <w:name w:val="redsubtitle1"/>
    <w:rsid w:val="00442AB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42A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42AB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42AB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42AB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42ABE"/>
    <w:rPr>
      <w:i/>
      <w:iCs/>
    </w:rPr>
  </w:style>
  <w:style w:type="paragraph" w:customStyle="1" w:styleId="text">
    <w:name w:val="text"/>
    <w:basedOn w:val="a"/>
    <w:rsid w:val="00442AB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42ABE"/>
  </w:style>
  <w:style w:type="paragraph" w:customStyle="1" w:styleId="book-text">
    <w:name w:val="book-text"/>
    <w:basedOn w:val="a"/>
    <w:rsid w:val="00442AB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42AB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217</Words>
  <Characters>1238</Characters>
  <Application>Microsoft Office Word</Application>
  <DocSecurity>0</DocSecurity>
  <Lines>10</Lines>
  <Paragraphs>2</Paragraphs>
  <ScaleCrop>false</ScaleCrop>
  <Company>2ndSpAcE</Company>
  <LinksUpToDate>false</LinksUpToDate>
  <CharactersWithSpaces>1453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2019-06-12T06:58:00Z</dcterms:created>
  <dcterms:modified xsi:type="dcterms:W3CDTF">2019-06-23T12:59:00Z</dcterms:modified>
</cp:coreProperties>
</file>