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CB2F51" w:rsidP="003C2DA6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11430</wp:posOffset>
            </wp:positionV>
            <wp:extent cx="1280160" cy="1924685"/>
            <wp:effectExtent l="38100" t="19050" r="15240" b="18415"/>
            <wp:wrapSquare wrapText="bothSides"/>
            <wp:docPr id="267" name="Picture 2" descr="C:\Users\mficke\Dropbox (Macmillan Publishers)\backup-PC\Downloads\9781250175458_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ficke\Dropbox (Macmillan Publishers)\backup-PC\Downloads\9781250175458_F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924685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2C2087">
        <w:rPr>
          <w:rFonts w:hint="eastAsia"/>
          <w:b/>
        </w:rPr>
        <w:t>夜虎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723812" w:rsidRPr="00723812">
        <w:rPr>
          <w:b/>
        </w:rPr>
        <w:t>THE NIGHT TIGER</w:t>
      </w:r>
    </w:p>
    <w:p w:rsidR="00130F26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proofErr w:type="spellStart"/>
      <w:r w:rsidR="00723812" w:rsidRPr="00723812">
        <w:rPr>
          <w:b/>
        </w:rPr>
        <w:t>Yangsze</w:t>
      </w:r>
      <w:proofErr w:type="spellEnd"/>
      <w:r w:rsidR="00723812" w:rsidRPr="00723812">
        <w:rPr>
          <w:b/>
        </w:rPr>
        <w:t xml:space="preserve"> </w:t>
      </w:r>
      <w:proofErr w:type="spellStart"/>
      <w:r w:rsidR="00723812" w:rsidRPr="00723812">
        <w:rPr>
          <w:b/>
        </w:rPr>
        <w:t>Choo</w:t>
      </w:r>
      <w:proofErr w:type="spellEnd"/>
    </w:p>
    <w:p w:rsidR="00594F57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723812" w:rsidRPr="00723812">
        <w:rPr>
          <w:b/>
        </w:rPr>
        <w:t>St. Martin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794C6A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2C2087">
        <w:rPr>
          <w:rFonts w:hint="eastAsia"/>
          <w:b/>
        </w:rPr>
        <w:t>数：</w:t>
      </w:r>
      <w:r w:rsidR="00797DE5">
        <w:rPr>
          <w:rFonts w:hint="eastAsia"/>
          <w:b/>
        </w:rPr>
        <w:t>384</w:t>
      </w:r>
      <w:r w:rsidR="00797DE5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723812">
        <w:rPr>
          <w:rFonts w:hint="eastAsia"/>
          <w:b/>
        </w:rPr>
        <w:t>2019</w:t>
      </w:r>
      <w:r w:rsidRPr="000C1EE1">
        <w:rPr>
          <w:rFonts w:hint="eastAsia"/>
          <w:b/>
        </w:rPr>
        <w:t>年</w:t>
      </w:r>
      <w:r w:rsidR="00723812">
        <w:rPr>
          <w:rFonts w:hint="eastAsia"/>
          <w:b/>
        </w:rPr>
        <w:t>2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723812">
        <w:rPr>
          <w:rFonts w:hint="eastAsia"/>
          <w:b/>
        </w:rPr>
        <w:t>历史小说</w:t>
      </w:r>
      <w:r w:rsidR="00815A48">
        <w:rPr>
          <w:rFonts w:hint="eastAsia"/>
          <w:b/>
        </w:rPr>
        <w:t>/</w:t>
      </w:r>
      <w:r w:rsidR="00815A48">
        <w:rPr>
          <w:rFonts w:hint="eastAsia"/>
          <w:b/>
        </w:rPr>
        <w:t>奇幻小说</w:t>
      </w:r>
    </w:p>
    <w:p w:rsidR="003C2DA6" w:rsidRPr="00794C6A" w:rsidRDefault="00794C6A" w:rsidP="003C2DA6">
      <w:pPr>
        <w:rPr>
          <w:b/>
          <w:color w:val="FF0000"/>
        </w:rPr>
      </w:pPr>
      <w:r w:rsidRPr="00794C6A">
        <w:rPr>
          <w:rFonts w:hint="eastAsia"/>
          <w:b/>
          <w:color w:val="FF0000"/>
        </w:rPr>
        <w:t>版权已授：英国、意大利、巴西、克罗地亚、德国、匈牙利、立陶宛、西班牙、土耳其</w:t>
      </w:r>
    </w:p>
    <w:p w:rsidR="00794C6A" w:rsidRPr="00794C6A" w:rsidRDefault="00794C6A" w:rsidP="00794C6A">
      <w:pPr>
        <w:rPr>
          <w:b/>
          <w:color w:val="FF0000"/>
        </w:rPr>
      </w:pPr>
      <w:r w:rsidRPr="00794C6A">
        <w:rPr>
          <w:rFonts w:hint="eastAsia"/>
          <w:b/>
          <w:color w:val="FF0000"/>
        </w:rPr>
        <w:t>中文繁体版已授权。</w:t>
      </w:r>
    </w:p>
    <w:p w:rsidR="00794C6A" w:rsidRPr="00794C6A" w:rsidRDefault="00794C6A" w:rsidP="00794C6A">
      <w:pPr>
        <w:rPr>
          <w:b/>
          <w:color w:val="FF0000"/>
        </w:rPr>
      </w:pPr>
      <w:r>
        <w:rPr>
          <w:rFonts w:hint="eastAsia"/>
          <w:b/>
          <w:color w:val="FF0000"/>
        </w:rPr>
        <w:t>*N</w:t>
      </w:r>
      <w:r w:rsidRPr="00794C6A">
        <w:rPr>
          <w:b/>
          <w:color w:val="FF0000"/>
        </w:rPr>
        <w:t>amed one of the </w:t>
      </w:r>
      <w:hyperlink r:id="rId8" w:history="1">
        <w:r w:rsidRPr="00794C6A">
          <w:rPr>
            <w:rStyle w:val="a6"/>
            <w:b/>
            <w:color w:val="FF0000"/>
          </w:rPr>
          <w:t>Top 10 picks</w:t>
        </w:r>
      </w:hyperlink>
      <w:r w:rsidRPr="00794C6A">
        <w:rPr>
          <w:b/>
          <w:color w:val="FF0000"/>
        </w:rPr>
        <w:t> for Best Books of the Year so Far on Amazon!</w:t>
      </w:r>
      <w:r w:rsidRPr="00794C6A">
        <w:rPr>
          <w:b/>
          <w:color w:val="FF0000"/>
        </w:rPr>
        <w:br/>
      </w:r>
      <w:r>
        <w:rPr>
          <w:rFonts w:hint="eastAsia"/>
          <w:b/>
          <w:color w:val="FF0000"/>
        </w:rPr>
        <w:t>*</w:t>
      </w:r>
      <w:r w:rsidRPr="00794C6A">
        <w:rPr>
          <w:b/>
          <w:color w:val="FF0000"/>
        </w:rPr>
        <w:t xml:space="preserve">Reader reviews have been fantastic (it currently has a 4.4 out of 5 star rating on Amazon) </w:t>
      </w:r>
    </w:p>
    <w:p w:rsidR="00794C6A" w:rsidRPr="00794C6A" w:rsidRDefault="00794C6A" w:rsidP="00794C6A">
      <w:pPr>
        <w:rPr>
          <w:b/>
          <w:color w:val="FF0000"/>
        </w:rPr>
      </w:pPr>
      <w:r>
        <w:rPr>
          <w:rFonts w:hint="eastAsia"/>
          <w:b/>
          <w:color w:val="FF0000"/>
        </w:rPr>
        <w:t>*D</w:t>
      </w:r>
      <w:r w:rsidRPr="00794C6A">
        <w:rPr>
          <w:b/>
          <w:color w:val="FF0000"/>
        </w:rPr>
        <w:t>ebuting at #11 on the New York Times Hardcover Fiction list</w:t>
      </w:r>
    </w:p>
    <w:p w:rsidR="00794C6A" w:rsidRPr="00794C6A" w:rsidRDefault="00794C6A" w:rsidP="00794C6A">
      <w:pPr>
        <w:rPr>
          <w:b/>
          <w:color w:val="FF0000"/>
        </w:rPr>
      </w:pPr>
      <w:r>
        <w:rPr>
          <w:rFonts w:hint="eastAsia"/>
          <w:b/>
          <w:color w:val="FF0000"/>
        </w:rPr>
        <w:t>*H</w:t>
      </w:r>
      <w:r w:rsidRPr="00794C6A">
        <w:rPr>
          <w:b/>
          <w:color w:val="FF0000"/>
        </w:rPr>
        <w:t>it the New York Times Monthly Audio Bestseller list for May at #5!</w:t>
      </w:r>
      <w:r w:rsidRPr="00794C6A">
        <w:rPr>
          <w:b/>
          <w:color w:val="FF0000"/>
        </w:rPr>
        <w:br/>
      </w:r>
      <w:r>
        <w:rPr>
          <w:rFonts w:hint="eastAsia"/>
          <w:b/>
          <w:color w:val="FF0000"/>
        </w:rPr>
        <w:t>*</w:t>
      </w:r>
      <w:r w:rsidRPr="00794C6A">
        <w:rPr>
          <w:b/>
          <w:color w:val="FF0000"/>
        </w:rPr>
        <w:t>The book has sold over 66,000 copies to date across all formats and sales continue to be strong week in and week out.</w:t>
      </w:r>
    </w:p>
    <w:p w:rsidR="00794C6A" w:rsidRDefault="00794C6A" w:rsidP="003C2DA6">
      <w:pPr>
        <w:rPr>
          <w:b/>
        </w:rPr>
      </w:pPr>
    </w:p>
    <w:p w:rsidR="00794C6A" w:rsidRPr="00794C6A" w:rsidRDefault="00794C6A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723812" w:rsidRPr="00723812" w:rsidRDefault="00723812" w:rsidP="003C2DA6">
      <w:pPr>
        <w:rPr>
          <w:b/>
          <w:bCs/>
          <w:szCs w:val="21"/>
        </w:rPr>
      </w:pPr>
    </w:p>
    <w:p w:rsidR="00CB2F51" w:rsidRPr="00B975D8" w:rsidRDefault="00CB2F51" w:rsidP="00CB2F51">
      <w:pPr>
        <w:ind w:firstLineChars="200" w:firstLine="422"/>
        <w:rPr>
          <w:b/>
          <w:bCs/>
          <w:szCs w:val="21"/>
        </w:rPr>
      </w:pPr>
      <w:r w:rsidRPr="00B975D8">
        <w:rPr>
          <w:rFonts w:hint="eastAsia"/>
          <w:b/>
          <w:bCs/>
          <w:szCs w:val="21"/>
        </w:rPr>
        <w:t>由《纽约时报》（</w:t>
      </w:r>
      <w:r w:rsidRPr="00B975D8">
        <w:rPr>
          <w:b/>
          <w:i/>
          <w:caps/>
          <w:szCs w:val="21"/>
        </w:rPr>
        <w:t>New York Times</w:t>
      </w:r>
      <w:r w:rsidRPr="00B975D8">
        <w:rPr>
          <w:rFonts w:hint="eastAsia"/>
          <w:b/>
          <w:i/>
          <w:caps/>
          <w:szCs w:val="21"/>
        </w:rPr>
        <w:t>）</w:t>
      </w:r>
      <w:r w:rsidRPr="00B975D8">
        <w:rPr>
          <w:rFonts w:hint="eastAsia"/>
          <w:b/>
          <w:caps/>
          <w:szCs w:val="21"/>
        </w:rPr>
        <w:t>畅销书作家朱洋熹（</w:t>
      </w:r>
      <w:r w:rsidRPr="00B975D8">
        <w:rPr>
          <w:b/>
          <w:caps/>
          <w:szCs w:val="21"/>
        </w:rPr>
        <w:t>Yangsze Choo</w:t>
      </w:r>
      <w:r w:rsidRPr="00B975D8">
        <w:rPr>
          <w:rFonts w:hint="eastAsia"/>
          <w:b/>
          <w:caps/>
          <w:szCs w:val="21"/>
        </w:rPr>
        <w:t>）带来的为</w:t>
      </w:r>
      <w:proofErr w:type="gramStart"/>
      <w:r w:rsidRPr="00B975D8">
        <w:rPr>
          <w:rFonts w:hint="eastAsia"/>
          <w:b/>
          <w:caps/>
          <w:szCs w:val="21"/>
        </w:rPr>
        <w:t>闵</w:t>
      </w:r>
      <w:proofErr w:type="gramEnd"/>
      <w:r w:rsidRPr="00B975D8">
        <w:rPr>
          <w:rFonts w:hint="eastAsia"/>
          <w:b/>
          <w:caps/>
          <w:szCs w:val="21"/>
        </w:rPr>
        <w:t>·金·李（</w:t>
      </w:r>
      <w:r w:rsidRPr="00B975D8">
        <w:rPr>
          <w:b/>
          <w:caps/>
          <w:szCs w:val="21"/>
        </w:rPr>
        <w:t>Min Jin Lee</w:t>
      </w:r>
      <w:r w:rsidRPr="00B975D8">
        <w:rPr>
          <w:rFonts w:hint="eastAsia"/>
          <w:b/>
          <w:caps/>
          <w:szCs w:val="21"/>
        </w:rPr>
        <w:t>）、邝丽莎（</w:t>
      </w:r>
      <w:r w:rsidRPr="00B975D8">
        <w:rPr>
          <w:b/>
          <w:caps/>
          <w:szCs w:val="21"/>
        </w:rPr>
        <w:t>Lisa See</w:t>
      </w:r>
      <w:r w:rsidRPr="00B975D8">
        <w:rPr>
          <w:rFonts w:hint="eastAsia"/>
          <w:b/>
          <w:caps/>
          <w:szCs w:val="21"/>
        </w:rPr>
        <w:t>）和伊莎贝尔·阿连德（</w:t>
      </w:r>
      <w:r w:rsidRPr="00B975D8">
        <w:rPr>
          <w:b/>
          <w:caps/>
          <w:szCs w:val="21"/>
        </w:rPr>
        <w:t>Isabel Allende</w:t>
      </w:r>
      <w:r w:rsidRPr="00B975D8">
        <w:rPr>
          <w:rFonts w:hint="eastAsia"/>
          <w:b/>
          <w:caps/>
          <w:szCs w:val="21"/>
        </w:rPr>
        <w:t>）的书迷所准备的一部讲述了因一个男人变成老虎的古老中国民间</w:t>
      </w:r>
      <w:r>
        <w:rPr>
          <w:rFonts w:hint="eastAsia"/>
          <w:b/>
          <w:caps/>
          <w:szCs w:val="21"/>
        </w:rPr>
        <w:t>传说</w:t>
      </w:r>
      <w:r w:rsidRPr="00B975D8">
        <w:rPr>
          <w:rFonts w:hint="eastAsia"/>
          <w:b/>
          <w:caps/>
          <w:szCs w:val="21"/>
        </w:rPr>
        <w:t>而走到一起的舞厅女孩和孤儿男孩的作品。</w:t>
      </w:r>
    </w:p>
    <w:p w:rsidR="003C2DA6" w:rsidRPr="00CB2F51" w:rsidRDefault="003C2DA6" w:rsidP="00723812">
      <w:pPr>
        <w:rPr>
          <w:b/>
          <w:bCs/>
          <w:szCs w:val="21"/>
        </w:rPr>
      </w:pPr>
    </w:p>
    <w:p w:rsidR="00CB2F51" w:rsidRDefault="00CB2F51" w:rsidP="00CB2F51">
      <w:pPr>
        <w:pStyle w:val="Body"/>
        <w:ind w:firstLineChars="200" w:firstLine="42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当</w:t>
      </w:r>
      <w:r>
        <w:rPr>
          <w:rFonts w:hint="eastAsia"/>
          <w:sz w:val="21"/>
          <w:szCs w:val="21"/>
          <w:lang w:eastAsia="zh-CN"/>
        </w:rPr>
        <w:t>9</w:t>
      </w:r>
      <w:r>
        <w:rPr>
          <w:rFonts w:hint="eastAsia"/>
          <w:sz w:val="21"/>
          <w:szCs w:val="21"/>
          <w:lang w:eastAsia="zh-CN"/>
        </w:rPr>
        <w:t>岁的仁（</w:t>
      </w:r>
      <w:proofErr w:type="spellStart"/>
      <w:r w:rsidRPr="00723812">
        <w:rPr>
          <w:sz w:val="21"/>
          <w:szCs w:val="21"/>
          <w:lang w:eastAsia="zh-CN"/>
        </w:rPr>
        <w:t>Ren</w:t>
      </w:r>
      <w:proofErr w:type="spellEnd"/>
      <w:r>
        <w:rPr>
          <w:rFonts w:hint="eastAsia"/>
          <w:sz w:val="21"/>
          <w:szCs w:val="21"/>
          <w:lang w:eastAsia="zh-CN"/>
        </w:rPr>
        <w:t>）的主人离世，</w:t>
      </w:r>
      <w:r w:rsidRPr="000E68FF">
        <w:rPr>
          <w:rFonts w:hint="eastAsia"/>
          <w:sz w:val="21"/>
          <w:szCs w:val="21"/>
          <w:lang w:eastAsia="zh-CN"/>
        </w:rPr>
        <w:t>他向</w:t>
      </w:r>
      <w:r>
        <w:rPr>
          <w:rFonts w:hint="eastAsia"/>
          <w:sz w:val="21"/>
          <w:szCs w:val="21"/>
          <w:lang w:eastAsia="zh-CN"/>
        </w:rPr>
        <w:t>中国男仆提出了最后一个要求：</w:t>
      </w:r>
      <w:proofErr w:type="gramStart"/>
      <w:r>
        <w:rPr>
          <w:rFonts w:hint="eastAsia"/>
          <w:sz w:val="21"/>
          <w:szCs w:val="21"/>
          <w:lang w:eastAsia="zh-CN"/>
        </w:rPr>
        <w:t>仁要找到</w:t>
      </w:r>
      <w:proofErr w:type="gramEnd"/>
      <w:r>
        <w:rPr>
          <w:rFonts w:hint="eastAsia"/>
          <w:sz w:val="21"/>
          <w:szCs w:val="21"/>
          <w:lang w:eastAsia="zh-CN"/>
        </w:rPr>
        <w:t>他在多年前在一场事故中失去的断指，并将它和自己的躯体重新结合在一起。</w:t>
      </w:r>
      <w:proofErr w:type="gramStart"/>
      <w:r>
        <w:rPr>
          <w:rFonts w:hint="eastAsia"/>
          <w:sz w:val="21"/>
          <w:szCs w:val="21"/>
          <w:lang w:eastAsia="zh-CN"/>
        </w:rPr>
        <w:t>仁只有</w:t>
      </w:r>
      <w:proofErr w:type="gramEnd"/>
      <w:r>
        <w:rPr>
          <w:rFonts w:hint="eastAsia"/>
          <w:sz w:val="21"/>
          <w:szCs w:val="21"/>
          <w:lang w:eastAsia="zh-CN"/>
        </w:rPr>
        <w:t>4</w:t>
      </w:r>
      <w:r>
        <w:rPr>
          <w:sz w:val="21"/>
          <w:szCs w:val="21"/>
          <w:lang w:eastAsia="zh-CN"/>
        </w:rPr>
        <w:t>0</w:t>
      </w:r>
      <w:r>
        <w:rPr>
          <w:rFonts w:hint="eastAsia"/>
          <w:sz w:val="21"/>
          <w:szCs w:val="21"/>
          <w:lang w:eastAsia="zh-CN"/>
        </w:rPr>
        <w:t>天的时间，否则主人的灵魂就会消失，他将无法得到安息。</w:t>
      </w:r>
    </w:p>
    <w:p w:rsidR="00CB2F51" w:rsidRDefault="00CB2F51" w:rsidP="00CB2F51">
      <w:pPr>
        <w:pStyle w:val="Body"/>
        <w:ind w:firstLineChars="200" w:firstLine="420"/>
        <w:rPr>
          <w:sz w:val="21"/>
          <w:szCs w:val="21"/>
          <w:lang w:eastAsia="zh-CN"/>
        </w:rPr>
      </w:pPr>
    </w:p>
    <w:p w:rsidR="00CB2F51" w:rsidRDefault="00CB2F51" w:rsidP="00CB2F51">
      <w:pPr>
        <w:pStyle w:val="Body"/>
        <w:ind w:firstLineChars="200" w:firstLine="420"/>
        <w:rPr>
          <w:sz w:val="21"/>
          <w:szCs w:val="21"/>
          <w:lang w:eastAsia="zh-CN"/>
        </w:rPr>
      </w:pPr>
      <w:r w:rsidRPr="00413882">
        <w:rPr>
          <w:rFonts w:hint="eastAsia"/>
          <w:sz w:val="21"/>
          <w:szCs w:val="21"/>
          <w:lang w:eastAsia="zh-CN"/>
        </w:rPr>
        <w:t>吉林</w:t>
      </w:r>
      <w:r>
        <w:rPr>
          <w:rFonts w:hint="eastAsia"/>
          <w:sz w:val="21"/>
          <w:szCs w:val="21"/>
          <w:lang w:eastAsia="zh-CN"/>
        </w:rPr>
        <w:t>（</w:t>
      </w:r>
      <w:proofErr w:type="spellStart"/>
      <w:r w:rsidRPr="00723812">
        <w:rPr>
          <w:sz w:val="21"/>
          <w:szCs w:val="21"/>
          <w:lang w:eastAsia="zh-CN"/>
        </w:rPr>
        <w:t>Ji</w:t>
      </w:r>
      <w:proofErr w:type="spellEnd"/>
      <w:r w:rsidRPr="00723812">
        <w:rPr>
          <w:sz w:val="21"/>
          <w:szCs w:val="21"/>
          <w:lang w:eastAsia="zh-CN"/>
        </w:rPr>
        <w:t xml:space="preserve"> Lin</w:t>
      </w:r>
      <w:r>
        <w:rPr>
          <w:rFonts w:hint="eastAsia"/>
          <w:sz w:val="21"/>
          <w:szCs w:val="21"/>
          <w:lang w:eastAsia="zh-CN"/>
        </w:rPr>
        <w:t>）一直都想成为一个医生，但在</w:t>
      </w:r>
      <w:r w:rsidRPr="00413882">
        <w:rPr>
          <w:rFonts w:hint="eastAsia"/>
          <w:sz w:val="21"/>
          <w:szCs w:val="21"/>
          <w:lang w:eastAsia="zh-CN"/>
        </w:rPr>
        <w:t>20</w:t>
      </w:r>
      <w:r w:rsidRPr="00413882">
        <w:rPr>
          <w:rFonts w:hint="eastAsia"/>
          <w:sz w:val="21"/>
          <w:szCs w:val="21"/>
          <w:lang w:eastAsia="zh-CN"/>
        </w:rPr>
        <w:t>世纪</w:t>
      </w:r>
      <w:r w:rsidRPr="00413882">
        <w:rPr>
          <w:rFonts w:hint="eastAsia"/>
          <w:sz w:val="21"/>
          <w:szCs w:val="21"/>
          <w:lang w:eastAsia="zh-CN"/>
        </w:rPr>
        <w:t>30</w:t>
      </w:r>
      <w:r w:rsidRPr="00413882">
        <w:rPr>
          <w:rFonts w:hint="eastAsia"/>
          <w:sz w:val="21"/>
          <w:szCs w:val="21"/>
          <w:lang w:eastAsia="zh-CN"/>
        </w:rPr>
        <w:t>年代的马来</w:t>
      </w:r>
      <w:r w:rsidR="001F44C6">
        <w:rPr>
          <w:rFonts w:hint="eastAsia"/>
          <w:sz w:val="21"/>
          <w:szCs w:val="21"/>
          <w:lang w:eastAsia="zh-CN"/>
        </w:rPr>
        <w:t>西</w:t>
      </w:r>
      <w:r w:rsidRPr="00413882">
        <w:rPr>
          <w:rFonts w:hint="eastAsia"/>
          <w:sz w:val="21"/>
          <w:szCs w:val="21"/>
          <w:lang w:eastAsia="zh-CN"/>
        </w:rPr>
        <w:t>亚</w:t>
      </w:r>
      <w:r>
        <w:rPr>
          <w:rFonts w:hint="eastAsia"/>
          <w:sz w:val="21"/>
          <w:szCs w:val="21"/>
          <w:lang w:eastAsia="zh-CN"/>
        </w:rPr>
        <w:t>，做服装师的学徒是对一个女孩而言更合适的职业。但同时，</w:t>
      </w:r>
      <w:r w:rsidRPr="00413882">
        <w:rPr>
          <w:rFonts w:hint="eastAsia"/>
          <w:sz w:val="21"/>
          <w:szCs w:val="21"/>
          <w:lang w:eastAsia="zh-CN"/>
        </w:rPr>
        <w:t>吉林</w:t>
      </w:r>
      <w:r>
        <w:rPr>
          <w:rFonts w:hint="eastAsia"/>
          <w:sz w:val="21"/>
          <w:szCs w:val="21"/>
          <w:lang w:eastAsia="zh-CN"/>
        </w:rPr>
        <w:t>还悄悄地在舞厅兼职以偿付母亲所欠下的麻将债务。一天，吉林的舞伴留给了她一份毛骨悚然的礼物：一根断指。吉林</w:t>
      </w:r>
      <w:r w:rsidRPr="00413882">
        <w:rPr>
          <w:rFonts w:hint="eastAsia"/>
          <w:sz w:val="21"/>
          <w:szCs w:val="21"/>
          <w:lang w:eastAsia="zh-CN"/>
        </w:rPr>
        <w:t>深信这</w:t>
      </w:r>
      <w:r>
        <w:rPr>
          <w:rFonts w:hint="eastAsia"/>
          <w:sz w:val="21"/>
          <w:szCs w:val="21"/>
          <w:lang w:eastAsia="zh-CN"/>
        </w:rPr>
        <w:t>根</w:t>
      </w:r>
      <w:r w:rsidRPr="00413882">
        <w:rPr>
          <w:rFonts w:hint="eastAsia"/>
          <w:sz w:val="21"/>
          <w:szCs w:val="21"/>
          <w:lang w:eastAsia="zh-CN"/>
        </w:rPr>
        <w:t>手指会带来厄运，于是她</w:t>
      </w:r>
      <w:r>
        <w:rPr>
          <w:rFonts w:hint="eastAsia"/>
          <w:sz w:val="21"/>
          <w:szCs w:val="21"/>
          <w:lang w:eastAsia="zh-CN"/>
        </w:rPr>
        <w:t>要</w:t>
      </w:r>
      <w:r w:rsidRPr="00413882">
        <w:rPr>
          <w:rFonts w:hint="eastAsia"/>
          <w:sz w:val="21"/>
          <w:szCs w:val="21"/>
          <w:lang w:eastAsia="zh-CN"/>
        </w:rPr>
        <w:t>在前同父异母兄弟的帮助下，将它归还给</w:t>
      </w:r>
      <w:r>
        <w:rPr>
          <w:rFonts w:hint="eastAsia"/>
          <w:sz w:val="21"/>
          <w:szCs w:val="21"/>
          <w:lang w:eastAsia="zh-CN"/>
        </w:rPr>
        <w:t>真正的</w:t>
      </w:r>
      <w:r w:rsidRPr="00413882">
        <w:rPr>
          <w:rFonts w:hint="eastAsia"/>
          <w:sz w:val="21"/>
          <w:szCs w:val="21"/>
          <w:lang w:eastAsia="zh-CN"/>
        </w:rPr>
        <w:t>主人。</w:t>
      </w:r>
    </w:p>
    <w:p w:rsidR="00CB2F51" w:rsidRPr="00413882" w:rsidRDefault="00CB2F51" w:rsidP="00CB2F51">
      <w:pPr>
        <w:pStyle w:val="Body"/>
        <w:ind w:firstLineChars="200" w:firstLine="420"/>
        <w:rPr>
          <w:sz w:val="21"/>
          <w:szCs w:val="21"/>
          <w:lang w:eastAsia="zh-CN"/>
        </w:rPr>
      </w:pPr>
    </w:p>
    <w:p w:rsidR="00CB2F51" w:rsidRPr="00413882" w:rsidRDefault="00CB2F51" w:rsidP="00CB2F51">
      <w:pPr>
        <w:ind w:firstLineChars="200" w:firstLine="420"/>
        <w:rPr>
          <w:bCs/>
          <w:szCs w:val="21"/>
        </w:rPr>
      </w:pPr>
      <w:r w:rsidRPr="00413882">
        <w:rPr>
          <w:rFonts w:hint="eastAsia"/>
          <w:bCs/>
          <w:szCs w:val="21"/>
        </w:rPr>
        <w:lastRenderedPageBreak/>
        <w:t>40</w:t>
      </w:r>
      <w:r w:rsidRPr="00413882">
        <w:rPr>
          <w:rFonts w:hint="eastAsia"/>
          <w:bCs/>
          <w:szCs w:val="21"/>
        </w:rPr>
        <w:t>天</w:t>
      </w:r>
      <w:r>
        <w:rPr>
          <w:rFonts w:hint="eastAsia"/>
          <w:bCs/>
          <w:szCs w:val="21"/>
        </w:rPr>
        <w:t>转瞬即逝</w:t>
      </w:r>
      <w:r w:rsidRPr="00413882">
        <w:rPr>
          <w:rFonts w:hint="eastAsia"/>
          <w:bCs/>
          <w:szCs w:val="21"/>
        </w:rPr>
        <w:t>，一只四处游荡的老虎在小镇上造成了严重的破坏，</w:t>
      </w:r>
      <w:r>
        <w:rPr>
          <w:rFonts w:hint="eastAsia"/>
          <w:szCs w:val="21"/>
        </w:rPr>
        <w:t>吉林</w:t>
      </w:r>
      <w:r w:rsidRPr="00413882">
        <w:rPr>
          <w:rFonts w:hint="eastAsia"/>
          <w:bCs/>
          <w:szCs w:val="21"/>
        </w:rPr>
        <w:t>和</w:t>
      </w:r>
      <w:proofErr w:type="gramStart"/>
      <w:r>
        <w:rPr>
          <w:rFonts w:hint="eastAsia"/>
          <w:bCs/>
          <w:szCs w:val="21"/>
        </w:rPr>
        <w:t>仁</w:t>
      </w:r>
      <w:r w:rsidRPr="00413882">
        <w:rPr>
          <w:rFonts w:hint="eastAsia"/>
          <w:bCs/>
          <w:szCs w:val="21"/>
        </w:rPr>
        <w:t>的</w:t>
      </w:r>
      <w:proofErr w:type="gramEnd"/>
      <w:r w:rsidRPr="00413882">
        <w:rPr>
          <w:rFonts w:hint="eastAsia"/>
          <w:bCs/>
          <w:szCs w:val="21"/>
        </w:rPr>
        <w:t>生活以一种他们从未想过的方式</w:t>
      </w:r>
      <w:r>
        <w:rPr>
          <w:rFonts w:hint="eastAsia"/>
          <w:bCs/>
          <w:szCs w:val="21"/>
        </w:rPr>
        <w:t>交缠</w:t>
      </w:r>
      <w:r w:rsidRPr="00413882">
        <w:rPr>
          <w:rFonts w:hint="eastAsia"/>
          <w:bCs/>
          <w:szCs w:val="21"/>
        </w:rPr>
        <w:t>在一起。</w:t>
      </w:r>
      <w:r>
        <w:rPr>
          <w:rFonts w:hint="eastAsia"/>
          <w:bCs/>
          <w:szCs w:val="21"/>
        </w:rPr>
        <w:t>笔触丰满又有力，《夜虎》</w:t>
      </w:r>
      <w:r w:rsidRPr="0089109F">
        <w:rPr>
          <w:rFonts w:hint="eastAsia"/>
          <w:bCs/>
          <w:szCs w:val="21"/>
        </w:rPr>
        <w:t>探讨了殖民主义</w:t>
      </w:r>
      <w:r>
        <w:rPr>
          <w:rFonts w:hint="eastAsia"/>
          <w:bCs/>
          <w:szCs w:val="21"/>
        </w:rPr>
        <w:t>与</w:t>
      </w:r>
      <w:r w:rsidRPr="0089109F">
        <w:rPr>
          <w:rFonts w:hint="eastAsia"/>
          <w:bCs/>
          <w:szCs w:val="21"/>
        </w:rPr>
        <w:t>独立</w:t>
      </w:r>
      <w:r>
        <w:rPr>
          <w:rFonts w:hint="eastAsia"/>
          <w:bCs/>
          <w:szCs w:val="21"/>
        </w:rPr>
        <w:t>、</w:t>
      </w:r>
      <w:r w:rsidRPr="0089109F">
        <w:rPr>
          <w:rFonts w:hint="eastAsia"/>
          <w:bCs/>
          <w:szCs w:val="21"/>
        </w:rPr>
        <w:t>古老迷信</w:t>
      </w:r>
      <w:r>
        <w:rPr>
          <w:rFonts w:hint="eastAsia"/>
          <w:bCs/>
          <w:szCs w:val="21"/>
        </w:rPr>
        <w:t>与</w:t>
      </w:r>
      <w:r w:rsidRPr="0089109F">
        <w:rPr>
          <w:rFonts w:hint="eastAsia"/>
          <w:bCs/>
          <w:szCs w:val="21"/>
        </w:rPr>
        <w:t>现代野心</w:t>
      </w:r>
      <w:r>
        <w:rPr>
          <w:rFonts w:hint="eastAsia"/>
          <w:bCs/>
          <w:szCs w:val="21"/>
        </w:rPr>
        <w:t>、手足</w:t>
      </w:r>
      <w:r w:rsidRPr="0089109F">
        <w:rPr>
          <w:rFonts w:hint="eastAsia"/>
          <w:bCs/>
          <w:szCs w:val="21"/>
        </w:rPr>
        <w:t>竞争</w:t>
      </w:r>
      <w:r>
        <w:rPr>
          <w:rFonts w:hint="eastAsia"/>
          <w:bCs/>
          <w:szCs w:val="21"/>
        </w:rPr>
        <w:t>与初坠爱河</w:t>
      </w:r>
      <w:r w:rsidRPr="0089109F"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</w:rPr>
        <w:t>这部小说以古老的中国民间传说贯穿主线，又编织着撩人的神秘元素，是一部引人入胜的作品。</w:t>
      </w:r>
    </w:p>
    <w:p w:rsidR="00723812" w:rsidRPr="00CB2F51" w:rsidRDefault="00723812" w:rsidP="00723812">
      <w:pPr>
        <w:rPr>
          <w:b/>
          <w:bCs/>
          <w:szCs w:val="21"/>
        </w:rPr>
      </w:pPr>
    </w:p>
    <w:p w:rsidR="00D60EB2" w:rsidRPr="002C2087" w:rsidRDefault="003C2DA6" w:rsidP="00723812">
      <w:pPr>
        <w:rPr>
          <w:b/>
          <w:szCs w:val="21"/>
        </w:rPr>
      </w:pPr>
      <w:r w:rsidRPr="00723812">
        <w:rPr>
          <w:b/>
          <w:szCs w:val="21"/>
        </w:rPr>
        <w:t>作者简介：</w:t>
      </w:r>
      <w:bookmarkStart w:id="0" w:name="productDetails"/>
      <w:bookmarkEnd w:id="0"/>
    </w:p>
    <w:p w:rsidR="00723812" w:rsidRPr="00723812" w:rsidRDefault="00723812" w:rsidP="00723812">
      <w:pPr>
        <w:pStyle w:val="Body"/>
        <w:rPr>
          <w:sz w:val="21"/>
          <w:szCs w:val="21"/>
        </w:rPr>
      </w:pPr>
    </w:p>
    <w:p w:rsidR="00CB2F51" w:rsidRPr="00CB2F51" w:rsidRDefault="00CB2F51" w:rsidP="00CB2F51">
      <w:pPr>
        <w:ind w:firstLineChars="200" w:firstLine="420"/>
      </w:pPr>
      <w:r w:rsidRPr="00CB2F51">
        <w:rPr>
          <w:rFonts w:hint="eastAsia"/>
        </w:rPr>
        <w:t>朱洋熹（</w:t>
      </w:r>
      <w:proofErr w:type="spellStart"/>
      <w:r w:rsidRPr="00CB2F51">
        <w:t>Yangsze</w:t>
      </w:r>
      <w:proofErr w:type="spellEnd"/>
      <w:r w:rsidRPr="00CB2F51">
        <w:t xml:space="preserve"> </w:t>
      </w:r>
      <w:proofErr w:type="spellStart"/>
      <w:r w:rsidRPr="00CB2F51">
        <w:t>Choo</w:t>
      </w:r>
      <w:proofErr w:type="spellEnd"/>
      <w:r w:rsidRPr="00CB2F51">
        <w:rPr>
          <w:rFonts w:hint="eastAsia"/>
        </w:rPr>
        <w:t>）是马来西亚的第四代华裔。从哈佛大学</w:t>
      </w:r>
      <w:r w:rsidRPr="00CB2F51">
        <w:rPr>
          <w:rFonts w:hint="eastAsia"/>
        </w:rPr>
        <w:t>(Harvard University)</w:t>
      </w:r>
      <w:r w:rsidRPr="00CB2F51">
        <w:rPr>
          <w:rFonts w:hint="eastAsia"/>
        </w:rPr>
        <w:t>毕业后，她在多家公司工作过，随后出版了她的第一部小说《鬼新娘》</w:t>
      </w:r>
      <w:r w:rsidRPr="00CB2F51">
        <w:rPr>
          <w:rFonts w:hint="eastAsia"/>
        </w:rPr>
        <w:t>(The Ghost Bride)</w:t>
      </w:r>
      <w:r w:rsidRPr="00CB2F51">
        <w:rPr>
          <w:rFonts w:hint="eastAsia"/>
        </w:rPr>
        <w:t>，该作品也是《纽约时报》（</w:t>
      </w:r>
      <w:r w:rsidRPr="00CB2F51">
        <w:t>New York Times</w:t>
      </w:r>
      <w:r w:rsidRPr="00CB2F51">
        <w:rPr>
          <w:rFonts w:hint="eastAsia"/>
        </w:rPr>
        <w:t>）畅销书。她与丈夫和孩子现居于加利福尼亚。</w:t>
      </w:r>
    </w:p>
    <w:p w:rsidR="00723812" w:rsidRPr="00723812" w:rsidRDefault="00723812" w:rsidP="00723812">
      <w:pPr>
        <w:pStyle w:val="Body"/>
        <w:rPr>
          <w:sz w:val="21"/>
          <w:szCs w:val="21"/>
          <w:lang w:eastAsia="zh-CN"/>
        </w:rPr>
      </w:pPr>
    </w:p>
    <w:p w:rsidR="00130F26" w:rsidRPr="00594F57" w:rsidRDefault="00130F26" w:rsidP="00594F57">
      <w:pPr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9C31DF" w:rsidRDefault="009C31DF" w:rsidP="009C31DF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3C2DA6" w:rsidRPr="009C31DF" w:rsidRDefault="009C31DF" w:rsidP="009C31DF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9C31DF" w:rsidRPr="009C31DF" w:rsidRDefault="00797DE5" w:rsidP="009C31DF"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rFonts w:hint="eastAsia"/>
          <w:b/>
        </w:rPr>
        <w:t>(Cindy Zhang)</w:t>
      </w:r>
    </w:p>
    <w:p w:rsidR="009C31DF" w:rsidRPr="009C31DF" w:rsidRDefault="009C31DF" w:rsidP="009C31DF">
      <w:pPr>
        <w:widowControl/>
        <w:jc w:val="left"/>
      </w:pPr>
      <w:r>
        <w:rPr>
          <w:rFonts w:hint="eastAsia"/>
          <w:color w:val="000000"/>
        </w:rPr>
        <w:t>安德鲁·纳伯格联合国际有限公司北京代表处</w:t>
      </w:r>
    </w:p>
    <w:p w:rsidR="009C31DF" w:rsidRPr="009C31DF" w:rsidRDefault="009C31DF" w:rsidP="009C31DF">
      <w:pPr>
        <w:widowControl/>
        <w:jc w:val="left"/>
      </w:pPr>
      <w:r w:rsidRPr="009C31DF">
        <w:t>北京市海淀区中关村大街甲</w:t>
      </w:r>
      <w:r w:rsidRPr="009C31DF">
        <w:t>59</w:t>
      </w:r>
      <w:r w:rsidRPr="009C31DF">
        <w:t>号中国人民大学文化大厦</w:t>
      </w:r>
      <w:r w:rsidRPr="009C31DF">
        <w:t>1705</w:t>
      </w:r>
      <w:r w:rsidRPr="009C31DF">
        <w:t>室，</w:t>
      </w:r>
      <w:r w:rsidRPr="009C31DF">
        <w:t>100872</w:t>
      </w:r>
    </w:p>
    <w:p w:rsidR="009C31DF" w:rsidRPr="009C31DF" w:rsidRDefault="009C31DF" w:rsidP="009C31DF">
      <w:pPr>
        <w:widowControl/>
        <w:jc w:val="left"/>
      </w:pPr>
      <w:r w:rsidRPr="009C31DF">
        <w:t>电</w:t>
      </w:r>
      <w:r w:rsidRPr="009C31DF">
        <w:t> </w:t>
      </w:r>
      <w:r w:rsidRPr="009C31DF">
        <w:t>话：</w:t>
      </w:r>
      <w:r w:rsidR="00B35DE7" w:rsidRPr="003222F0">
        <w:t>010-82504506</w:t>
      </w:r>
    </w:p>
    <w:p w:rsidR="009C31DF" w:rsidRPr="009C31DF" w:rsidRDefault="009C31DF" w:rsidP="009C31DF">
      <w:pPr>
        <w:widowControl/>
        <w:jc w:val="left"/>
      </w:pPr>
      <w:r w:rsidRPr="009C31DF">
        <w:t>传</w:t>
      </w:r>
      <w:r w:rsidRPr="009C31DF">
        <w:t> </w:t>
      </w:r>
      <w:r w:rsidRPr="009C31DF">
        <w:t>真：</w:t>
      </w:r>
      <w:r w:rsidRPr="009C31DF">
        <w:t>010-82504200</w:t>
      </w:r>
    </w:p>
    <w:p w:rsidR="009C31DF" w:rsidRPr="009C31DF" w:rsidRDefault="009C31DF" w:rsidP="009C31DF">
      <w:pPr>
        <w:widowControl/>
        <w:jc w:val="left"/>
      </w:pPr>
      <w:r w:rsidRPr="009C31DF">
        <w:t>Email:  </w:t>
      </w:r>
      <w:hyperlink r:id="rId9" w:history="1">
        <w:r w:rsidR="00797DE5" w:rsidRPr="002E72C4">
          <w:rPr>
            <w:rStyle w:val="a6"/>
            <w:rFonts w:hint="eastAsia"/>
          </w:rPr>
          <w:t>Cindy@nurnberg.com.cn</w:t>
        </w:r>
      </w:hyperlink>
      <w:r w:rsidRPr="009C31DF">
        <w:rPr>
          <w:rFonts w:hint="eastAsia"/>
        </w:rPr>
        <w:t xml:space="preserve"> </w:t>
      </w:r>
    </w:p>
    <w:p w:rsidR="009C31DF" w:rsidRPr="009C31DF" w:rsidRDefault="009C31DF" w:rsidP="009C31DF">
      <w:pPr>
        <w:widowControl/>
        <w:jc w:val="left"/>
      </w:pPr>
      <w:r w:rsidRPr="009C31DF">
        <w:t>网</w:t>
      </w:r>
      <w:r w:rsidRPr="009C31DF">
        <w:t> </w:t>
      </w:r>
      <w:r w:rsidRPr="009C31DF">
        <w:t>址</w:t>
      </w:r>
      <w:r w:rsidRPr="009C31DF">
        <w:t>: </w:t>
      </w:r>
      <w:hyperlink r:id="rId10" w:history="1">
        <w:r w:rsidRPr="009C31DF">
          <w:rPr>
            <w:rStyle w:val="a6"/>
            <w:rFonts w:hint="eastAsia"/>
          </w:rPr>
          <w:t>http://www.nurnberg.com.cn</w:t>
        </w:r>
      </w:hyperlink>
      <w:r w:rsidRPr="009C31DF">
        <w:rPr>
          <w:rFonts w:hint="eastAsia"/>
        </w:rPr>
        <w:t xml:space="preserve"> </w:t>
      </w:r>
    </w:p>
    <w:p w:rsidR="009C31DF" w:rsidRPr="009C31DF" w:rsidRDefault="009C31DF" w:rsidP="009C31DF">
      <w:pPr>
        <w:widowControl/>
        <w:jc w:val="left"/>
      </w:pPr>
      <w:proofErr w:type="gramStart"/>
      <w:r w:rsidRPr="009C31DF">
        <w:t>新浪微博</w:t>
      </w:r>
      <w:proofErr w:type="gramEnd"/>
      <w:r w:rsidRPr="009C31DF">
        <w:t>：</w:t>
      </w:r>
      <w:hyperlink r:id="rId11" w:history="1">
        <w:r w:rsidRPr="009C31DF">
          <w:rPr>
            <w:rStyle w:val="a6"/>
            <w:rFonts w:hint="eastAsia"/>
          </w:rPr>
          <w:t>http://weibo.com/nurnberg</w:t>
        </w:r>
      </w:hyperlink>
      <w:r w:rsidRPr="009C31DF">
        <w:rPr>
          <w:rFonts w:hint="eastAsia"/>
        </w:rPr>
        <w:t xml:space="preserve"> </w:t>
      </w:r>
    </w:p>
    <w:p w:rsidR="009C31DF" w:rsidRPr="009C31DF" w:rsidRDefault="009C31DF" w:rsidP="009C31DF">
      <w:pPr>
        <w:widowControl/>
        <w:jc w:val="left"/>
      </w:pPr>
      <w:r w:rsidRPr="009C31DF">
        <w:t>豆瓣小站：</w:t>
      </w:r>
      <w:hyperlink r:id="rId12" w:history="1">
        <w:r w:rsidRPr="009C31DF">
          <w:rPr>
            <w:rStyle w:val="a6"/>
            <w:rFonts w:hint="eastAsia"/>
          </w:rPr>
          <w:t>http://site.douban.com/110577/</w:t>
        </w:r>
      </w:hyperlink>
      <w:r w:rsidRPr="009C31DF">
        <w:rPr>
          <w:rFonts w:hint="eastAsia"/>
        </w:rPr>
        <w:t xml:space="preserve"> </w:t>
      </w:r>
    </w:p>
    <w:p w:rsidR="009C31DF" w:rsidRPr="009C31DF" w:rsidRDefault="009C31DF" w:rsidP="009C31DF">
      <w:pPr>
        <w:widowControl/>
        <w:jc w:val="left"/>
      </w:pPr>
      <w:proofErr w:type="gramStart"/>
      <w:r w:rsidRPr="009C31DF">
        <w:t>微信订阅</w:t>
      </w:r>
      <w:proofErr w:type="gramEnd"/>
      <w:r w:rsidRPr="009C31DF">
        <w:t>号：安德鲁书讯</w:t>
      </w:r>
    </w:p>
    <w:p w:rsidR="009C31DF" w:rsidRPr="009C31DF" w:rsidRDefault="00CB2F51" w:rsidP="009C31DF">
      <w:pPr>
        <w:widowControl/>
        <w:jc w:val="left"/>
      </w:pPr>
      <w:r>
        <w:rPr>
          <w:noProof/>
        </w:rPr>
        <w:drawing>
          <wp:inline distT="0" distB="0" distL="0" distR="0">
            <wp:extent cx="1628775" cy="1762125"/>
            <wp:effectExtent l="19050" t="0" r="9525" b="0"/>
            <wp:docPr id="1" name="图片 1" descr="37656_37656_3765(03-23-08-55-2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7656_37656_3765(03-23-08-55-25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BF1" w:rsidRPr="009C31DF" w:rsidRDefault="00274BF1" w:rsidP="00274BF1"/>
    <w:p w:rsidR="00C6321D" w:rsidRPr="009C31DF" w:rsidRDefault="00C6321D" w:rsidP="006D297D"/>
    <w:sectPr w:rsidR="00C6321D" w:rsidRPr="009C31DF" w:rsidSect="00FD3438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89F" w:rsidRDefault="0001289F">
      <w:r>
        <w:separator/>
      </w:r>
    </w:p>
  </w:endnote>
  <w:endnote w:type="continuationSeparator" w:id="0">
    <w:p w:rsidR="0001289F" w:rsidRDefault="00012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B3461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B34614">
      <w:rPr>
        <w:rFonts w:ascii="方正姚体" w:eastAsia="方正姚体"/>
        <w:kern w:val="0"/>
        <w:szCs w:val="21"/>
      </w:rPr>
      <w:fldChar w:fldCharType="separate"/>
    </w:r>
    <w:r w:rsidR="001F44C6">
      <w:rPr>
        <w:rFonts w:ascii="方正姚体" w:eastAsia="方正姚体"/>
        <w:noProof/>
        <w:kern w:val="0"/>
        <w:szCs w:val="21"/>
      </w:rPr>
      <w:t>2</w:t>
    </w:r>
    <w:r w:rsidR="00B3461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89F" w:rsidRDefault="0001289F">
      <w:r>
        <w:separator/>
      </w:r>
    </w:p>
  </w:footnote>
  <w:footnote w:type="continuationSeparator" w:id="0">
    <w:p w:rsidR="0001289F" w:rsidRDefault="00012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CB2F5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289F"/>
    <w:rsid w:val="00016A67"/>
    <w:rsid w:val="00042882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05C15"/>
    <w:rsid w:val="00130F26"/>
    <w:rsid w:val="00157258"/>
    <w:rsid w:val="00182905"/>
    <w:rsid w:val="001835F4"/>
    <w:rsid w:val="001859C2"/>
    <w:rsid w:val="00191556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1F44C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23BD"/>
    <w:rsid w:val="002B51C1"/>
    <w:rsid w:val="002C2087"/>
    <w:rsid w:val="002E37FF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1002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52483"/>
    <w:rsid w:val="00577751"/>
    <w:rsid w:val="00582EAD"/>
    <w:rsid w:val="00583966"/>
    <w:rsid w:val="00594F57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206A"/>
    <w:rsid w:val="006D297D"/>
    <w:rsid w:val="006F043F"/>
    <w:rsid w:val="0070392F"/>
    <w:rsid w:val="007041AC"/>
    <w:rsid w:val="00710D20"/>
    <w:rsid w:val="00711B64"/>
    <w:rsid w:val="00723812"/>
    <w:rsid w:val="00723F55"/>
    <w:rsid w:val="00727197"/>
    <w:rsid w:val="00730B71"/>
    <w:rsid w:val="00732FAC"/>
    <w:rsid w:val="007340DB"/>
    <w:rsid w:val="00750C55"/>
    <w:rsid w:val="0075278B"/>
    <w:rsid w:val="007535B6"/>
    <w:rsid w:val="00755537"/>
    <w:rsid w:val="0075707B"/>
    <w:rsid w:val="00757A53"/>
    <w:rsid w:val="007766E3"/>
    <w:rsid w:val="00794C6A"/>
    <w:rsid w:val="00797DE5"/>
    <w:rsid w:val="007A4BED"/>
    <w:rsid w:val="007B0D11"/>
    <w:rsid w:val="007B543B"/>
    <w:rsid w:val="007D22D2"/>
    <w:rsid w:val="00805764"/>
    <w:rsid w:val="00815A4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B0A5A"/>
    <w:rsid w:val="008B3081"/>
    <w:rsid w:val="008B4DCA"/>
    <w:rsid w:val="008B541B"/>
    <w:rsid w:val="008C43BF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A005AB"/>
    <w:rsid w:val="00A054DA"/>
    <w:rsid w:val="00A13AC1"/>
    <w:rsid w:val="00A174E5"/>
    <w:rsid w:val="00A44B8C"/>
    <w:rsid w:val="00A71D38"/>
    <w:rsid w:val="00A96E06"/>
    <w:rsid w:val="00AA1AA9"/>
    <w:rsid w:val="00AA4414"/>
    <w:rsid w:val="00AB5463"/>
    <w:rsid w:val="00AD250E"/>
    <w:rsid w:val="00AF374C"/>
    <w:rsid w:val="00B01D5B"/>
    <w:rsid w:val="00B05F67"/>
    <w:rsid w:val="00B11565"/>
    <w:rsid w:val="00B1495D"/>
    <w:rsid w:val="00B26A7A"/>
    <w:rsid w:val="00B34614"/>
    <w:rsid w:val="00B35DE7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2F51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2874"/>
    <w:rsid w:val="00D55458"/>
    <w:rsid w:val="00D60EB2"/>
    <w:rsid w:val="00D64CC7"/>
    <w:rsid w:val="00D70677"/>
    <w:rsid w:val="00D70B4B"/>
    <w:rsid w:val="00D81549"/>
    <w:rsid w:val="00D87CCE"/>
    <w:rsid w:val="00D924FC"/>
    <w:rsid w:val="00D94079"/>
    <w:rsid w:val="00DA52BE"/>
    <w:rsid w:val="00DD2D61"/>
    <w:rsid w:val="00DD3D54"/>
    <w:rsid w:val="00DE1211"/>
    <w:rsid w:val="00DF0621"/>
    <w:rsid w:val="00E17EE6"/>
    <w:rsid w:val="00E2561F"/>
    <w:rsid w:val="00E346E8"/>
    <w:rsid w:val="00E367D0"/>
    <w:rsid w:val="00E4176E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63521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D3438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43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D3438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3438"/>
    <w:pPr>
      <w:jc w:val="left"/>
    </w:pPr>
  </w:style>
  <w:style w:type="paragraph" w:styleId="a4">
    <w:name w:val="header"/>
    <w:basedOn w:val="a"/>
    <w:rsid w:val="00FD3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D3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FD3438"/>
    <w:rPr>
      <w:color w:val="0000FF"/>
      <w:u w:val="single"/>
    </w:rPr>
  </w:style>
  <w:style w:type="character" w:styleId="a7">
    <w:name w:val="FollowedHyperlink"/>
    <w:rsid w:val="00FD3438"/>
    <w:rPr>
      <w:color w:val="800080"/>
      <w:u w:val="single"/>
    </w:rPr>
  </w:style>
  <w:style w:type="paragraph" w:styleId="a8">
    <w:name w:val="Normal (Web)"/>
    <w:basedOn w:val="a"/>
    <w:rsid w:val="00FD3438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FD3438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FD34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FD3438"/>
    <w:rPr>
      <w:i/>
      <w:iCs/>
    </w:rPr>
  </w:style>
  <w:style w:type="paragraph" w:customStyle="1" w:styleId="award">
    <w:name w:val="award"/>
    <w:basedOn w:val="a"/>
    <w:rsid w:val="00FD3438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FD3438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FD3438"/>
    <w:rPr>
      <w:rFonts w:ascii="Verdana" w:hAnsi="Verdana" w:hint="default"/>
      <w:sz w:val="15"/>
      <w:szCs w:val="15"/>
    </w:rPr>
  </w:style>
  <w:style w:type="character" w:styleId="aa">
    <w:name w:val="Strong"/>
    <w:qFormat/>
    <w:rsid w:val="00FD3438"/>
    <w:rPr>
      <w:b/>
      <w:bCs/>
    </w:rPr>
  </w:style>
  <w:style w:type="character" w:customStyle="1" w:styleId="smalltext1">
    <w:name w:val="smalltext1"/>
    <w:rsid w:val="00FD3438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FD3438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FD3438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FD3438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FD3438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FD3438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FD3438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FD3438"/>
    <w:rPr>
      <w:color w:val="000000"/>
      <w:u w:val="single"/>
    </w:rPr>
  </w:style>
  <w:style w:type="character" w:customStyle="1" w:styleId="redsubtitle1">
    <w:name w:val="redsubtitle1"/>
    <w:rsid w:val="00FD3438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FD34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FD3438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FD3438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FD3438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FD3438"/>
    <w:rPr>
      <w:i/>
      <w:iCs/>
    </w:rPr>
  </w:style>
  <w:style w:type="paragraph" w:customStyle="1" w:styleId="text">
    <w:name w:val="text"/>
    <w:basedOn w:val="a"/>
    <w:rsid w:val="00FD3438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FD3438"/>
  </w:style>
  <w:style w:type="paragraph" w:customStyle="1" w:styleId="book-text">
    <w:name w:val="book-text"/>
    <w:basedOn w:val="a"/>
    <w:rsid w:val="00FD3438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FD3438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TitleLine">
    <w:name w:val="Title Line"/>
    <w:basedOn w:val="a"/>
    <w:next w:val="a"/>
    <w:qFormat/>
    <w:rsid w:val="00723812"/>
    <w:pPr>
      <w:widowControl/>
      <w:jc w:val="center"/>
    </w:pPr>
    <w:rPr>
      <w:b/>
      <w:bCs/>
      <w:caps/>
      <w:kern w:val="0"/>
      <w:sz w:val="72"/>
      <w:lang w:eastAsia="en-US"/>
    </w:rPr>
  </w:style>
  <w:style w:type="paragraph" w:customStyle="1" w:styleId="Body">
    <w:name w:val="Body"/>
    <w:basedOn w:val="a"/>
    <w:qFormat/>
    <w:rsid w:val="00723812"/>
    <w:pPr>
      <w:widowControl/>
    </w:pPr>
    <w:rPr>
      <w:kern w:val="0"/>
      <w:sz w:val="24"/>
      <w:lang w:eastAsia="en-US"/>
    </w:rPr>
  </w:style>
  <w:style w:type="paragraph" w:styleId="ab">
    <w:name w:val="Balloon Text"/>
    <w:basedOn w:val="a"/>
    <w:link w:val="Char"/>
    <w:rsid w:val="00797DE5"/>
    <w:rPr>
      <w:sz w:val="18"/>
      <w:szCs w:val="18"/>
    </w:rPr>
  </w:style>
  <w:style w:type="character" w:customStyle="1" w:styleId="Char">
    <w:name w:val="批注框文本 Char"/>
    <w:basedOn w:val="a0"/>
    <w:link w:val="ab"/>
    <w:rsid w:val="00797DE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sinessinsider.com/amazon-best-books-of-2019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nurnberg.com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ndy@nurnberg.com.c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1600</Characters>
  <Application>Microsoft Office Word</Application>
  <DocSecurity>0</DocSecurity>
  <Lines>13</Lines>
  <Paragraphs>3</Paragraphs>
  <ScaleCrop>false</ScaleCrop>
  <Company>2ndSpAcE</Company>
  <LinksUpToDate>false</LinksUpToDate>
  <CharactersWithSpaces>1877</CharactersWithSpaces>
  <SharedDoc>false</SharedDoc>
  <HLinks>
    <vt:vector size="36" baseType="variant">
      <vt:variant>
        <vt:i4>7733288</vt:i4>
      </vt:variant>
      <vt:variant>
        <vt:i4>12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9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5636129</vt:i4>
      </vt:variant>
      <vt:variant>
        <vt:i4>3</vt:i4>
      </vt:variant>
      <vt:variant>
        <vt:i4>0</vt:i4>
      </vt:variant>
      <vt:variant>
        <vt:i4>5</vt:i4>
      </vt:variant>
      <vt:variant>
        <vt:lpwstr>mailto:Nina@nurnberg.com.cn</vt:lpwstr>
      </vt:variant>
      <vt:variant>
        <vt:lpwstr/>
      </vt:variant>
      <vt:variant>
        <vt:i4>4653073</vt:i4>
      </vt:variant>
      <vt:variant>
        <vt:i4>0</vt:i4>
      </vt:variant>
      <vt:variant>
        <vt:i4>0</vt:i4>
      </vt:variant>
      <vt:variant>
        <vt:i4>5</vt:i4>
      </vt:variant>
      <vt:variant>
        <vt:lpwstr>https://www.businessinsider.com/amazon-best-books-of-2019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5</cp:revision>
  <cp:lastPrinted>2004-04-23T07:06:00Z</cp:lastPrinted>
  <dcterms:created xsi:type="dcterms:W3CDTF">2019-07-01T03:50:00Z</dcterms:created>
  <dcterms:modified xsi:type="dcterms:W3CDTF">2019-07-01T03:55:00Z</dcterms:modified>
</cp:coreProperties>
</file>