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693F36" w:rsidP="003C2DA6">
      <w:pPr>
        <w:rPr>
          <w:b/>
        </w:rPr>
      </w:pPr>
      <w:r>
        <w:rPr>
          <w:rFonts w:hint="eastAsia"/>
          <w:b/>
          <w:noProof/>
        </w:rPr>
        <w:drawing>
          <wp:anchor distT="0" distB="0" distL="114300" distR="114300" simplePos="0" relativeHeight="251657728" behindDoc="0" locked="0" layoutInCell="1" allowOverlap="1">
            <wp:simplePos x="0" y="0"/>
            <wp:positionH relativeFrom="margin">
              <wp:posOffset>3806190</wp:posOffset>
            </wp:positionH>
            <wp:positionV relativeFrom="margin">
              <wp:posOffset>677545</wp:posOffset>
            </wp:positionV>
            <wp:extent cx="1483360" cy="2221865"/>
            <wp:effectExtent l="19050" t="0" r="2540" b="0"/>
            <wp:wrapSquare wrapText="bothSides"/>
            <wp:docPr id="266" name="图片 266"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nsertPic_025E(07-25-11-31-35)"/>
                    <pic:cNvPicPr>
                      <a:picLocks noChangeAspect="1" noChangeArrowheads="1"/>
                    </pic:cNvPicPr>
                  </pic:nvPicPr>
                  <pic:blipFill>
                    <a:blip r:embed="rId7"/>
                    <a:srcRect/>
                    <a:stretch>
                      <a:fillRect/>
                    </a:stretch>
                  </pic:blipFill>
                  <pic:spPr bwMode="auto">
                    <a:xfrm>
                      <a:off x="0" y="0"/>
                      <a:ext cx="1483360" cy="2221865"/>
                    </a:xfrm>
                    <a:prstGeom prst="rect">
                      <a:avLst/>
                    </a:prstGeom>
                    <a:noFill/>
                    <a:ln w="9525">
                      <a:noFill/>
                      <a:miter lim="800000"/>
                      <a:headEnd/>
                      <a:tailEnd/>
                    </a:ln>
                  </pic:spPr>
                </pic:pic>
              </a:graphicData>
            </a:graphic>
          </wp:anchor>
        </w:drawing>
      </w:r>
      <w:r w:rsidR="003C2DA6" w:rsidRPr="000C1EE1">
        <w:rPr>
          <w:rFonts w:hint="eastAsia"/>
          <w:b/>
        </w:rPr>
        <w:t>中文书名：《</w:t>
      </w:r>
      <w:r w:rsidR="00942D23" w:rsidRPr="00942D23">
        <w:rPr>
          <w:rFonts w:hint="eastAsia"/>
          <w:b/>
        </w:rPr>
        <w:t>遗留之物</w:t>
      </w:r>
      <w:r w:rsidR="003C2DA6" w:rsidRPr="000C1EE1">
        <w:rPr>
          <w:rFonts w:hint="eastAsia"/>
          <w:b/>
        </w:rPr>
        <w:t>》</w:t>
      </w:r>
    </w:p>
    <w:p w:rsidR="003C2DA6" w:rsidRPr="0075278B" w:rsidRDefault="003C2DA6" w:rsidP="003C2DA6">
      <w:pPr>
        <w:rPr>
          <w:b/>
        </w:rPr>
      </w:pPr>
      <w:r w:rsidRPr="000C1EE1">
        <w:rPr>
          <w:rFonts w:hint="eastAsia"/>
          <w:b/>
        </w:rPr>
        <w:t>英文书名：</w:t>
      </w:r>
      <w:r w:rsidR="00AB1D4A" w:rsidRPr="00AB1D4A">
        <w:rPr>
          <w:b/>
        </w:rPr>
        <w:t>LEGACY</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AB1D4A" w:rsidRPr="00AB1D4A">
        <w:rPr>
          <w:b/>
        </w:rPr>
        <w:t>Emily Layden</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AB1D4A">
        <w:rPr>
          <w:rFonts w:hint="eastAsia"/>
          <w:b/>
        </w:rPr>
        <w:t>St. Martin</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0093203A">
        <w:rPr>
          <w:rFonts w:hint="eastAsia"/>
          <w:b/>
        </w:rPr>
        <w:t>数：待定</w:t>
      </w:r>
    </w:p>
    <w:p w:rsidR="003C2DA6" w:rsidRPr="000C1EE1" w:rsidRDefault="003C2DA6" w:rsidP="003C2DA6">
      <w:pPr>
        <w:rPr>
          <w:b/>
        </w:rPr>
      </w:pPr>
      <w:r w:rsidRPr="000C1EE1">
        <w:rPr>
          <w:rFonts w:hint="eastAsia"/>
          <w:b/>
        </w:rPr>
        <w:t>出版时间：</w:t>
      </w:r>
      <w:r w:rsidR="00AB1D4A">
        <w:rPr>
          <w:rFonts w:hint="eastAsia"/>
          <w:b/>
        </w:rPr>
        <w:t>2020</w:t>
      </w:r>
      <w:r w:rsidRPr="000C1EE1">
        <w:rPr>
          <w:rFonts w:hint="eastAsia"/>
          <w:b/>
        </w:rPr>
        <w:t>年</w:t>
      </w:r>
      <w:r w:rsidR="00AB1D4A">
        <w:rPr>
          <w:rFonts w:hint="eastAsia"/>
          <w:b/>
        </w:rPr>
        <w:t>1</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AB1D4A">
        <w:rPr>
          <w:rFonts w:hint="eastAsia"/>
          <w:b/>
        </w:rPr>
        <w:t>小说</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AB1D4A">
      <w:pPr>
        <w:rPr>
          <w:rFonts w:hint="eastAsia"/>
          <w:b/>
          <w:bCs/>
          <w:szCs w:val="21"/>
        </w:rPr>
      </w:pPr>
    </w:p>
    <w:p w:rsidR="0070025E" w:rsidRPr="003C09FC" w:rsidRDefault="0070025E" w:rsidP="00AB1D4A">
      <w:pPr>
        <w:rPr>
          <w:bCs/>
          <w:szCs w:val="21"/>
        </w:rPr>
      </w:pPr>
      <w:r>
        <w:rPr>
          <w:rFonts w:hint="eastAsia"/>
          <w:b/>
          <w:bCs/>
          <w:szCs w:val="21"/>
        </w:rPr>
        <w:t xml:space="preserve">  </w:t>
      </w:r>
      <w:r w:rsidRPr="003C09FC">
        <w:rPr>
          <w:rFonts w:hint="eastAsia"/>
          <w:bCs/>
          <w:szCs w:val="21"/>
        </w:rPr>
        <w:t xml:space="preserve">  </w:t>
      </w:r>
      <w:r w:rsidR="003C09FC" w:rsidRPr="003C09FC">
        <w:rPr>
          <w:rFonts w:hint="eastAsia"/>
          <w:bCs/>
          <w:szCs w:val="21"/>
        </w:rPr>
        <w:t>《</w:t>
      </w:r>
      <w:r w:rsidR="00942D23" w:rsidRPr="00942D23">
        <w:rPr>
          <w:rFonts w:hint="eastAsia"/>
          <w:bCs/>
          <w:szCs w:val="21"/>
        </w:rPr>
        <w:t>遗留之物</w:t>
      </w:r>
      <w:r w:rsidR="003C09FC" w:rsidRPr="003C09FC">
        <w:rPr>
          <w:rFonts w:hint="eastAsia"/>
          <w:bCs/>
          <w:szCs w:val="21"/>
        </w:rPr>
        <w:t>》</w:t>
      </w:r>
      <w:r w:rsidR="003C09FC">
        <w:rPr>
          <w:rFonts w:hint="eastAsia"/>
          <w:bCs/>
          <w:szCs w:val="21"/>
        </w:rPr>
        <w:t>跟随一小组多样而又相互关联的人物，在女子寄宿学校度过一年。她们或是一起，或是单独地应对着寄宿学校，或是成长过程中所要面对的更广泛、更普遍的挑战。在这个过程中，一位校友令人不安的指控和校方随后为化解危机所做出的努力，为这个学年提供了背景。这些学生在经历青春期少女要面对的种种考验时，也收受到这样一种集体心理的困扰：她们的学校和生活中的成年人，可能并不像她们之前以为的那样能够保护好她们。</w:t>
      </w:r>
    </w:p>
    <w:p w:rsidR="003C09FC" w:rsidRPr="0086780A" w:rsidRDefault="003C09FC" w:rsidP="00AB1D4A">
      <w:pPr>
        <w:rPr>
          <w:rFonts w:hint="eastAsia"/>
          <w:bCs/>
          <w:szCs w:val="21"/>
        </w:rPr>
      </w:pPr>
    </w:p>
    <w:p w:rsidR="003C09FC" w:rsidRPr="0086780A" w:rsidRDefault="003C09FC" w:rsidP="00AB1D4A">
      <w:pPr>
        <w:rPr>
          <w:bCs/>
          <w:szCs w:val="21"/>
        </w:rPr>
      </w:pPr>
      <w:r w:rsidRPr="0086780A">
        <w:rPr>
          <w:rFonts w:hint="eastAsia"/>
          <w:bCs/>
          <w:szCs w:val="21"/>
        </w:rPr>
        <w:t xml:space="preserve">    </w:t>
      </w:r>
      <w:r w:rsidR="0086780A" w:rsidRPr="0086780A">
        <w:rPr>
          <w:bCs/>
          <w:szCs w:val="21"/>
        </w:rPr>
        <w:t>阿特沃特</w:t>
      </w:r>
      <w:r w:rsidR="0086780A" w:rsidRPr="0086780A">
        <w:rPr>
          <w:rFonts w:hint="eastAsia"/>
          <w:bCs/>
          <w:szCs w:val="21"/>
        </w:rPr>
        <w:t>学校是位于</w:t>
      </w:r>
      <w:r w:rsidR="0086780A" w:rsidRPr="0086780A">
        <w:rPr>
          <w:bCs/>
          <w:szCs w:val="21"/>
        </w:rPr>
        <w:t>康涅狄格州立奇菲尔德山</w:t>
      </w:r>
      <w:r w:rsidR="0086780A" w:rsidRPr="0086780A">
        <w:rPr>
          <w:rFonts w:hint="eastAsia"/>
          <w:bCs/>
          <w:szCs w:val="21"/>
        </w:rPr>
        <w:t>的一所虚构的女子寄宿学校，</w:t>
      </w:r>
      <w:r w:rsidR="0086780A">
        <w:rPr>
          <w:rFonts w:hint="eastAsia"/>
          <w:bCs/>
          <w:szCs w:val="21"/>
        </w:rPr>
        <w:t>这里是进步思想和女权主义知识分子的天堂。</w:t>
      </w:r>
      <w:r w:rsidR="0086780A" w:rsidRPr="0086780A">
        <w:rPr>
          <w:rFonts w:hint="eastAsia"/>
          <w:bCs/>
          <w:szCs w:val="21"/>
        </w:rPr>
        <w:t>虽然</w:t>
      </w:r>
      <w:r w:rsidR="0086780A">
        <w:rPr>
          <w:rFonts w:hint="eastAsia"/>
          <w:bCs/>
          <w:szCs w:val="21"/>
        </w:rPr>
        <w:t>学生看上去</w:t>
      </w:r>
      <w:r w:rsidR="0086780A" w:rsidRPr="0086780A">
        <w:rPr>
          <w:rFonts w:hint="eastAsia"/>
          <w:bCs/>
          <w:szCs w:val="21"/>
        </w:rPr>
        <w:t>聪明、上进、世故，但</w:t>
      </w:r>
      <w:r w:rsidR="0086780A">
        <w:rPr>
          <w:rFonts w:hint="eastAsia"/>
          <w:bCs/>
          <w:szCs w:val="21"/>
        </w:rPr>
        <w:t>她们终归</w:t>
      </w:r>
      <w:r w:rsidR="0086780A" w:rsidRPr="0086780A">
        <w:rPr>
          <w:rFonts w:hint="eastAsia"/>
          <w:bCs/>
          <w:szCs w:val="21"/>
        </w:rPr>
        <w:t>还是十几岁的青少年，正在学习如何找到</w:t>
      </w:r>
      <w:r w:rsidR="0086780A">
        <w:rPr>
          <w:rFonts w:hint="eastAsia"/>
          <w:bCs/>
          <w:szCs w:val="21"/>
        </w:rPr>
        <w:t>属于</w:t>
      </w:r>
      <w:r w:rsidR="0086780A" w:rsidRPr="0086780A">
        <w:rPr>
          <w:rFonts w:hint="eastAsia"/>
          <w:bCs/>
          <w:szCs w:val="21"/>
        </w:rPr>
        <w:t>自己的道路。</w:t>
      </w:r>
      <w:r w:rsidR="0086780A">
        <w:rPr>
          <w:rFonts w:hint="eastAsia"/>
          <w:bCs/>
          <w:szCs w:val="21"/>
        </w:rPr>
        <w:t>在秋季的学期里，</w:t>
      </w:r>
      <w:r w:rsidR="00942D23">
        <w:rPr>
          <w:rFonts w:hint="eastAsia"/>
          <w:bCs/>
          <w:szCs w:val="21"/>
        </w:rPr>
        <w:t>一个越野跑运动员新生的焦虑和强迫症，使她无法适应这所学校；一个不太受欢迎的少女陷入了一场比她期待的要复杂得多的两性关系中；一个华裔学生在一次节日庆典中察觉到了自己和外界的复杂关系。到了冬天，一个叫玛雅（</w:t>
      </w:r>
      <w:r w:rsidR="00942D23" w:rsidRPr="00835202">
        <w:rPr>
          <w:kern w:val="0"/>
          <w:szCs w:val="21"/>
        </w:rPr>
        <w:t>Maya</w:t>
      </w:r>
      <w:r w:rsidR="00942D23">
        <w:rPr>
          <w:rFonts w:hint="eastAsia"/>
          <w:bCs/>
          <w:szCs w:val="21"/>
        </w:rPr>
        <w:t>）的佛蒙特女孩儿有了一个新室友；专业的儿童团芭蕾舞演员斯隆（</w:t>
      </w:r>
      <w:r w:rsidR="00942D23" w:rsidRPr="00835202">
        <w:rPr>
          <w:kern w:val="0"/>
          <w:szCs w:val="21"/>
        </w:rPr>
        <w:t>Sloane</w:t>
      </w:r>
      <w:r w:rsidR="00942D23">
        <w:rPr>
          <w:rFonts w:hint="eastAsia"/>
          <w:bCs/>
          <w:szCs w:val="21"/>
        </w:rPr>
        <w:t>）进行了一场远足，迫使她必须面对自己的过去。到了春天，</w:t>
      </w:r>
      <w:r w:rsidR="00942D23" w:rsidRPr="00942D23">
        <w:rPr>
          <w:rFonts w:hint="eastAsia"/>
          <w:bCs/>
          <w:szCs w:val="21"/>
        </w:rPr>
        <w:t>阿特沃特更为知名的传统——高级恶作剧、毕业舞会、毕业典礼——促使</w:t>
      </w:r>
      <w:r w:rsidR="00942D23">
        <w:rPr>
          <w:rFonts w:hint="eastAsia"/>
          <w:bCs/>
          <w:szCs w:val="21"/>
        </w:rPr>
        <w:t>毕业班的</w:t>
      </w:r>
      <w:r w:rsidR="00942D23" w:rsidRPr="00942D23">
        <w:rPr>
          <w:rFonts w:hint="eastAsia"/>
          <w:bCs/>
          <w:szCs w:val="21"/>
        </w:rPr>
        <w:t>成员</w:t>
      </w:r>
      <w:r w:rsidR="00942D23">
        <w:rPr>
          <w:rFonts w:hint="eastAsia"/>
          <w:bCs/>
          <w:szCs w:val="21"/>
        </w:rPr>
        <w:t>开始</w:t>
      </w:r>
      <w:r w:rsidR="00942D23" w:rsidRPr="00942D23">
        <w:rPr>
          <w:rFonts w:hint="eastAsia"/>
          <w:bCs/>
          <w:szCs w:val="21"/>
        </w:rPr>
        <w:t>考虑</w:t>
      </w:r>
      <w:r w:rsidR="00942D23">
        <w:rPr>
          <w:rFonts w:hint="eastAsia"/>
          <w:bCs/>
          <w:szCs w:val="21"/>
        </w:rPr>
        <w:t>她</w:t>
      </w:r>
      <w:r w:rsidR="00942D23" w:rsidRPr="00942D23">
        <w:rPr>
          <w:rFonts w:hint="eastAsia"/>
          <w:bCs/>
          <w:szCs w:val="21"/>
        </w:rPr>
        <w:t>们的未来</w:t>
      </w:r>
      <w:r w:rsidR="00942D23">
        <w:rPr>
          <w:rFonts w:hint="eastAsia"/>
          <w:bCs/>
          <w:szCs w:val="21"/>
        </w:rPr>
        <w:t>，</w:t>
      </w:r>
      <w:r w:rsidR="00942D23" w:rsidRPr="00942D23">
        <w:rPr>
          <w:rFonts w:hint="eastAsia"/>
          <w:bCs/>
          <w:szCs w:val="21"/>
        </w:rPr>
        <w:t>以及</w:t>
      </w:r>
      <w:r w:rsidR="00942D23">
        <w:rPr>
          <w:rFonts w:hint="eastAsia"/>
          <w:bCs/>
          <w:szCs w:val="21"/>
        </w:rPr>
        <w:t>她们</w:t>
      </w:r>
      <w:r w:rsidR="00942D23" w:rsidRPr="00942D23">
        <w:rPr>
          <w:rFonts w:hint="eastAsia"/>
          <w:bCs/>
          <w:szCs w:val="21"/>
        </w:rPr>
        <w:t>将</w:t>
      </w:r>
      <w:r w:rsidR="00942D23">
        <w:rPr>
          <w:rFonts w:hint="eastAsia"/>
          <w:bCs/>
          <w:szCs w:val="21"/>
        </w:rPr>
        <w:t>为学妹们</w:t>
      </w:r>
      <w:r w:rsidR="00942D23" w:rsidRPr="00942D23">
        <w:rPr>
          <w:rFonts w:hint="eastAsia"/>
          <w:bCs/>
          <w:szCs w:val="21"/>
        </w:rPr>
        <w:t>留下的</w:t>
      </w:r>
      <w:r w:rsidR="00942D23">
        <w:rPr>
          <w:rFonts w:hint="eastAsia"/>
          <w:bCs/>
          <w:szCs w:val="21"/>
        </w:rPr>
        <w:t>东西。一个名叫艾玛（</w:t>
      </w:r>
      <w:r w:rsidR="00942D23" w:rsidRPr="00835202">
        <w:rPr>
          <w:kern w:val="0"/>
          <w:szCs w:val="21"/>
        </w:rPr>
        <w:t>Emma</w:t>
      </w:r>
      <w:r w:rsidR="00942D23">
        <w:rPr>
          <w:rFonts w:hint="eastAsia"/>
          <w:bCs/>
          <w:szCs w:val="21"/>
        </w:rPr>
        <w:t>）的游泳运动员努力想要弄清自己性向的细微差别，而奥利维亚（</w:t>
      </w:r>
      <w:r w:rsidR="00942D23" w:rsidRPr="00835202">
        <w:rPr>
          <w:kern w:val="0"/>
          <w:szCs w:val="21"/>
        </w:rPr>
        <w:t>Olivia</w:t>
      </w:r>
      <w:r w:rsidR="00942D23">
        <w:rPr>
          <w:rFonts w:hint="eastAsia"/>
          <w:bCs/>
          <w:szCs w:val="21"/>
        </w:rPr>
        <w:t>）——</w:t>
      </w:r>
      <w:r w:rsidR="00942D23" w:rsidRPr="00942D23">
        <w:rPr>
          <w:rFonts w:hint="eastAsia"/>
          <w:bCs/>
          <w:szCs w:val="21"/>
        </w:rPr>
        <w:t>阿特沃特</w:t>
      </w:r>
      <w:r w:rsidR="00942D23">
        <w:rPr>
          <w:rFonts w:hint="eastAsia"/>
          <w:bCs/>
          <w:szCs w:val="21"/>
        </w:rPr>
        <w:t>的明星学生和模范公民，想要知道自己在这所学校是否曾经快乐过。</w:t>
      </w:r>
    </w:p>
    <w:p w:rsidR="00942D23" w:rsidRDefault="00942D23" w:rsidP="00AB1D4A">
      <w:pPr>
        <w:rPr>
          <w:rFonts w:hint="eastAsia"/>
          <w:kern w:val="0"/>
          <w:szCs w:val="21"/>
        </w:rPr>
      </w:pPr>
    </w:p>
    <w:p w:rsidR="00A7737A" w:rsidRDefault="00A7737A" w:rsidP="00A7737A">
      <w:pPr>
        <w:ind w:firstLineChars="200" w:firstLine="420"/>
        <w:rPr>
          <w:rFonts w:hint="eastAsia"/>
          <w:kern w:val="0"/>
          <w:szCs w:val="21"/>
        </w:rPr>
      </w:pPr>
      <w:r>
        <w:rPr>
          <w:rFonts w:hint="eastAsia"/>
          <w:kern w:val="0"/>
          <w:szCs w:val="21"/>
        </w:rPr>
        <w:t>正如</w:t>
      </w:r>
      <w:r w:rsidRPr="00A7737A">
        <w:rPr>
          <w:bCs/>
          <w:szCs w:val="21"/>
        </w:rPr>
        <w:t>科蒂斯</w:t>
      </w:r>
      <w:r>
        <w:rPr>
          <w:rFonts w:hint="eastAsia"/>
          <w:bCs/>
          <w:szCs w:val="21"/>
        </w:rPr>
        <w:t>·</w:t>
      </w:r>
      <w:r w:rsidRPr="00A7737A">
        <w:rPr>
          <w:bCs/>
          <w:szCs w:val="21"/>
        </w:rPr>
        <w:t>希登弗尔德</w:t>
      </w:r>
      <w:r>
        <w:rPr>
          <w:rFonts w:hint="eastAsia"/>
          <w:kern w:val="0"/>
          <w:szCs w:val="21"/>
        </w:rPr>
        <w:t>（</w:t>
      </w:r>
      <w:r w:rsidRPr="00835202">
        <w:rPr>
          <w:kern w:val="0"/>
          <w:szCs w:val="21"/>
        </w:rPr>
        <w:t>Curtis Sittenfeld</w:t>
      </w:r>
      <w:r>
        <w:rPr>
          <w:rFonts w:hint="eastAsia"/>
          <w:kern w:val="0"/>
          <w:szCs w:val="21"/>
        </w:rPr>
        <w:t>）的《</w:t>
      </w:r>
      <w:r w:rsidRPr="00A7737A">
        <w:rPr>
          <w:rFonts w:hint="eastAsia"/>
          <w:kern w:val="0"/>
          <w:szCs w:val="21"/>
        </w:rPr>
        <w:t>奥尔特校园手记</w:t>
      </w:r>
      <w:r>
        <w:rPr>
          <w:rFonts w:hint="eastAsia"/>
          <w:kern w:val="0"/>
          <w:szCs w:val="21"/>
        </w:rPr>
        <w:t>》（</w:t>
      </w:r>
      <w:r w:rsidRPr="00835202">
        <w:rPr>
          <w:i/>
          <w:iCs/>
          <w:kern w:val="0"/>
          <w:szCs w:val="21"/>
        </w:rPr>
        <w:t>Prep</w:t>
      </w:r>
      <w:r>
        <w:rPr>
          <w:rFonts w:hint="eastAsia"/>
          <w:kern w:val="0"/>
          <w:szCs w:val="21"/>
        </w:rPr>
        <w:t>），《</w:t>
      </w:r>
      <w:r w:rsidR="00942D23" w:rsidRPr="00942D23">
        <w:rPr>
          <w:rFonts w:hint="eastAsia"/>
          <w:kern w:val="0"/>
          <w:szCs w:val="21"/>
        </w:rPr>
        <w:t>遗留之物</w:t>
      </w:r>
      <w:r>
        <w:rPr>
          <w:rFonts w:hint="eastAsia"/>
          <w:kern w:val="0"/>
          <w:szCs w:val="21"/>
        </w:rPr>
        <w:t>》也为我们</w:t>
      </w:r>
      <w:r w:rsidRPr="00A7737A">
        <w:rPr>
          <w:rFonts w:hint="eastAsia"/>
          <w:kern w:val="0"/>
          <w:szCs w:val="21"/>
        </w:rPr>
        <w:t>提供了一幅现代青少年的</w:t>
      </w:r>
      <w:r>
        <w:rPr>
          <w:rFonts w:hint="eastAsia"/>
          <w:kern w:val="0"/>
          <w:szCs w:val="21"/>
        </w:rPr>
        <w:t>肖像画</w:t>
      </w:r>
      <w:r w:rsidRPr="00A7737A">
        <w:rPr>
          <w:rFonts w:hint="eastAsia"/>
          <w:kern w:val="0"/>
          <w:szCs w:val="21"/>
        </w:rPr>
        <w:t>。</w:t>
      </w:r>
    </w:p>
    <w:p w:rsidR="00AB1D4A" w:rsidRDefault="00AB1D4A" w:rsidP="00AB1D4A">
      <w:pPr>
        <w:rPr>
          <w:kern w:val="0"/>
          <w:szCs w:val="21"/>
        </w:rPr>
      </w:pPr>
    </w:p>
    <w:p w:rsidR="008B3081" w:rsidRPr="00AB1D4A" w:rsidRDefault="003C2DA6" w:rsidP="00AB1D4A">
      <w:pPr>
        <w:rPr>
          <w:b/>
          <w:szCs w:val="21"/>
        </w:rPr>
      </w:pPr>
      <w:r w:rsidRPr="00AB1D4A">
        <w:rPr>
          <w:b/>
          <w:szCs w:val="21"/>
        </w:rPr>
        <w:t>作者简介：</w:t>
      </w:r>
      <w:bookmarkStart w:id="0" w:name="productDetails"/>
      <w:bookmarkEnd w:id="0"/>
    </w:p>
    <w:p w:rsidR="005664AD" w:rsidRDefault="005664AD" w:rsidP="00AB1D4A">
      <w:pPr>
        <w:rPr>
          <w:rFonts w:hint="eastAsia"/>
          <w:b/>
          <w:szCs w:val="21"/>
        </w:rPr>
      </w:pPr>
    </w:p>
    <w:p w:rsidR="00267E1C" w:rsidRPr="00267E1C" w:rsidRDefault="00267E1C" w:rsidP="00AB1D4A">
      <w:pPr>
        <w:rPr>
          <w:rFonts w:hint="eastAsia"/>
          <w:szCs w:val="21"/>
        </w:rPr>
      </w:pPr>
      <w:r>
        <w:rPr>
          <w:rFonts w:hint="eastAsia"/>
          <w:b/>
          <w:szCs w:val="21"/>
        </w:rPr>
        <w:lastRenderedPageBreak/>
        <w:t xml:space="preserve">    </w:t>
      </w:r>
      <w:r>
        <w:rPr>
          <w:rFonts w:hint="eastAsia"/>
          <w:b/>
          <w:szCs w:val="21"/>
        </w:rPr>
        <w:t>艾米丽·</w:t>
      </w:r>
      <w:r w:rsidRPr="00267E1C">
        <w:rPr>
          <w:rFonts w:hint="eastAsia"/>
          <w:b/>
          <w:szCs w:val="21"/>
        </w:rPr>
        <w:t>雷登</w:t>
      </w:r>
      <w:r>
        <w:rPr>
          <w:rFonts w:hint="eastAsia"/>
          <w:b/>
          <w:szCs w:val="21"/>
        </w:rPr>
        <w:t>（</w:t>
      </w:r>
      <w:r w:rsidRPr="00835202">
        <w:rPr>
          <w:b/>
          <w:kern w:val="0"/>
          <w:szCs w:val="21"/>
        </w:rPr>
        <w:t>Emily Layden</w:t>
      </w:r>
      <w:r>
        <w:rPr>
          <w:rFonts w:hint="eastAsia"/>
          <w:b/>
          <w:szCs w:val="21"/>
        </w:rPr>
        <w:t>）</w:t>
      </w:r>
      <w:r w:rsidRPr="00267E1C">
        <w:rPr>
          <w:rFonts w:hint="eastAsia"/>
          <w:szCs w:val="21"/>
        </w:rPr>
        <w:t>2011</w:t>
      </w:r>
      <w:r w:rsidRPr="00267E1C">
        <w:rPr>
          <w:rFonts w:hint="eastAsia"/>
          <w:szCs w:val="21"/>
        </w:rPr>
        <w:t>年毕业于斯坦福大学，她在那里获得了小说写作</w:t>
      </w:r>
      <w:r>
        <w:rPr>
          <w:rFonts w:hint="eastAsia"/>
          <w:szCs w:val="21"/>
        </w:rPr>
        <w:t>方面的</w:t>
      </w:r>
      <w:r w:rsidRPr="00267E1C">
        <w:rPr>
          <w:rFonts w:hint="eastAsia"/>
          <w:szCs w:val="21"/>
        </w:rPr>
        <w:t>本科奖以及美国研究</w:t>
      </w:r>
      <w:r>
        <w:rPr>
          <w:rFonts w:hint="eastAsia"/>
          <w:szCs w:val="21"/>
        </w:rPr>
        <w:t>方面</w:t>
      </w:r>
      <w:r w:rsidRPr="00267E1C">
        <w:rPr>
          <w:rFonts w:hint="eastAsia"/>
          <w:szCs w:val="21"/>
        </w:rPr>
        <w:t>的杰伊·弗莱格曼奖</w:t>
      </w:r>
      <w:r>
        <w:rPr>
          <w:rFonts w:hint="eastAsia"/>
          <w:szCs w:val="21"/>
        </w:rPr>
        <w:t>（</w:t>
      </w:r>
      <w:r w:rsidRPr="00835202">
        <w:rPr>
          <w:kern w:val="0"/>
          <w:szCs w:val="21"/>
        </w:rPr>
        <w:t>Jay Fliegelman Award</w:t>
      </w:r>
      <w:r>
        <w:rPr>
          <w:rFonts w:hint="eastAsia"/>
          <w:szCs w:val="21"/>
        </w:rPr>
        <w:t>）</w:t>
      </w:r>
      <w:r w:rsidRPr="00267E1C">
        <w:rPr>
          <w:rFonts w:hint="eastAsia"/>
          <w:szCs w:val="21"/>
        </w:rPr>
        <w:t>。过去几年，她一直在寄宿学校</w:t>
      </w:r>
      <w:r>
        <w:rPr>
          <w:rFonts w:hint="eastAsia"/>
          <w:szCs w:val="21"/>
        </w:rPr>
        <w:t>（大多是女子学校）</w:t>
      </w:r>
      <w:r w:rsidRPr="00267E1C">
        <w:rPr>
          <w:rFonts w:hint="eastAsia"/>
          <w:szCs w:val="21"/>
        </w:rPr>
        <w:t>和独立学校任教。</w:t>
      </w:r>
      <w:r>
        <w:rPr>
          <w:rFonts w:hint="eastAsia"/>
          <w:szCs w:val="21"/>
        </w:rPr>
        <w:t>她的文章被刊登在《纽约时报》（</w:t>
      </w:r>
      <w:r w:rsidRPr="00835202">
        <w:rPr>
          <w:i/>
          <w:iCs/>
          <w:kern w:val="0"/>
          <w:szCs w:val="21"/>
        </w:rPr>
        <w:t>The New York Times</w:t>
      </w:r>
      <w:r>
        <w:rPr>
          <w:rFonts w:hint="eastAsia"/>
          <w:szCs w:val="21"/>
        </w:rPr>
        <w:t>）、《嘉人》（</w:t>
      </w:r>
      <w:r w:rsidRPr="00835202">
        <w:rPr>
          <w:i/>
          <w:iCs/>
          <w:kern w:val="0"/>
          <w:szCs w:val="21"/>
        </w:rPr>
        <w:t>Marie Claire</w:t>
      </w:r>
      <w:r>
        <w:rPr>
          <w:rFonts w:hint="eastAsia"/>
          <w:szCs w:val="21"/>
        </w:rPr>
        <w:t>）、《</w:t>
      </w:r>
      <w:r w:rsidRPr="00267E1C">
        <w:rPr>
          <w:rFonts w:hint="eastAsia"/>
          <w:szCs w:val="21"/>
        </w:rPr>
        <w:t>赫芬顿邮报</w:t>
      </w:r>
      <w:r>
        <w:rPr>
          <w:rFonts w:hint="eastAsia"/>
          <w:szCs w:val="21"/>
        </w:rPr>
        <w:t>》（</w:t>
      </w:r>
      <w:r w:rsidRPr="00835202">
        <w:rPr>
          <w:i/>
          <w:iCs/>
          <w:kern w:val="0"/>
          <w:szCs w:val="21"/>
        </w:rPr>
        <w:t>The Huffington Post</w:t>
      </w:r>
      <w:r>
        <w:rPr>
          <w:rFonts w:hint="eastAsia"/>
          <w:szCs w:val="21"/>
        </w:rPr>
        <w:t>）、《</w:t>
      </w:r>
      <w:r w:rsidRPr="00267E1C">
        <w:rPr>
          <w:rFonts w:hint="eastAsia"/>
          <w:szCs w:val="21"/>
        </w:rPr>
        <w:t>跑步</w:t>
      </w:r>
      <w:r>
        <w:rPr>
          <w:rFonts w:hint="eastAsia"/>
          <w:szCs w:val="21"/>
        </w:rPr>
        <w:t>者</w:t>
      </w:r>
      <w:r w:rsidRPr="00267E1C">
        <w:rPr>
          <w:rFonts w:hint="eastAsia"/>
          <w:szCs w:val="21"/>
        </w:rPr>
        <w:t>世界</w:t>
      </w:r>
      <w:r>
        <w:rPr>
          <w:rFonts w:hint="eastAsia"/>
          <w:szCs w:val="21"/>
        </w:rPr>
        <w:t>》（</w:t>
      </w:r>
      <w:r w:rsidRPr="00835202">
        <w:rPr>
          <w:i/>
          <w:iCs/>
          <w:kern w:val="0"/>
          <w:szCs w:val="21"/>
        </w:rPr>
        <w:t>Runner's World</w:t>
      </w:r>
      <w:r>
        <w:rPr>
          <w:rFonts w:hint="eastAsia"/>
          <w:szCs w:val="21"/>
        </w:rPr>
        <w:t>）和《皮夹》（</w:t>
      </w:r>
      <w:r w:rsidRPr="00835202">
        <w:rPr>
          <w:i/>
          <w:iCs/>
          <w:kern w:val="0"/>
          <w:szCs w:val="21"/>
        </w:rPr>
        <w:t>The Billfold</w:t>
      </w:r>
      <w:r>
        <w:rPr>
          <w:rFonts w:hint="eastAsia"/>
          <w:szCs w:val="21"/>
        </w:rPr>
        <w:t>）。</w:t>
      </w:r>
      <w:r w:rsidRPr="00267E1C">
        <w:rPr>
          <w:rFonts w:hint="eastAsia"/>
          <w:szCs w:val="21"/>
        </w:rPr>
        <w:t>她曾</w:t>
      </w:r>
      <w:r>
        <w:rPr>
          <w:rFonts w:hint="eastAsia"/>
          <w:szCs w:val="21"/>
        </w:rPr>
        <w:t>为</w:t>
      </w:r>
      <w:r w:rsidRPr="00267E1C">
        <w:rPr>
          <w:rFonts w:hint="eastAsia"/>
          <w:szCs w:val="21"/>
        </w:rPr>
        <w:t>《嘉人》杂志工作，目前在奥尔巴尼学院</w:t>
      </w:r>
      <w:r>
        <w:rPr>
          <w:rFonts w:hint="eastAsia"/>
          <w:szCs w:val="21"/>
        </w:rPr>
        <w:t>（</w:t>
      </w:r>
      <w:r w:rsidRPr="00835202">
        <w:rPr>
          <w:kern w:val="0"/>
          <w:szCs w:val="21"/>
        </w:rPr>
        <w:t>The Albany Academies</w:t>
      </w:r>
      <w:r>
        <w:rPr>
          <w:rFonts w:hint="eastAsia"/>
          <w:szCs w:val="21"/>
        </w:rPr>
        <w:t>）</w:t>
      </w:r>
      <w:r w:rsidRPr="00267E1C">
        <w:rPr>
          <w:rFonts w:hint="eastAsia"/>
          <w:szCs w:val="21"/>
        </w:rPr>
        <w:t>任教。</w:t>
      </w:r>
    </w:p>
    <w:p w:rsidR="0093203A" w:rsidRPr="00AB1D4A" w:rsidRDefault="0093203A" w:rsidP="00AB1D4A">
      <w:pPr>
        <w:rPr>
          <w:b/>
          <w:bCs/>
          <w:szCs w:val="21"/>
        </w:rPr>
      </w:pPr>
    </w:p>
    <w:p w:rsidR="00D60EB2" w:rsidRPr="00AB1D4A" w:rsidRDefault="00D60EB2" w:rsidP="00AB1D4A">
      <w:pPr>
        <w:rPr>
          <w:b/>
          <w:bCs/>
          <w:szCs w:val="21"/>
        </w:rPr>
      </w:pPr>
    </w:p>
    <w:p w:rsidR="00D924FC" w:rsidRDefault="00D924FC" w:rsidP="003C2DA6">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B93" w:rsidRDefault="00BD3B93">
      <w:r>
        <w:separator/>
      </w:r>
    </w:p>
  </w:endnote>
  <w:endnote w:type="continuationSeparator" w:id="1">
    <w:p w:rsidR="00BD3B93" w:rsidRDefault="00BD3B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950B5">
      <w:rPr>
        <w:rFonts w:ascii="方正姚体" w:eastAsia="方正姚体"/>
        <w:kern w:val="0"/>
        <w:szCs w:val="21"/>
      </w:rPr>
      <w:fldChar w:fldCharType="begin"/>
    </w:r>
    <w:r>
      <w:rPr>
        <w:rFonts w:ascii="方正姚体" w:eastAsia="方正姚体"/>
        <w:kern w:val="0"/>
        <w:szCs w:val="21"/>
      </w:rPr>
      <w:instrText xml:space="preserve"> PAGE </w:instrText>
    </w:r>
    <w:r w:rsidR="003950B5">
      <w:rPr>
        <w:rFonts w:ascii="方正姚体" w:eastAsia="方正姚体"/>
        <w:kern w:val="0"/>
        <w:szCs w:val="21"/>
      </w:rPr>
      <w:fldChar w:fldCharType="separate"/>
    </w:r>
    <w:r w:rsidR="00942D23">
      <w:rPr>
        <w:rFonts w:ascii="方正姚体" w:eastAsia="方正姚体"/>
        <w:noProof/>
        <w:kern w:val="0"/>
        <w:szCs w:val="21"/>
      </w:rPr>
      <w:t>1</w:t>
    </w:r>
    <w:r w:rsidR="003950B5">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B93" w:rsidRDefault="00BD3B93">
      <w:r>
        <w:separator/>
      </w:r>
    </w:p>
  </w:footnote>
  <w:footnote w:type="continuationSeparator" w:id="1">
    <w:p w:rsidR="00BD3B93" w:rsidRDefault="00BD3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67E1C"/>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50B5"/>
    <w:rsid w:val="003972FB"/>
    <w:rsid w:val="003A5EE9"/>
    <w:rsid w:val="003A6586"/>
    <w:rsid w:val="003B5916"/>
    <w:rsid w:val="003C09FC"/>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1A11"/>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025E"/>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6780A"/>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3203A"/>
    <w:rsid w:val="00940B93"/>
    <w:rsid w:val="00942D23"/>
    <w:rsid w:val="0096089F"/>
    <w:rsid w:val="00961AEF"/>
    <w:rsid w:val="009C2F45"/>
    <w:rsid w:val="009C31DF"/>
    <w:rsid w:val="009C50AB"/>
    <w:rsid w:val="009F1E68"/>
    <w:rsid w:val="009F544C"/>
    <w:rsid w:val="00A005AB"/>
    <w:rsid w:val="00A054DA"/>
    <w:rsid w:val="00A13AC1"/>
    <w:rsid w:val="00A174E5"/>
    <w:rsid w:val="00A44B8C"/>
    <w:rsid w:val="00A71D38"/>
    <w:rsid w:val="00A7737A"/>
    <w:rsid w:val="00AA1AA9"/>
    <w:rsid w:val="00AA4414"/>
    <w:rsid w:val="00AB1D4A"/>
    <w:rsid w:val="00AB5463"/>
    <w:rsid w:val="00AC075C"/>
    <w:rsid w:val="00AD250E"/>
    <w:rsid w:val="00AE4BA7"/>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3B93"/>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A3AB5"/>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226</Words>
  <Characters>1293</Characters>
  <Application>Microsoft Office Word</Application>
  <DocSecurity>0</DocSecurity>
  <Lines>10</Lines>
  <Paragraphs>3</Paragraphs>
  <ScaleCrop>false</ScaleCrop>
  <Company>2ndSpAcE</Company>
  <LinksUpToDate>false</LinksUpToDate>
  <CharactersWithSpaces>1516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9</cp:revision>
  <cp:lastPrinted>2004-04-23T07:06:00Z</cp:lastPrinted>
  <dcterms:created xsi:type="dcterms:W3CDTF">2019-05-09T07:34:00Z</dcterms:created>
  <dcterms:modified xsi:type="dcterms:W3CDTF">2019-07-09T04:15:00Z</dcterms:modified>
</cp:coreProperties>
</file>