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国际公认的领导学权威</w:t>
      </w:r>
    </w:p>
    <w:p>
      <w:pPr>
        <w:jc w:val="center"/>
        <w:rPr>
          <w:rFonts w:hint="eastAsia" w:ascii="宋体" w:hAnsi="宋体"/>
          <w:b/>
          <w:sz w:val="36"/>
          <w:szCs w:val="36"/>
          <w:shd w:val="pct10" w:color="auto" w:fill="FFFFFF"/>
        </w:rPr>
      </w:pPr>
      <w:r>
        <w:rPr>
          <w:rFonts w:hint="eastAsia" w:ascii="宋体" w:hAnsi="宋体"/>
          <w:b/>
          <w:sz w:val="36"/>
          <w:szCs w:val="36"/>
          <w:shd w:val="pct10" w:color="auto" w:fill="FFFFFF"/>
        </w:rPr>
        <w:t>约翰·阿戴尔</w:t>
      </w:r>
      <w:r>
        <w:rPr>
          <w:rFonts w:ascii="宋体" w:hAnsi="宋体"/>
          <w:b/>
          <w:sz w:val="36"/>
          <w:szCs w:val="36"/>
          <w:shd w:val="pct10" w:color="auto" w:fill="FFFFFF"/>
        </w:rPr>
        <w:t>（</w:t>
      </w:r>
      <w:r>
        <w:rPr>
          <w:rFonts w:hint="eastAsia"/>
          <w:b/>
          <w:sz w:val="36"/>
          <w:szCs w:val="36"/>
          <w:shd w:val="pct10" w:color="auto" w:fill="FFFFFF"/>
        </w:rPr>
        <w:t>John Adair</w:t>
      </w:r>
      <w:r>
        <w:rPr>
          <w:rFonts w:ascii="宋体" w:hAnsi="宋体"/>
          <w:b/>
          <w:sz w:val="36"/>
          <w:szCs w:val="36"/>
          <w:shd w:val="pct10" w:color="auto" w:fill="FFFFFF"/>
        </w:rPr>
        <w:t>）</w:t>
      </w:r>
    </w:p>
    <w:p>
      <w:pPr>
        <w:rPr>
          <w:rFonts w:hint="eastAsia"/>
        </w:rPr>
      </w:pPr>
    </w:p>
    <w:p>
      <w:pPr>
        <w:rPr>
          <w:rFonts w:hint="eastAsia"/>
          <w:b/>
        </w:rPr>
      </w:pPr>
      <w:r>
        <w:rPr>
          <w:rFonts w:hint="eastAsia"/>
          <w:b/>
        </w:rPr>
        <w:t>作者简介：</w:t>
      </w:r>
      <w:bookmarkStart w:id="0" w:name="awards"/>
      <w:bookmarkEnd w:id="0"/>
    </w:p>
    <w:p>
      <w:pPr>
        <w:rPr>
          <w:rFonts w:hint="eastAsia"/>
          <w:b/>
        </w:rPr>
      </w:pPr>
    </w:p>
    <w:p>
      <w:pPr>
        <w:rPr>
          <w:rFonts w:hint="eastAsia"/>
        </w:rPr>
      </w:pPr>
      <w:r>
        <w:rPr>
          <w:b/>
          <w:bCs/>
        </w:rPr>
        <w:drawing>
          <wp:anchor distT="0" distB="0" distL="114300" distR="114300" simplePos="0" relativeHeight="251661312" behindDoc="0" locked="0" layoutInCell="1" allowOverlap="1">
            <wp:simplePos x="0" y="0"/>
            <wp:positionH relativeFrom="column">
              <wp:posOffset>-3810</wp:posOffset>
            </wp:positionH>
            <wp:positionV relativeFrom="paragraph">
              <wp:posOffset>25400</wp:posOffset>
            </wp:positionV>
            <wp:extent cx="1428750" cy="1714500"/>
            <wp:effectExtent l="19050" t="0" r="0" b="0"/>
            <wp:wrapSquare wrapText="bothSides"/>
            <wp:docPr id="10" name="图片 10" descr="http://www.johnadair.co.uk/images/john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www.johnadair.co.uk/images/johnmono.jpg"/>
                    <pic:cNvPicPr>
                      <a:picLocks noChangeAspect="1" noChangeArrowheads="1"/>
                    </pic:cNvPicPr>
                  </pic:nvPicPr>
                  <pic:blipFill>
                    <a:blip r:embed="rId6" r:link="rId7" cstate="print"/>
                    <a:srcRect/>
                    <a:stretch>
                      <a:fillRect/>
                    </a:stretch>
                  </pic:blipFill>
                  <pic:spPr>
                    <a:xfrm>
                      <a:off x="0" y="0"/>
                      <a:ext cx="1428750" cy="1714500"/>
                    </a:xfrm>
                    <a:prstGeom prst="rect">
                      <a:avLst/>
                    </a:prstGeom>
                    <a:noFill/>
                    <a:ln w="9525">
                      <a:noFill/>
                      <a:miter lim="800000"/>
                      <a:headEnd/>
                      <a:tailEnd/>
                    </a:ln>
                  </pic:spPr>
                </pic:pic>
              </a:graphicData>
            </a:graphic>
          </wp:anchor>
        </w:drawing>
      </w:r>
      <w:r>
        <w:rPr>
          <w:rFonts w:hint="eastAsia"/>
          <w:b/>
          <w:bCs/>
        </w:rPr>
        <w:t>约翰·阿达尔</w:t>
      </w:r>
      <w:r>
        <w:rPr>
          <w:rFonts w:hint="eastAsia"/>
          <w:lang w:eastAsia="zh-CN"/>
        </w:rPr>
        <w:t>（</w:t>
      </w:r>
      <w:r>
        <w:rPr>
          <w:b/>
        </w:rPr>
        <w:t>John Adair</w:t>
      </w:r>
      <w:r>
        <w:rPr>
          <w:rFonts w:hint="eastAsia"/>
          <w:lang w:eastAsia="zh-CN"/>
        </w:rPr>
        <w:t>）</w:t>
      </w:r>
      <w:r>
        <w:rPr>
          <w:rFonts w:hint="eastAsia"/>
        </w:rPr>
        <w:t>是世界</w:t>
      </w:r>
      <w:r>
        <w:rPr>
          <w:rFonts w:hint="eastAsia"/>
          <w:lang w:eastAsia="zh-CN"/>
        </w:rPr>
        <w:t>上关于</w:t>
      </w:r>
      <w:r>
        <w:rPr>
          <w:rFonts w:hint="eastAsia"/>
        </w:rPr>
        <w:t>领导</w:t>
      </w:r>
      <w:r>
        <w:rPr>
          <w:rFonts w:hint="eastAsia"/>
          <w:lang w:eastAsia="zh-CN"/>
        </w:rPr>
        <w:t>力</w:t>
      </w:r>
      <w:r>
        <w:rPr>
          <w:rFonts w:hint="eastAsia"/>
        </w:rPr>
        <w:t>和领导力发展的</w:t>
      </w:r>
      <w:r>
        <w:rPr>
          <w:rFonts w:hint="eastAsia"/>
          <w:lang w:eastAsia="zh-CN"/>
        </w:rPr>
        <w:t>领军</w:t>
      </w:r>
      <w:r>
        <w:rPr>
          <w:rFonts w:hint="eastAsia"/>
        </w:rPr>
        <w:t>权威之一。全球超过一百万名经理参加了他倡导的以行动为</w:t>
      </w:r>
      <w:r>
        <w:rPr>
          <w:rFonts w:hint="eastAsia"/>
          <w:lang w:eastAsia="zh-CN"/>
        </w:rPr>
        <w:t>主</w:t>
      </w:r>
      <w:r>
        <w:rPr>
          <w:rFonts w:hint="eastAsia"/>
        </w:rPr>
        <w:t>的领导</w:t>
      </w:r>
      <w:r>
        <w:rPr>
          <w:rFonts w:hint="eastAsia"/>
          <w:lang w:eastAsia="zh-CN"/>
        </w:rPr>
        <w:t>模式（</w:t>
      </w:r>
      <w:r>
        <w:t>Action-Centred Leadership</w:t>
      </w:r>
      <w:r>
        <w:rPr>
          <w:rFonts w:hint="eastAsia"/>
          <w:lang w:eastAsia="zh-CN"/>
        </w:rPr>
        <w:t>）项目</w:t>
      </w:r>
      <w:r>
        <w:rPr>
          <w:rFonts w:hint="eastAsia"/>
        </w:rPr>
        <w:t>。</w:t>
      </w:r>
    </w:p>
    <w:p/>
    <w:p>
      <w:r>
        <w:rPr>
          <w:rFonts w:hint="eastAsia"/>
        </w:rPr>
        <w:t>约翰早年有过丰富多彩的事业。他曾在埃及</w:t>
      </w:r>
      <w:r>
        <w:rPr>
          <w:rFonts w:hint="eastAsia"/>
          <w:lang w:eastAsia="zh-CN"/>
        </w:rPr>
        <w:t>（</w:t>
      </w:r>
      <w:r>
        <w:t>Egypt</w:t>
      </w:r>
      <w:r>
        <w:rPr>
          <w:rFonts w:hint="eastAsia"/>
          <w:lang w:eastAsia="zh-CN"/>
        </w:rPr>
        <w:t>）</w:t>
      </w:r>
      <w:r>
        <w:rPr>
          <w:rFonts w:hint="eastAsia"/>
        </w:rPr>
        <w:t>的苏格兰卫兵部队</w:t>
      </w:r>
      <w:r>
        <w:rPr>
          <w:rFonts w:hint="eastAsia"/>
          <w:lang w:eastAsia="zh-CN"/>
        </w:rPr>
        <w:t>（</w:t>
      </w:r>
      <w:r>
        <w:t>Scots Guards</w:t>
      </w:r>
      <w:r>
        <w:rPr>
          <w:rFonts w:hint="eastAsia"/>
          <w:lang w:eastAsia="zh-CN"/>
        </w:rPr>
        <w:t>）</w:t>
      </w:r>
      <w:r>
        <w:rPr>
          <w:rFonts w:hint="eastAsia"/>
        </w:rPr>
        <w:t>担任排长，后来成为阿拉伯军团</w:t>
      </w:r>
      <w:r>
        <w:rPr>
          <w:rFonts w:hint="eastAsia"/>
          <w:lang w:eastAsia="zh-CN"/>
        </w:rPr>
        <w:t>（</w:t>
      </w:r>
      <w:r>
        <w:t>Arab Legion</w:t>
      </w:r>
      <w:r>
        <w:rPr>
          <w:rFonts w:hint="eastAsia"/>
          <w:lang w:eastAsia="zh-CN"/>
        </w:rPr>
        <w:t>）</w:t>
      </w:r>
      <w:r>
        <w:rPr>
          <w:rFonts w:hint="eastAsia"/>
        </w:rPr>
        <w:t>唯一一名服役军人，在那里他成为了贝都因团</w:t>
      </w:r>
      <w:r>
        <w:rPr>
          <w:rFonts w:hint="eastAsia"/>
          <w:lang w:eastAsia="zh-CN"/>
        </w:rPr>
        <w:t>（</w:t>
      </w:r>
      <w:r>
        <w:t>Bedouin</w:t>
      </w:r>
      <w:r>
        <w:rPr>
          <w:rFonts w:hint="eastAsia"/>
          <w:lang w:eastAsia="zh-CN"/>
        </w:rPr>
        <w:t>）</w:t>
      </w:r>
      <w:r>
        <w:rPr>
          <w:rFonts w:hint="eastAsia"/>
        </w:rPr>
        <w:t>的副官。服役后，他</w:t>
      </w:r>
      <w:r>
        <w:rPr>
          <w:rFonts w:hint="eastAsia"/>
          <w:lang w:eastAsia="zh-CN"/>
        </w:rPr>
        <w:t>在赫尔港（</w:t>
      </w:r>
      <w:r>
        <w:t>Hull</w:t>
      </w:r>
      <w:r>
        <w:rPr>
          <w:rFonts w:hint="eastAsia"/>
          <w:lang w:eastAsia="zh-CN"/>
        </w:rPr>
        <w:t>）</w:t>
      </w:r>
      <w:r>
        <w:rPr>
          <w:rFonts w:hint="eastAsia"/>
        </w:rPr>
        <w:t>取得了船体甲板水手的资格，在冰岛</w:t>
      </w:r>
      <w:r>
        <w:rPr>
          <w:rFonts w:hint="eastAsia"/>
          <w:lang w:eastAsia="zh-CN"/>
        </w:rPr>
        <w:t>（</w:t>
      </w:r>
      <w:r>
        <w:t>Iceland</w:t>
      </w:r>
      <w:r>
        <w:rPr>
          <w:rFonts w:hint="eastAsia"/>
          <w:lang w:eastAsia="zh-CN"/>
        </w:rPr>
        <w:t>）</w:t>
      </w:r>
      <w:r>
        <w:rPr>
          <w:rFonts w:hint="eastAsia"/>
        </w:rPr>
        <w:t>水域的一艘北极拖网渔船上工作。然后，他在一家医院的手术室里做医院的勤务员。</w:t>
      </w:r>
    </w:p>
    <w:p/>
    <w:p>
      <w:pPr>
        <w:ind w:firstLine="420" w:firstLineChars="200"/>
        <w:rPr>
          <w:rFonts w:hint="eastAsia"/>
        </w:rPr>
      </w:pPr>
      <w:r>
        <w:rPr>
          <w:rFonts w:hint="eastAsia"/>
        </w:rPr>
        <w:t>约翰在英国皇家军事学院桑赫斯特分校（Royal Military Academy Sandhurst）担任军事史高级讲师和领导力培训顾问，并担任工业</w:t>
      </w:r>
      <w:r>
        <w:rPr>
          <w:rFonts w:hint="eastAsia"/>
          <w:lang w:eastAsia="zh-CN"/>
        </w:rPr>
        <w:t>协会（</w:t>
      </w:r>
      <w:r>
        <w:t>The Industrial Society</w:t>
      </w:r>
      <w:r>
        <w:rPr>
          <w:rFonts w:hint="eastAsia"/>
          <w:lang w:eastAsia="zh-CN"/>
        </w:rPr>
        <w:t>）</w:t>
      </w:r>
      <w:r>
        <w:rPr>
          <w:rFonts w:hint="eastAsia"/>
        </w:rPr>
        <w:t>副主任，</w:t>
      </w:r>
      <w:r>
        <w:rPr>
          <w:rFonts w:hint="eastAsia"/>
          <w:lang w:eastAsia="zh-CN"/>
        </w:rPr>
        <w:t>之后，他于</w:t>
      </w:r>
      <w:r>
        <w:rPr>
          <w:rFonts w:hint="eastAsia"/>
        </w:rPr>
        <w:t>1979年成为萨里大学（University of Surrey）世界上第一位领导力研究教授。</w:t>
      </w:r>
    </w:p>
    <w:p>
      <w:pPr>
        <w:rPr>
          <w:rFonts w:hint="eastAsia"/>
          <w:lang w:eastAsia="zh-CN"/>
        </w:rPr>
      </w:pPr>
    </w:p>
    <w:p>
      <w:pPr>
        <w:ind w:firstLine="420" w:firstLineChars="200"/>
      </w:pPr>
      <w:r>
        <w:rPr>
          <w:rFonts w:hint="eastAsia"/>
          <w:lang w:eastAsia="zh-CN"/>
        </w:rPr>
        <w:t>在</w:t>
      </w:r>
      <w:r>
        <w:rPr>
          <w:rFonts w:hint="eastAsia"/>
        </w:rPr>
        <w:t>1981年至1986年期间，约翰与帝国化学工业公司ICI的约翰·哈维·琼斯爵士</w:t>
      </w:r>
      <w:r>
        <w:rPr>
          <w:rFonts w:hint="eastAsia"/>
          <w:lang w:eastAsia="zh-CN"/>
        </w:rPr>
        <w:t>（</w:t>
      </w:r>
      <w:r>
        <w:t>Sir John Harvey-Jones</w:t>
      </w:r>
      <w:r>
        <w:rPr>
          <w:rFonts w:hint="eastAsia"/>
          <w:lang w:eastAsia="zh-CN"/>
        </w:rPr>
        <w:t>）</w:t>
      </w:r>
      <w:r>
        <w:rPr>
          <w:rFonts w:hint="eastAsia"/>
        </w:rPr>
        <w:t>合作，推出了一项领导力发展战略，帮助将亏损的官僚巨头转变为第一家盈利10亿英镑的英国公司。</w:t>
      </w:r>
    </w:p>
    <w:p>
      <w:pPr>
        <w:rPr>
          <w:rFonts w:hint="eastAsia"/>
        </w:rPr>
      </w:pPr>
    </w:p>
    <w:p>
      <w:pPr>
        <w:ind w:firstLine="420" w:firstLineChars="200"/>
      </w:pPr>
      <w:r>
        <w:rPr>
          <w:rFonts w:hint="eastAsia"/>
        </w:rPr>
        <w:t>约翰写了40多本书，翻译成多种语言。最近的</w:t>
      </w:r>
      <w:r>
        <w:rPr>
          <w:rFonts w:hint="eastAsia"/>
          <w:lang w:eastAsia="zh-CN"/>
        </w:rPr>
        <w:t>著作</w:t>
      </w:r>
      <w:r>
        <w:rPr>
          <w:rFonts w:hint="eastAsia"/>
        </w:rPr>
        <w:t>包括</w:t>
      </w:r>
      <w:r>
        <w:rPr>
          <w:rFonts w:hint="eastAsia"/>
          <w:lang w:eastAsia="zh-CN"/>
        </w:rPr>
        <w:t>《</w:t>
      </w:r>
      <w:r>
        <w:rPr>
          <w:rFonts w:hint="eastAsia"/>
        </w:rPr>
        <w:t>如何培养领导者</w:t>
      </w:r>
      <w:r>
        <w:rPr>
          <w:rFonts w:hint="eastAsia"/>
          <w:lang w:eastAsia="zh-CN"/>
        </w:rPr>
        <w:t>》（</w:t>
      </w:r>
      <w:r>
        <w:rPr>
          <w:i/>
          <w:iCs/>
        </w:rPr>
        <w:t>How to Grow Leaders</w:t>
      </w:r>
      <w:r>
        <w:rPr>
          <w:rFonts w:hint="eastAsia"/>
          <w:lang w:eastAsia="zh-CN"/>
        </w:rPr>
        <w:t>）</w:t>
      </w:r>
      <w:r>
        <w:rPr>
          <w:rFonts w:hint="eastAsia"/>
        </w:rPr>
        <w:t>和</w:t>
      </w:r>
      <w:r>
        <w:rPr>
          <w:rFonts w:hint="eastAsia"/>
          <w:lang w:eastAsia="zh-CN"/>
        </w:rPr>
        <w:t>《</w:t>
      </w:r>
      <w:r>
        <w:rPr>
          <w:rFonts w:hint="eastAsia"/>
        </w:rPr>
        <w:t>有效领导力发展</w:t>
      </w:r>
      <w:r>
        <w:rPr>
          <w:rFonts w:hint="eastAsia"/>
          <w:lang w:eastAsia="zh-CN"/>
        </w:rPr>
        <w:t>》（</w:t>
      </w:r>
      <w:r>
        <w:rPr>
          <w:i/>
          <w:iCs/>
        </w:rPr>
        <w:t>Effective Leadership Development</w:t>
      </w:r>
      <w:r>
        <w:rPr>
          <w:rFonts w:hint="eastAsia"/>
          <w:lang w:eastAsia="zh-CN"/>
        </w:rPr>
        <w:t>）</w:t>
      </w:r>
      <w:r>
        <w:rPr>
          <w:rFonts w:hint="eastAsia"/>
        </w:rPr>
        <w:t>。</w:t>
      </w:r>
      <w:r>
        <w:rPr>
          <w:rFonts w:hint="eastAsia"/>
          <w:lang w:eastAsia="zh-CN"/>
        </w:rPr>
        <w:t>另外，他</w:t>
      </w:r>
      <w:r>
        <w:rPr>
          <w:rFonts w:hint="eastAsia"/>
        </w:rPr>
        <w:t>还是一名教师</w:t>
      </w:r>
      <w:r>
        <w:rPr>
          <w:rFonts w:hint="eastAsia"/>
          <w:lang w:eastAsia="zh-CN"/>
        </w:rPr>
        <w:t>兼</w:t>
      </w:r>
      <w:r>
        <w:rPr>
          <w:rFonts w:hint="eastAsia"/>
        </w:rPr>
        <w:t>顾问。</w:t>
      </w:r>
    </w:p>
    <w:p>
      <w:pPr>
        <w:rPr>
          <w:rFonts w:hint="eastAsia"/>
        </w:rPr>
      </w:pPr>
    </w:p>
    <w:p>
      <w:pPr>
        <w:ind w:firstLine="420" w:firstLineChars="200"/>
        <w:rPr>
          <w:rFonts w:hint="eastAsia"/>
        </w:rPr>
      </w:pPr>
      <w:r>
        <w:rPr>
          <w:rFonts w:hint="eastAsia"/>
        </w:rPr>
        <w:t>约翰</w:t>
      </w:r>
      <w:r>
        <w:rPr>
          <w:rFonts w:hint="eastAsia"/>
          <w:lang w:eastAsia="zh-CN"/>
        </w:rPr>
        <w:t>毕业于</w:t>
      </w:r>
      <w:r>
        <w:rPr>
          <w:rFonts w:hint="eastAsia"/>
        </w:rPr>
        <w:t>圣保罗学校</w:t>
      </w:r>
      <w:r>
        <w:rPr>
          <w:rFonts w:hint="eastAsia"/>
          <w:lang w:eastAsia="zh-CN"/>
        </w:rPr>
        <w:t>（</w:t>
      </w:r>
      <w:r>
        <w:t>St Paul’s School</w:t>
      </w:r>
      <w:r>
        <w:rPr>
          <w:rFonts w:hint="eastAsia"/>
          <w:lang w:eastAsia="zh-CN"/>
        </w:rPr>
        <w:t>），</w:t>
      </w:r>
      <w:r>
        <w:rPr>
          <w:rFonts w:hint="eastAsia"/>
        </w:rPr>
        <w:t>获得了剑桥大学</w:t>
      </w:r>
      <w:r>
        <w:rPr>
          <w:rFonts w:hint="eastAsia"/>
          <w:lang w:eastAsia="zh-CN"/>
        </w:rPr>
        <w:t>（</w:t>
      </w:r>
      <w:r>
        <w:t>Cambridge University</w:t>
      </w:r>
      <w:r>
        <w:rPr>
          <w:rFonts w:hint="eastAsia"/>
          <w:lang w:eastAsia="zh-CN"/>
        </w:rPr>
        <w:t>）</w:t>
      </w:r>
      <w:r>
        <w:rPr>
          <w:rFonts w:hint="eastAsia"/>
        </w:rPr>
        <w:t>的奖学金。约翰拥有牛津大学</w:t>
      </w:r>
      <w:r>
        <w:rPr>
          <w:rFonts w:hint="eastAsia"/>
          <w:lang w:eastAsia="zh-CN"/>
        </w:rPr>
        <w:t>（</w:t>
      </w:r>
      <w:r>
        <w:t>Oxford University</w:t>
      </w:r>
      <w:r>
        <w:rPr>
          <w:rFonts w:hint="eastAsia"/>
          <w:lang w:eastAsia="zh-CN"/>
        </w:rPr>
        <w:t>）</w:t>
      </w:r>
      <w:r>
        <w:rPr>
          <w:rFonts w:hint="eastAsia"/>
        </w:rPr>
        <w:t>的文学硕士学位和伦敦国王学院</w:t>
      </w:r>
      <w:r>
        <w:rPr>
          <w:rFonts w:hint="eastAsia"/>
          <w:lang w:eastAsia="zh-CN"/>
        </w:rPr>
        <w:t>（</w:t>
      </w:r>
      <w:r>
        <w:t>King’s College London</w:t>
      </w:r>
      <w:r>
        <w:rPr>
          <w:rFonts w:hint="eastAsia"/>
          <w:lang w:eastAsia="zh-CN"/>
        </w:rPr>
        <w:t>）</w:t>
      </w:r>
      <w:r>
        <w:rPr>
          <w:rFonts w:hint="eastAsia"/>
        </w:rPr>
        <w:t>的哲学博士学位，同时也是皇家历史学会</w:t>
      </w:r>
      <w:r>
        <w:rPr>
          <w:rFonts w:hint="eastAsia"/>
          <w:lang w:eastAsia="zh-CN"/>
        </w:rPr>
        <w:t>（</w:t>
      </w:r>
      <w:r>
        <w:t>Royal Historical Society</w:t>
      </w:r>
      <w:r>
        <w:rPr>
          <w:rFonts w:hint="eastAsia"/>
          <w:lang w:eastAsia="zh-CN"/>
        </w:rPr>
        <w:t>）</w:t>
      </w:r>
      <w:r>
        <w:rPr>
          <w:rFonts w:hint="eastAsia"/>
        </w:rPr>
        <w:t>的研究员。最近，中华人民共和国</w:t>
      </w:r>
      <w:r>
        <w:rPr>
          <w:rFonts w:hint="eastAsia"/>
          <w:lang w:eastAsia="zh-CN"/>
        </w:rPr>
        <w:t>（</w:t>
      </w:r>
      <w:r>
        <w:rPr>
          <w:rFonts w:hint="eastAsia"/>
          <w:lang w:val="en-US" w:eastAsia="zh-CN"/>
        </w:rPr>
        <w:t xml:space="preserve">The </w:t>
      </w:r>
      <w:r>
        <w:t xml:space="preserve">People’s Republic of China </w:t>
      </w:r>
      <w:r>
        <w:rPr>
          <w:rFonts w:hint="eastAsia"/>
          <w:lang w:eastAsia="zh-CN"/>
        </w:rPr>
        <w:t>）</w:t>
      </w:r>
      <w:r>
        <w:rPr>
          <w:rFonts w:hint="eastAsia"/>
        </w:rPr>
        <w:t>授予他荣誉教授的称号，以表彰他在领导领域的杰出研究和贡献。</w:t>
      </w:r>
    </w:p>
    <w:p>
      <w:pPr>
        <w:rPr>
          <w:rFonts w:hint="eastAsia"/>
        </w:rPr>
      </w:pPr>
    </w:p>
    <w:p>
      <w:pPr>
        <w:rPr>
          <w:rFonts w:hint="eastAsia"/>
        </w:rPr>
      </w:pPr>
      <w:r>
        <w:rPr>
          <w:rFonts w:hint="eastAsia"/>
          <w:lang w:val="en-US" w:eastAsia="zh-CN"/>
        </w:rPr>
        <w:t xml:space="preserve">    </w:t>
      </w:r>
      <w:r>
        <w:rPr>
          <w:rFonts w:hint="eastAsia"/>
        </w:rPr>
        <w:t>2009年，约翰被任命为</w:t>
      </w:r>
      <w:r>
        <w:rPr>
          <w:rFonts w:hint="eastAsia"/>
          <w:lang w:eastAsia="zh-CN"/>
        </w:rPr>
        <w:t>在</w:t>
      </w:r>
      <w:r>
        <w:rPr>
          <w:rFonts w:hint="eastAsia"/>
        </w:rPr>
        <w:t>都灵</w:t>
      </w:r>
      <w:r>
        <w:rPr>
          <w:rFonts w:hint="eastAsia"/>
          <w:lang w:val="en-US" w:eastAsia="zh-CN"/>
        </w:rPr>
        <w:t>(</w:t>
      </w:r>
      <w:r>
        <w:t>Turin</w:t>
      </w:r>
      <w:r>
        <w:rPr>
          <w:rFonts w:hint="eastAsia"/>
          <w:lang w:val="en-US" w:eastAsia="zh-CN"/>
        </w:rPr>
        <w:t>)的</w:t>
      </w:r>
      <w:r>
        <w:rPr>
          <w:rFonts w:hint="eastAsia"/>
        </w:rPr>
        <w:t>联合国系统工作人员领导力研究</w:t>
      </w:r>
      <w:r>
        <w:rPr>
          <w:rFonts w:hint="eastAsia"/>
          <w:lang w:eastAsia="zh-CN"/>
        </w:rPr>
        <w:t>学院（</w:t>
      </w:r>
      <w:r>
        <w:t>Leadership Studies United Nations System Staff College</w:t>
      </w:r>
      <w:r>
        <w:rPr>
          <w:rFonts w:hint="eastAsia"/>
          <w:lang w:eastAsia="zh-CN"/>
        </w:rPr>
        <w:t>）</w:t>
      </w:r>
      <w:r>
        <w:rPr>
          <w:rFonts w:hint="eastAsia"/>
        </w:rPr>
        <w:t>的</w:t>
      </w:r>
      <w:r>
        <w:rPr>
          <w:rFonts w:hint="eastAsia"/>
          <w:lang w:eastAsia="zh-CN"/>
        </w:rPr>
        <w:t>系主任</w:t>
      </w:r>
      <w:r>
        <w:rPr>
          <w:rFonts w:hint="eastAsia"/>
        </w:rPr>
        <w:t>。</w:t>
      </w:r>
    </w:p>
    <w:p>
      <w:pPr>
        <w:rPr>
          <w:rFonts w:hint="eastAsia"/>
        </w:rPr>
      </w:pPr>
    </w:p>
    <w:p>
      <w:pPr>
        <w:rPr>
          <w:b/>
          <w:bCs/>
        </w:rPr>
      </w:pPr>
      <w:r>
        <w:rPr>
          <w:rFonts w:hint="eastAsia"/>
          <w:b/>
        </w:rPr>
        <w:drawing>
          <wp:anchor distT="0" distB="0" distL="114300" distR="114300" simplePos="0" relativeHeight="251668480" behindDoc="0" locked="0" layoutInCell="1" allowOverlap="1">
            <wp:simplePos x="0" y="0"/>
            <wp:positionH relativeFrom="column">
              <wp:posOffset>3498850</wp:posOffset>
            </wp:positionH>
            <wp:positionV relativeFrom="paragraph">
              <wp:posOffset>36830</wp:posOffset>
            </wp:positionV>
            <wp:extent cx="1878965" cy="2842260"/>
            <wp:effectExtent l="19050" t="0" r="6985" b="0"/>
            <wp:wrapSquare wrapText="bothSides"/>
            <wp:docPr id="15" name="图片 259" descr="D:\51ugS%2BTITZL._SX32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59" descr="D:\51ugS%2BTITZL._SX328_BO1,204,203,200_.jpg"/>
                    <pic:cNvPicPr>
                      <a:picLocks noChangeAspect="1" noChangeArrowheads="1"/>
                    </pic:cNvPicPr>
                  </pic:nvPicPr>
                  <pic:blipFill>
                    <a:blip r:embed="rId8" cstate="print"/>
                    <a:srcRect/>
                    <a:stretch>
                      <a:fillRect/>
                    </a:stretch>
                  </pic:blipFill>
                  <pic:spPr>
                    <a:xfrm>
                      <a:off x="0" y="0"/>
                      <a:ext cx="1878965" cy="2842260"/>
                    </a:xfrm>
                    <a:prstGeom prst="rect">
                      <a:avLst/>
                    </a:prstGeom>
                    <a:noFill/>
                    <a:ln w="9525">
                      <a:noFill/>
                      <a:miter lim="800000"/>
                      <a:headEnd/>
                      <a:tailEnd/>
                    </a:ln>
                  </pic:spPr>
                </pic:pic>
              </a:graphicData>
            </a:graphic>
          </wp:anchor>
        </w:drawing>
      </w:r>
      <w:r>
        <w:rPr>
          <w:rFonts w:hint="eastAsia"/>
          <w:b/>
        </w:rPr>
        <w:t>中</w:t>
      </w:r>
      <w:r>
        <w:rPr>
          <w:rFonts w:hint="eastAsia"/>
          <w:b/>
          <w:bCs/>
        </w:rPr>
        <w:t>文书名：《有效领导（新修订版）：如何成为成功的领导者》</w:t>
      </w:r>
    </w:p>
    <w:p>
      <w:pPr>
        <w:jc w:val="left"/>
        <w:rPr>
          <w:b/>
          <w:bCs/>
        </w:rPr>
      </w:pPr>
      <w:r>
        <w:rPr>
          <w:rFonts w:hint="eastAsia"/>
          <w:b/>
          <w:bCs/>
        </w:rPr>
        <w:t>英文书名：EFFECTIVE LEADERSHIP(New Revised Edition)</w:t>
      </w:r>
      <w:r>
        <w:rPr>
          <w:b/>
          <w:bCs/>
        </w:rPr>
        <w:t>: How to Be A Successful Leader</w:t>
      </w:r>
    </w:p>
    <w:p>
      <w:pPr>
        <w:rPr>
          <w:b/>
          <w:bCs/>
        </w:rPr>
      </w:pPr>
      <w:r>
        <w:rPr>
          <w:rFonts w:hint="eastAsia"/>
          <w:b/>
          <w:bCs/>
        </w:rPr>
        <w:t>作    者：John Adair</w:t>
      </w:r>
    </w:p>
    <w:p>
      <w:pPr>
        <w:rPr>
          <w:b/>
          <w:bCs/>
        </w:rPr>
      </w:pPr>
      <w:r>
        <w:rPr>
          <w:rFonts w:hint="eastAsia"/>
          <w:b/>
          <w:bCs/>
        </w:rPr>
        <w:t>出</w:t>
      </w:r>
      <w:r>
        <w:rPr>
          <w:b/>
          <w:bCs/>
        </w:rPr>
        <w:t xml:space="preserve"> </w:t>
      </w:r>
      <w:r>
        <w:rPr>
          <w:rFonts w:hint="eastAsia"/>
          <w:b/>
          <w:bCs/>
        </w:rPr>
        <w:t>版</w:t>
      </w:r>
      <w:r>
        <w:rPr>
          <w:b/>
          <w:bCs/>
        </w:rPr>
        <w:t xml:space="preserve"> </w:t>
      </w:r>
      <w:r>
        <w:rPr>
          <w:rFonts w:hint="eastAsia"/>
          <w:b/>
          <w:bCs/>
        </w:rPr>
        <w:t>社：Pan Publishing</w:t>
      </w:r>
    </w:p>
    <w:p>
      <w:pPr>
        <w:rPr>
          <w:b/>
          <w:bCs/>
        </w:rPr>
      </w:pPr>
      <w:r>
        <w:rPr>
          <w:rFonts w:hint="eastAsia"/>
          <w:b/>
          <w:bCs/>
        </w:rPr>
        <w:t>代理公司：Macmillan UK/ANA/Cindy Zhang</w:t>
      </w:r>
    </w:p>
    <w:p>
      <w:pPr>
        <w:rPr>
          <w:b/>
          <w:bCs/>
        </w:rPr>
      </w:pPr>
      <w:r>
        <w:rPr>
          <w:rFonts w:hint="eastAsia"/>
          <w:b/>
          <w:bCs/>
        </w:rPr>
        <w:t>页    数：240页</w:t>
      </w:r>
    </w:p>
    <w:p>
      <w:pPr>
        <w:rPr>
          <w:b/>
          <w:bCs/>
        </w:rPr>
      </w:pPr>
      <w:r>
        <w:rPr>
          <w:rFonts w:hint="eastAsia"/>
          <w:b/>
          <w:bCs/>
        </w:rPr>
        <w:t>出版时间：2009年5月</w:t>
      </w:r>
    </w:p>
    <w:p>
      <w:pPr>
        <w:rPr>
          <w:b/>
          <w:bCs/>
        </w:rPr>
      </w:pPr>
      <w:r>
        <w:rPr>
          <w:rFonts w:hint="eastAsia"/>
          <w:b/>
          <w:bCs/>
        </w:rPr>
        <w:t>代理地区：中国大陆、台湾</w:t>
      </w:r>
    </w:p>
    <w:p>
      <w:pPr>
        <w:rPr>
          <w:b/>
          <w:bCs/>
        </w:rPr>
      </w:pPr>
      <w:r>
        <w:rPr>
          <w:rFonts w:hint="eastAsia"/>
          <w:b/>
          <w:bCs/>
        </w:rPr>
        <w:t>审读资料：电子稿</w:t>
      </w:r>
    </w:p>
    <w:p>
      <w:pPr>
        <w:rPr>
          <w:b/>
          <w:bCs/>
        </w:rPr>
      </w:pPr>
      <w:r>
        <w:rPr>
          <w:rFonts w:hint="eastAsia"/>
          <w:b/>
          <w:bCs/>
        </w:rPr>
        <w:t xml:space="preserve">类  </w:t>
      </w:r>
      <w:r>
        <w:rPr>
          <w:b/>
          <w:bCs/>
        </w:rPr>
        <w:t xml:space="preserve"> </w:t>
      </w:r>
      <w:r>
        <w:rPr>
          <w:rFonts w:hint="eastAsia"/>
          <w:b/>
          <w:bCs/>
        </w:rPr>
        <w:t xml:space="preserve"> 型：经管</w:t>
      </w:r>
    </w:p>
    <w:p>
      <w:pPr>
        <w:rPr>
          <w:b/>
          <w:bCs/>
        </w:rPr>
      </w:pPr>
    </w:p>
    <w:p>
      <w:pPr>
        <w:rPr>
          <w:b/>
          <w:bCs/>
        </w:rPr>
      </w:pPr>
    </w:p>
    <w:p>
      <w:pPr>
        <w:rPr>
          <w:b/>
          <w:bCs/>
          <w:szCs w:val="21"/>
        </w:rPr>
      </w:pPr>
      <w:r>
        <w:rPr>
          <w:rFonts w:hint="eastAsia"/>
          <w:b/>
          <w:bCs/>
          <w:szCs w:val="21"/>
        </w:rPr>
        <w:t>内容简介：</w:t>
      </w:r>
    </w:p>
    <w:p>
      <w:pPr>
        <w:rPr>
          <w:bCs/>
          <w:szCs w:val="21"/>
        </w:rPr>
      </w:pPr>
    </w:p>
    <w:p>
      <w:pPr>
        <w:ind w:firstLine="420" w:firstLineChars="200"/>
        <w:jc w:val="left"/>
      </w:pPr>
      <w:r>
        <w:rPr>
          <w:rFonts w:hint="eastAsia"/>
        </w:rPr>
        <w:t>领导者在我们现代生活的方方面面都扮演着重要的角色，优秀的领导能力是一门备受推崇的艺术。</w:t>
      </w:r>
      <w:r>
        <w:rPr>
          <w:rFonts w:hint="eastAsia"/>
          <w:lang w:eastAsia="zh-CN"/>
        </w:rPr>
        <w:t>有能力</w:t>
      </w:r>
      <w:r>
        <w:rPr>
          <w:rFonts w:hint="eastAsia"/>
        </w:rPr>
        <w:t>的领导者不仅</w:t>
      </w:r>
      <w:r>
        <w:rPr>
          <w:rFonts w:hint="eastAsia"/>
          <w:lang w:eastAsia="zh-CN"/>
        </w:rPr>
        <w:t>具有</w:t>
      </w:r>
      <w:r>
        <w:rPr>
          <w:rFonts w:hint="eastAsia"/>
        </w:rPr>
        <w:t>控制、评价和分析</w:t>
      </w:r>
      <w:r>
        <w:rPr>
          <w:rFonts w:hint="eastAsia"/>
          <w:lang w:eastAsia="zh-CN"/>
        </w:rPr>
        <w:t>能力</w:t>
      </w:r>
      <w:r>
        <w:rPr>
          <w:rFonts w:hint="eastAsia"/>
        </w:rPr>
        <w:t>，</w:t>
      </w:r>
      <w:r>
        <w:rPr>
          <w:rFonts w:hint="eastAsia"/>
          <w:lang w:eastAsia="zh-CN"/>
        </w:rPr>
        <w:t>也有</w:t>
      </w:r>
      <w:r>
        <w:rPr>
          <w:rFonts w:hint="eastAsia"/>
        </w:rPr>
        <w:t>鼓励、改进和激励</w:t>
      </w:r>
      <w:r>
        <w:rPr>
          <w:rFonts w:hint="eastAsia"/>
          <w:lang w:eastAsia="zh-CN"/>
        </w:rPr>
        <w:t>能力</w:t>
      </w:r>
      <w:r>
        <w:rPr>
          <w:rFonts w:hint="eastAsia"/>
        </w:rPr>
        <w:t>。</w:t>
      </w:r>
    </w:p>
    <w:p>
      <w:pPr>
        <w:jc w:val="left"/>
        <w:rPr>
          <w:rFonts w:hint="eastAsia"/>
        </w:rPr>
      </w:pPr>
    </w:p>
    <w:p>
      <w:pPr>
        <w:ind w:firstLine="420" w:firstLineChars="200"/>
        <w:jc w:val="left"/>
      </w:pPr>
      <w:r>
        <w:rPr>
          <w:rFonts w:hint="eastAsia"/>
        </w:rPr>
        <w:t>英国最重要的领导力培训专家约翰·阿达尔（John Adair）在《</w:t>
      </w:r>
      <w:r>
        <w:rPr>
          <w:rFonts w:hint="eastAsia"/>
          <w:b/>
          <w:bCs/>
        </w:rPr>
        <w:t>有效领导（新修订版）</w:t>
      </w:r>
      <w:r>
        <w:rPr>
          <w:rFonts w:hint="eastAsia"/>
        </w:rPr>
        <w:t>》</w:t>
      </w:r>
      <w:r>
        <w:rPr>
          <w:rFonts w:hint="eastAsia"/>
          <w:lang w:eastAsia="zh-CN"/>
        </w:rPr>
        <w:t>（</w:t>
      </w:r>
      <w:r>
        <w:rPr>
          <w:rFonts w:hint="eastAsia"/>
          <w:b/>
          <w:bCs/>
        </w:rPr>
        <w:t>EFFECTIVE LEADERSHIP</w:t>
      </w:r>
      <w:r>
        <w:rPr>
          <w:rFonts w:hint="eastAsia"/>
          <w:lang w:eastAsia="zh-CN"/>
        </w:rPr>
        <w:t>）</w:t>
      </w:r>
      <w:r>
        <w:rPr>
          <w:rFonts w:hint="eastAsia"/>
        </w:rPr>
        <w:t>一书中展示了每个管理者如何学会领导。他借鉴了许多实际领导的例子——</w:t>
      </w:r>
      <w:r>
        <w:rPr>
          <w:rFonts w:hint="eastAsia"/>
          <w:lang w:eastAsia="zh-CN"/>
        </w:rPr>
        <w:t>这些实例来自于</w:t>
      </w:r>
      <w:r>
        <w:rPr>
          <w:rFonts w:hint="eastAsia"/>
        </w:rPr>
        <w:t>商业、历史和军事</w:t>
      </w:r>
      <w:r>
        <w:rPr>
          <w:rFonts w:hint="eastAsia"/>
          <w:lang w:eastAsia="zh-CN"/>
        </w:rPr>
        <w:t>领域</w:t>
      </w:r>
      <w:r>
        <w:rPr>
          <w:rFonts w:hint="eastAsia"/>
        </w:rPr>
        <w:t>——确定了良好领导的基本要求，并解释了如何提高你的个性、知识和地位，从而成为最好的领导。</w:t>
      </w:r>
    </w:p>
    <w:p>
      <w:pPr>
        <w:jc w:val="left"/>
      </w:pPr>
    </w:p>
    <w:p>
      <w:pPr>
        <w:ind w:firstLine="420" w:firstLineChars="200"/>
        <w:jc w:val="left"/>
        <w:rPr>
          <w:rFonts w:hint="eastAsia"/>
        </w:rPr>
      </w:pPr>
      <w:r>
        <w:rPr>
          <w:rFonts w:hint="eastAsia"/>
        </w:rPr>
        <w:t>这本具有里程碑意义的书被公认为任何有抱负的领导者的终极工具，将帮助您：</w:t>
      </w:r>
    </w:p>
    <w:p>
      <w:pPr>
        <w:ind w:firstLine="420" w:firstLineChars="200"/>
        <w:jc w:val="left"/>
        <w:rPr>
          <w:rFonts w:hint="eastAsia"/>
        </w:rPr>
      </w:pPr>
    </w:p>
    <w:p>
      <w:pPr>
        <w:jc w:val="left"/>
      </w:pPr>
      <w:r>
        <w:t xml:space="preserve">• </w:t>
      </w:r>
      <w:r>
        <w:rPr>
          <w:rFonts w:hint="eastAsia"/>
        </w:rPr>
        <w:t>了解领导能力——你要成为一个有效的领导所需的特征和技能</w:t>
      </w:r>
    </w:p>
    <w:p>
      <w:pPr>
        <w:jc w:val="left"/>
      </w:pPr>
      <w:r>
        <w:t xml:space="preserve">• </w:t>
      </w:r>
      <w:r>
        <w:rPr>
          <w:rFonts w:hint="eastAsia"/>
        </w:rPr>
        <w:t>培养领导能力——如何定义任务、计划、简短、沟通、激励和树立榜样</w:t>
      </w:r>
    </w:p>
    <w:p>
      <w:pPr>
        <w:jc w:val="left"/>
        <w:rPr>
          <w:rFonts w:hint="eastAsia" w:eastAsia="宋体"/>
          <w:lang w:val="en-US" w:eastAsia="zh-CN"/>
        </w:rPr>
      </w:pPr>
      <w:r>
        <w:t xml:space="preserve">• </w:t>
      </w:r>
      <w:r>
        <w:rPr>
          <w:rFonts w:hint="eastAsia"/>
          <w:lang w:val="en-US" w:eastAsia="zh-CN"/>
        </w:rPr>
        <w:t>作为领导者成长——如何将你的领导技能付诸实践</w:t>
      </w:r>
    </w:p>
    <w:p>
      <w:pPr>
        <w:jc w:val="left"/>
        <w:rPr>
          <w:rFonts w:hint="eastAsia"/>
          <w:b/>
          <w:bCs/>
        </w:rPr>
      </w:pPr>
    </w:p>
    <w:p>
      <w:pPr>
        <w:jc w:val="left"/>
        <w:rPr>
          <w:rFonts w:hint="eastAsia"/>
          <w:b/>
          <w:bCs/>
        </w:rPr>
      </w:pPr>
      <w:r>
        <w:drawing>
          <wp:anchor distT="0" distB="0" distL="114300" distR="114300" simplePos="0" relativeHeight="251663360" behindDoc="0" locked="0" layoutInCell="1" allowOverlap="1">
            <wp:simplePos x="0" y="0"/>
            <wp:positionH relativeFrom="column">
              <wp:posOffset>3473450</wp:posOffset>
            </wp:positionH>
            <wp:positionV relativeFrom="paragraph">
              <wp:posOffset>129540</wp:posOffset>
            </wp:positionV>
            <wp:extent cx="1913890" cy="2896235"/>
            <wp:effectExtent l="19050" t="0" r="0" b="0"/>
            <wp:wrapSquare wrapText="bothSides"/>
            <wp:docPr id="11" name="图片 259" descr="D:\41W-E1s%2BSmL._SX32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59" descr="D:\41W-E1s%2BSmL._SX328_BO1,204,203,200_.jpg"/>
                    <pic:cNvPicPr>
                      <a:picLocks noChangeAspect="1" noChangeArrowheads="1"/>
                    </pic:cNvPicPr>
                  </pic:nvPicPr>
                  <pic:blipFill>
                    <a:blip r:embed="rId9" cstate="print"/>
                    <a:srcRect/>
                    <a:stretch>
                      <a:fillRect/>
                    </a:stretch>
                  </pic:blipFill>
                  <pic:spPr>
                    <a:xfrm>
                      <a:off x="0" y="0"/>
                      <a:ext cx="1913890" cy="2896235"/>
                    </a:xfrm>
                    <a:prstGeom prst="rect">
                      <a:avLst/>
                    </a:prstGeom>
                    <a:noFill/>
                    <a:ln w="9525">
                      <a:noFill/>
                      <a:miter lim="800000"/>
                      <a:headEnd/>
                      <a:tailEnd/>
                    </a:ln>
                  </pic:spPr>
                </pic:pic>
              </a:graphicData>
            </a:graphic>
          </wp:anchor>
        </w:drawing>
      </w:r>
    </w:p>
    <w:p>
      <w:pPr>
        <w:rPr>
          <w:b/>
          <w:bCs/>
        </w:rPr>
      </w:pPr>
      <w:r>
        <w:rPr>
          <w:rFonts w:hint="eastAsia"/>
          <w:b/>
        </w:rPr>
        <w:t>中</w:t>
      </w:r>
      <w:r>
        <w:rPr>
          <w:rFonts w:hint="eastAsia"/>
          <w:b/>
          <w:bCs/>
        </w:rPr>
        <w:t>文书名：《有效沟通：最重要的管理技巧》</w:t>
      </w:r>
    </w:p>
    <w:p>
      <w:pPr>
        <w:jc w:val="left"/>
        <w:rPr>
          <w:b/>
          <w:bCs/>
        </w:rPr>
      </w:pPr>
      <w:r>
        <w:rPr>
          <w:rFonts w:hint="eastAsia"/>
          <w:b/>
          <w:bCs/>
        </w:rPr>
        <w:t>英文书名：EFFECTIVE COMMUNICATION: The Most Important Management Skill of All</w:t>
      </w:r>
    </w:p>
    <w:p>
      <w:pPr>
        <w:rPr>
          <w:b/>
          <w:bCs/>
        </w:rPr>
      </w:pPr>
      <w:r>
        <w:rPr>
          <w:rFonts w:hint="eastAsia"/>
          <w:b/>
          <w:bCs/>
        </w:rPr>
        <w:t>作    者：John Adair</w:t>
      </w:r>
    </w:p>
    <w:p>
      <w:pPr>
        <w:rPr>
          <w:b/>
          <w:bCs/>
        </w:rPr>
      </w:pPr>
      <w:r>
        <w:rPr>
          <w:rFonts w:hint="eastAsia"/>
          <w:b/>
          <w:bCs/>
        </w:rPr>
        <w:t>出</w:t>
      </w:r>
      <w:r>
        <w:rPr>
          <w:b/>
          <w:bCs/>
        </w:rPr>
        <w:t xml:space="preserve"> </w:t>
      </w:r>
      <w:r>
        <w:rPr>
          <w:rFonts w:hint="eastAsia"/>
          <w:b/>
          <w:bCs/>
        </w:rPr>
        <w:t>版</w:t>
      </w:r>
      <w:r>
        <w:rPr>
          <w:b/>
          <w:bCs/>
        </w:rPr>
        <w:t xml:space="preserve"> </w:t>
      </w:r>
      <w:r>
        <w:rPr>
          <w:rFonts w:hint="eastAsia"/>
          <w:b/>
          <w:bCs/>
        </w:rPr>
        <w:t>社：Pan Publishing</w:t>
      </w:r>
    </w:p>
    <w:p>
      <w:pPr>
        <w:rPr>
          <w:b/>
          <w:bCs/>
        </w:rPr>
      </w:pPr>
      <w:r>
        <w:rPr>
          <w:rFonts w:hint="eastAsia"/>
          <w:b/>
          <w:bCs/>
        </w:rPr>
        <w:t>代理公司：Macmillan UK/ANA/Cindy Zhang</w:t>
      </w:r>
    </w:p>
    <w:p>
      <w:pPr>
        <w:rPr>
          <w:b/>
          <w:bCs/>
        </w:rPr>
      </w:pPr>
      <w:r>
        <w:rPr>
          <w:rFonts w:hint="eastAsia"/>
          <w:b/>
          <w:bCs/>
        </w:rPr>
        <w:t>页    数：240页</w:t>
      </w:r>
    </w:p>
    <w:p>
      <w:pPr>
        <w:rPr>
          <w:b/>
          <w:bCs/>
        </w:rPr>
      </w:pPr>
      <w:r>
        <w:rPr>
          <w:rFonts w:hint="eastAsia"/>
          <w:b/>
          <w:bCs/>
        </w:rPr>
        <w:t>出版时间：2009年9月</w:t>
      </w:r>
    </w:p>
    <w:p>
      <w:pPr>
        <w:rPr>
          <w:b/>
          <w:bCs/>
        </w:rPr>
      </w:pPr>
      <w:r>
        <w:rPr>
          <w:rFonts w:hint="eastAsia"/>
          <w:b/>
          <w:bCs/>
        </w:rPr>
        <w:t>代理地区：中国大陆、台湾</w:t>
      </w:r>
    </w:p>
    <w:p>
      <w:pPr>
        <w:rPr>
          <w:b/>
          <w:bCs/>
        </w:rPr>
      </w:pPr>
      <w:r>
        <w:rPr>
          <w:rFonts w:hint="eastAsia"/>
          <w:b/>
          <w:bCs/>
        </w:rPr>
        <w:t>审读资料：电子稿</w:t>
      </w:r>
    </w:p>
    <w:p>
      <w:pPr>
        <w:rPr>
          <w:b/>
          <w:bCs/>
        </w:rPr>
      </w:pPr>
      <w:r>
        <w:rPr>
          <w:rFonts w:hint="eastAsia"/>
          <w:b/>
          <w:bCs/>
        </w:rPr>
        <w:t xml:space="preserve">类  </w:t>
      </w:r>
      <w:r>
        <w:rPr>
          <w:b/>
          <w:bCs/>
        </w:rPr>
        <w:t xml:space="preserve"> </w:t>
      </w:r>
      <w:r>
        <w:rPr>
          <w:rFonts w:hint="eastAsia"/>
          <w:b/>
          <w:bCs/>
        </w:rPr>
        <w:t xml:space="preserve"> 型：经管</w:t>
      </w:r>
    </w:p>
    <w:p>
      <w:pPr>
        <w:rPr>
          <w:b/>
          <w:bCs/>
        </w:rPr>
      </w:pPr>
    </w:p>
    <w:p>
      <w:pPr>
        <w:rPr>
          <w:b/>
          <w:bCs/>
        </w:rPr>
      </w:pPr>
    </w:p>
    <w:p>
      <w:pPr>
        <w:rPr>
          <w:b/>
          <w:bCs/>
          <w:szCs w:val="21"/>
        </w:rPr>
      </w:pPr>
      <w:r>
        <w:rPr>
          <w:rFonts w:hint="eastAsia"/>
          <w:b/>
          <w:bCs/>
          <w:szCs w:val="21"/>
        </w:rPr>
        <w:t>内容简介：</w:t>
      </w:r>
    </w:p>
    <w:p>
      <w:pPr>
        <w:rPr>
          <w:bCs/>
          <w:szCs w:val="21"/>
        </w:rPr>
      </w:pPr>
    </w:p>
    <w:p>
      <w:pPr>
        <w:ind w:firstLine="420" w:firstLineChars="200"/>
        <w:rPr>
          <w:kern w:val="0"/>
          <w:szCs w:val="21"/>
        </w:rPr>
      </w:pPr>
      <w:r>
        <w:rPr>
          <w:rFonts w:hint="eastAsia"/>
          <w:kern w:val="0"/>
          <w:szCs w:val="21"/>
        </w:rPr>
        <w:t>良好的沟通能力</w:t>
      </w:r>
      <w:r>
        <w:rPr>
          <w:rFonts w:hint="eastAsia"/>
          <w:kern w:val="0"/>
          <w:szCs w:val="21"/>
          <w:lang w:eastAsia="zh-CN"/>
        </w:rPr>
        <w:t>无疑</w:t>
      </w:r>
      <w:r>
        <w:rPr>
          <w:rFonts w:hint="eastAsia"/>
          <w:kern w:val="0"/>
          <w:szCs w:val="21"/>
        </w:rPr>
        <w:t>是管理者最重要的特质。许多管理者认为他们已经掌握了四种基本的沟通技巧——听、说、写和读——但许多人只是通过</w:t>
      </w:r>
      <w:r>
        <w:rPr>
          <w:rFonts w:hint="eastAsia"/>
          <w:kern w:val="0"/>
          <w:szCs w:val="21"/>
          <w:lang w:eastAsia="zh-CN"/>
        </w:rPr>
        <w:t>动议沟通</w:t>
      </w:r>
      <w:r>
        <w:rPr>
          <w:rFonts w:hint="eastAsia"/>
          <w:kern w:val="0"/>
          <w:szCs w:val="21"/>
        </w:rPr>
        <w:t>。</w:t>
      </w:r>
    </w:p>
    <w:p>
      <w:pPr>
        <w:ind w:firstLine="420" w:firstLineChars="200"/>
        <w:jc w:val="left"/>
        <w:rPr>
          <w:rFonts w:hint="eastAsia"/>
          <w:kern w:val="0"/>
          <w:szCs w:val="21"/>
          <w:lang w:val="en-US" w:eastAsia="zh-CN"/>
        </w:rPr>
      </w:pPr>
      <w:r>
        <w:rPr>
          <w:rFonts w:hint="eastAsia"/>
          <w:kern w:val="0"/>
          <w:szCs w:val="21"/>
          <w:lang w:val="en-US" w:eastAsia="zh-CN"/>
        </w:rPr>
        <w:t xml:space="preserve"> </w:t>
      </w:r>
    </w:p>
    <w:p>
      <w:pPr>
        <w:ind w:firstLine="420" w:firstLineChars="200"/>
        <w:jc w:val="left"/>
        <w:rPr>
          <w:rFonts w:hint="eastAsia"/>
          <w:kern w:val="0"/>
          <w:szCs w:val="21"/>
        </w:rPr>
      </w:pPr>
      <w:r>
        <w:rPr>
          <w:rFonts w:hint="eastAsia"/>
          <w:kern w:val="0"/>
          <w:szCs w:val="21"/>
        </w:rPr>
        <w:t>在</w:t>
      </w:r>
      <w:r>
        <w:rPr>
          <w:rFonts w:hint="eastAsia"/>
          <w:kern w:val="0"/>
          <w:szCs w:val="21"/>
          <w:lang w:eastAsia="zh-CN"/>
        </w:rPr>
        <w:t>《</w:t>
      </w:r>
      <w:r>
        <w:rPr>
          <w:rFonts w:hint="eastAsia"/>
          <w:b/>
          <w:bCs/>
        </w:rPr>
        <w:t>有效沟通：最重要的管理技巧</w:t>
      </w:r>
      <w:r>
        <w:rPr>
          <w:rFonts w:hint="eastAsia"/>
          <w:kern w:val="0"/>
          <w:szCs w:val="21"/>
          <w:lang w:eastAsia="zh-CN"/>
        </w:rPr>
        <w:t>》（</w:t>
      </w:r>
      <w:r>
        <w:rPr>
          <w:rFonts w:hint="eastAsia"/>
          <w:b/>
          <w:bCs/>
        </w:rPr>
        <w:t>EFFECTIVE COMMUNICATION: The Most Important Management Skill of All</w:t>
      </w:r>
      <w:r>
        <w:rPr>
          <w:rFonts w:hint="eastAsia"/>
          <w:kern w:val="0"/>
          <w:szCs w:val="21"/>
          <w:lang w:eastAsia="zh-CN"/>
        </w:rPr>
        <w:t>）</w:t>
      </w:r>
      <w:r>
        <w:rPr>
          <w:rFonts w:hint="eastAsia"/>
          <w:kern w:val="0"/>
          <w:szCs w:val="21"/>
        </w:rPr>
        <w:t>，英国最重要的领导力培训专家约翰·阿达尔（John Adair）会告诉</w:t>
      </w:r>
      <w:r>
        <w:rPr>
          <w:rFonts w:hint="eastAsia"/>
          <w:kern w:val="0"/>
          <w:szCs w:val="21"/>
          <w:lang w:eastAsia="zh-CN"/>
        </w:rPr>
        <w:t>您您</w:t>
      </w:r>
      <w:r>
        <w:rPr>
          <w:rFonts w:hint="eastAsia"/>
          <w:kern w:val="0"/>
          <w:szCs w:val="21"/>
        </w:rPr>
        <w:t>需要知道的一切，使你能够</w:t>
      </w:r>
      <w:r>
        <w:rPr>
          <w:rFonts w:hint="eastAsia"/>
          <w:kern w:val="0"/>
          <w:szCs w:val="21"/>
          <w:lang w:eastAsia="zh-CN"/>
        </w:rPr>
        <w:t>做到</w:t>
      </w:r>
      <w:r>
        <w:rPr>
          <w:rFonts w:hint="eastAsia"/>
          <w:kern w:val="0"/>
          <w:szCs w:val="21"/>
        </w:rPr>
        <w:t>：</w:t>
      </w:r>
    </w:p>
    <w:p>
      <w:pPr>
        <w:ind w:firstLine="420" w:firstLineChars="200"/>
        <w:jc w:val="left"/>
        <w:rPr>
          <w:rFonts w:hint="eastAsia"/>
          <w:kern w:val="0"/>
          <w:szCs w:val="21"/>
        </w:rPr>
      </w:pPr>
    </w:p>
    <w:p>
      <w:pPr>
        <w:rPr>
          <w:kern w:val="0"/>
          <w:szCs w:val="21"/>
        </w:rPr>
      </w:pPr>
      <w:r>
        <w:rPr>
          <w:rFonts w:hint="eastAsia"/>
          <w:kern w:val="0"/>
          <w:szCs w:val="21"/>
        </w:rPr>
        <w:t>用</w:t>
      </w:r>
      <w:r>
        <w:rPr>
          <w:rFonts w:hint="eastAsia"/>
          <w:kern w:val="0"/>
          <w:szCs w:val="21"/>
          <w:lang w:eastAsia="zh-CN"/>
        </w:rPr>
        <w:t>语言</w:t>
      </w:r>
      <w:r>
        <w:rPr>
          <w:rFonts w:hint="eastAsia"/>
          <w:kern w:val="0"/>
          <w:szCs w:val="21"/>
        </w:rPr>
        <w:t>来达到最大的说服力和真正被听到的效果</w:t>
      </w:r>
      <w:r>
        <w:rPr>
          <w:rFonts w:hint="eastAsia"/>
          <w:kern w:val="0"/>
          <w:szCs w:val="21"/>
          <w:lang w:eastAsia="zh-CN"/>
        </w:rPr>
        <w:t>；</w:t>
      </w:r>
      <w:r>
        <w:rPr>
          <w:rFonts w:hint="eastAsia"/>
          <w:kern w:val="0"/>
          <w:szCs w:val="21"/>
        </w:rPr>
        <w:t>训练去听别人</w:t>
      </w:r>
      <w:r>
        <w:rPr>
          <w:rFonts w:hint="eastAsia"/>
          <w:kern w:val="0"/>
          <w:szCs w:val="21"/>
          <w:lang w:eastAsia="zh-CN"/>
        </w:rPr>
        <w:t>真正</w:t>
      </w:r>
      <w:r>
        <w:rPr>
          <w:rFonts w:hint="eastAsia"/>
          <w:kern w:val="0"/>
          <w:szCs w:val="21"/>
        </w:rPr>
        <w:t>在说什么</w:t>
      </w:r>
      <w:r>
        <w:rPr>
          <w:rFonts w:hint="eastAsia"/>
          <w:kern w:val="0"/>
          <w:szCs w:val="21"/>
          <w:lang w:eastAsia="zh-CN"/>
        </w:rPr>
        <w:t>；</w:t>
      </w:r>
      <w:r>
        <w:rPr>
          <w:rFonts w:hint="eastAsia"/>
          <w:kern w:val="0"/>
          <w:szCs w:val="21"/>
        </w:rPr>
        <w:t>建立你的</w:t>
      </w:r>
      <w:r>
        <w:rPr>
          <w:rFonts w:hint="eastAsia"/>
          <w:kern w:val="0"/>
          <w:szCs w:val="21"/>
          <w:lang w:eastAsia="zh-CN"/>
        </w:rPr>
        <w:t>通信联系和展示材料</w:t>
      </w:r>
      <w:r>
        <w:rPr>
          <w:rFonts w:hint="eastAsia"/>
          <w:kern w:val="0"/>
          <w:szCs w:val="21"/>
        </w:rPr>
        <w:t>，让</w:t>
      </w:r>
      <w:r>
        <w:rPr>
          <w:rFonts w:hint="eastAsia"/>
          <w:kern w:val="0"/>
          <w:szCs w:val="21"/>
          <w:lang w:eastAsia="zh-CN"/>
        </w:rPr>
        <w:t>您用您</w:t>
      </w:r>
      <w:r>
        <w:rPr>
          <w:rFonts w:hint="eastAsia"/>
          <w:kern w:val="0"/>
          <w:szCs w:val="21"/>
        </w:rPr>
        <w:t>每天都</w:t>
      </w:r>
      <w:r>
        <w:rPr>
          <w:rFonts w:hint="eastAsia"/>
          <w:kern w:val="0"/>
          <w:szCs w:val="21"/>
          <w:lang w:eastAsia="zh-CN"/>
        </w:rPr>
        <w:t>不得不阅读的成千上万的</w:t>
      </w:r>
      <w:r>
        <w:rPr>
          <w:rFonts w:hint="eastAsia"/>
          <w:kern w:val="0"/>
          <w:szCs w:val="21"/>
        </w:rPr>
        <w:t>词来表达你的想法。</w:t>
      </w:r>
    </w:p>
    <w:p>
      <w:pPr>
        <w:rPr>
          <w:rFonts w:hint="eastAsia"/>
          <w:kern w:val="0"/>
          <w:szCs w:val="21"/>
        </w:rPr>
      </w:pPr>
    </w:p>
    <w:p>
      <w:pPr>
        <w:ind w:firstLine="420" w:firstLineChars="200"/>
        <w:rPr>
          <w:rFonts w:hint="eastAsia" w:eastAsia="宋体"/>
          <w:lang w:eastAsia="zh-CN"/>
        </w:rPr>
      </w:pPr>
      <w:r>
        <w:rPr>
          <w:rFonts w:hint="eastAsia"/>
          <w:kern w:val="0"/>
          <w:szCs w:val="21"/>
          <w:lang w:val="en-US" w:eastAsia="zh-CN"/>
        </w:rPr>
        <w:t xml:space="preserve"> </w:t>
      </w:r>
      <w:bookmarkStart w:id="1" w:name="_GoBack"/>
      <w:bookmarkEnd w:id="1"/>
      <w:r>
        <w:rPr>
          <w:rFonts w:hint="eastAsia"/>
          <w:b/>
          <w:bCs/>
          <w:lang w:eastAsia="zh-CN"/>
        </w:rPr>
        <w:t>《</w:t>
      </w:r>
      <w:r>
        <w:rPr>
          <w:rFonts w:hint="eastAsia"/>
          <w:b/>
          <w:bCs/>
        </w:rPr>
        <w:t>有效沟通</w:t>
      </w:r>
      <w:r>
        <w:rPr>
          <w:rFonts w:hint="eastAsia"/>
          <w:b/>
          <w:bCs/>
          <w:lang w:eastAsia="zh-CN"/>
        </w:rPr>
        <w:t>》</w:t>
      </w:r>
      <w:r>
        <w:rPr>
          <w:rFonts w:hint="eastAsia"/>
          <w:b w:val="0"/>
          <w:bCs w:val="0"/>
          <w:lang w:eastAsia="zh-CN"/>
        </w:rPr>
        <w:t>囊括</w:t>
      </w:r>
      <w:r>
        <w:rPr>
          <w:rFonts w:hint="eastAsia"/>
        </w:rPr>
        <w:t>面试、评估、给予和接受批评、主持和参加会议、使用视觉辅助工具、部门之间的沟通等等</w:t>
      </w:r>
      <w:r>
        <w:rPr>
          <w:rFonts w:hint="eastAsia"/>
          <w:lang w:eastAsia="zh-CN"/>
        </w:rPr>
        <w:t>非常实用的建议</w:t>
      </w:r>
      <w:r>
        <w:rPr>
          <w:rFonts w:hint="eastAsia"/>
        </w:rPr>
        <w:t>，是提高沟通技巧和帮助你成为更好的管理者的终极工具。</w:t>
      </w:r>
      <w:r>
        <w:rPr>
          <w:rFonts w:hint="eastAsia"/>
          <w:lang w:val="en-US" w:eastAsia="zh-CN"/>
        </w:rPr>
        <w:t xml:space="preserve"> </w:t>
      </w:r>
    </w:p>
    <w:p>
      <w:pPr>
        <w:rPr>
          <w:rFonts w:hint="eastAsia"/>
        </w:rPr>
      </w:pPr>
    </w:p>
    <w:p>
      <w:pPr>
        <w:rPr>
          <w:rFonts w:hint="eastAsia"/>
        </w:rPr>
      </w:pPr>
    </w:p>
    <w:p>
      <w:pPr>
        <w:rPr>
          <w:rFonts w:hint="eastAsia"/>
        </w:rPr>
      </w:pPr>
    </w:p>
    <w:p>
      <w:pPr>
        <w:rPr>
          <w:b/>
          <w:bCs/>
        </w:rPr>
      </w:pPr>
      <w:r>
        <w:rPr>
          <w:b/>
          <w:bCs/>
        </w:rPr>
        <w:drawing>
          <wp:anchor distT="0" distB="0" distL="114300" distR="114300" simplePos="0" relativeHeight="251665408" behindDoc="0" locked="0" layoutInCell="1" allowOverlap="1">
            <wp:simplePos x="0" y="0"/>
            <wp:positionH relativeFrom="column">
              <wp:posOffset>3608705</wp:posOffset>
            </wp:positionH>
            <wp:positionV relativeFrom="paragraph">
              <wp:posOffset>212090</wp:posOffset>
            </wp:positionV>
            <wp:extent cx="1849755" cy="2799080"/>
            <wp:effectExtent l="19050" t="0" r="0" b="0"/>
            <wp:wrapSquare wrapText="bothSides"/>
            <wp:docPr id="12" name="图片 259" descr="D:\51SjobOJwiL._SY346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59" descr="D:\51SjobOJwiL._SY346_.jpg"/>
                    <pic:cNvPicPr>
                      <a:picLocks noChangeAspect="1" noChangeArrowheads="1"/>
                    </pic:cNvPicPr>
                  </pic:nvPicPr>
                  <pic:blipFill>
                    <a:blip r:embed="rId10" cstate="print"/>
                    <a:srcRect/>
                    <a:stretch>
                      <a:fillRect/>
                    </a:stretch>
                  </pic:blipFill>
                  <pic:spPr>
                    <a:xfrm>
                      <a:off x="0" y="0"/>
                      <a:ext cx="1849755" cy="2799080"/>
                    </a:xfrm>
                    <a:prstGeom prst="rect">
                      <a:avLst/>
                    </a:prstGeom>
                    <a:noFill/>
                    <a:ln w="9525">
                      <a:noFill/>
                      <a:miter lim="800000"/>
                      <a:headEnd/>
                      <a:tailEnd/>
                    </a:ln>
                  </pic:spPr>
                </pic:pic>
              </a:graphicData>
            </a:graphic>
          </wp:anchor>
        </w:drawing>
      </w:r>
      <w:r>
        <w:rPr>
          <w:rFonts w:hint="eastAsia"/>
          <w:b/>
        </w:rPr>
        <w:t>中</w:t>
      </w:r>
      <w:r>
        <w:rPr>
          <w:rFonts w:hint="eastAsia"/>
          <w:b/>
          <w:bCs/>
        </w:rPr>
        <w:t>文书名：《有效决策（修订版）：管理成功的基本指导思想》</w:t>
      </w:r>
    </w:p>
    <w:p>
      <w:pPr>
        <w:jc w:val="left"/>
        <w:rPr>
          <w:b/>
          <w:bCs/>
        </w:rPr>
      </w:pPr>
      <w:r>
        <w:rPr>
          <w:rFonts w:hint="eastAsia"/>
          <w:b/>
          <w:bCs/>
        </w:rPr>
        <w:t>英文书名：EFFECTIVE DECISION MAKING(Rev Ed):The Essential Guide to Thinking for Management Success</w:t>
      </w:r>
    </w:p>
    <w:p>
      <w:pPr>
        <w:rPr>
          <w:b/>
          <w:bCs/>
        </w:rPr>
      </w:pPr>
      <w:r>
        <w:rPr>
          <w:rFonts w:hint="eastAsia"/>
          <w:b/>
          <w:bCs/>
        </w:rPr>
        <w:t>作    者：John Adair</w:t>
      </w:r>
    </w:p>
    <w:p>
      <w:pPr>
        <w:rPr>
          <w:b/>
          <w:bCs/>
        </w:rPr>
      </w:pPr>
      <w:r>
        <w:rPr>
          <w:rFonts w:hint="eastAsia"/>
          <w:b/>
          <w:bCs/>
        </w:rPr>
        <w:t>出</w:t>
      </w:r>
      <w:r>
        <w:rPr>
          <w:b/>
          <w:bCs/>
        </w:rPr>
        <w:t xml:space="preserve"> </w:t>
      </w:r>
      <w:r>
        <w:rPr>
          <w:rFonts w:hint="eastAsia"/>
          <w:b/>
          <w:bCs/>
        </w:rPr>
        <w:t>版</w:t>
      </w:r>
      <w:r>
        <w:rPr>
          <w:b/>
          <w:bCs/>
        </w:rPr>
        <w:t xml:space="preserve"> </w:t>
      </w:r>
      <w:r>
        <w:rPr>
          <w:rFonts w:hint="eastAsia"/>
          <w:b/>
          <w:bCs/>
        </w:rPr>
        <w:t>社：Pan Publishing</w:t>
      </w:r>
    </w:p>
    <w:p>
      <w:pPr>
        <w:rPr>
          <w:b/>
          <w:bCs/>
        </w:rPr>
      </w:pPr>
      <w:r>
        <w:rPr>
          <w:rFonts w:hint="eastAsia"/>
          <w:b/>
          <w:bCs/>
        </w:rPr>
        <w:t>代理公司：Macmillan UK/ANA/Cindy Zhang</w:t>
      </w:r>
    </w:p>
    <w:p>
      <w:pPr>
        <w:rPr>
          <w:b/>
          <w:bCs/>
        </w:rPr>
      </w:pPr>
      <w:r>
        <w:rPr>
          <w:rFonts w:hint="eastAsia"/>
          <w:b/>
          <w:bCs/>
        </w:rPr>
        <w:t>页    数：212页</w:t>
      </w:r>
    </w:p>
    <w:p>
      <w:pPr>
        <w:rPr>
          <w:b/>
          <w:bCs/>
        </w:rPr>
      </w:pPr>
      <w:r>
        <w:rPr>
          <w:rFonts w:hint="eastAsia"/>
          <w:b/>
          <w:bCs/>
        </w:rPr>
        <w:t>出版时间：2011年2月</w:t>
      </w:r>
    </w:p>
    <w:p>
      <w:pPr>
        <w:rPr>
          <w:b/>
          <w:bCs/>
        </w:rPr>
      </w:pPr>
      <w:r>
        <w:rPr>
          <w:rFonts w:hint="eastAsia"/>
          <w:b/>
          <w:bCs/>
        </w:rPr>
        <w:t>代理地区：中国大陆、台湾</w:t>
      </w:r>
    </w:p>
    <w:p>
      <w:pPr>
        <w:rPr>
          <w:b/>
          <w:bCs/>
        </w:rPr>
      </w:pPr>
      <w:r>
        <w:rPr>
          <w:rFonts w:hint="eastAsia"/>
          <w:b/>
          <w:bCs/>
        </w:rPr>
        <w:t>审读资料：电子稿</w:t>
      </w:r>
    </w:p>
    <w:p>
      <w:pPr>
        <w:rPr>
          <w:b/>
          <w:bCs/>
        </w:rPr>
      </w:pPr>
      <w:r>
        <w:rPr>
          <w:rFonts w:hint="eastAsia"/>
          <w:b/>
          <w:bCs/>
        </w:rPr>
        <w:t xml:space="preserve">类  </w:t>
      </w:r>
      <w:r>
        <w:rPr>
          <w:b/>
          <w:bCs/>
        </w:rPr>
        <w:t xml:space="preserve"> </w:t>
      </w:r>
      <w:r>
        <w:rPr>
          <w:rFonts w:hint="eastAsia"/>
          <w:b/>
          <w:bCs/>
        </w:rPr>
        <w:t xml:space="preserve"> 型：经管</w:t>
      </w:r>
    </w:p>
    <w:p>
      <w:pPr>
        <w:rPr>
          <w:b/>
          <w:bCs/>
        </w:rPr>
      </w:pPr>
    </w:p>
    <w:p>
      <w:pPr>
        <w:rPr>
          <w:b/>
          <w:bCs/>
        </w:rPr>
      </w:pPr>
    </w:p>
    <w:p>
      <w:pPr>
        <w:rPr>
          <w:b/>
          <w:bCs/>
          <w:szCs w:val="21"/>
        </w:rPr>
      </w:pPr>
      <w:r>
        <w:rPr>
          <w:rFonts w:hint="eastAsia"/>
          <w:b/>
          <w:bCs/>
          <w:szCs w:val="21"/>
        </w:rPr>
        <w:t>内容简介：</w:t>
      </w:r>
    </w:p>
    <w:p>
      <w:pPr>
        <w:rPr>
          <w:bCs/>
          <w:szCs w:val="21"/>
        </w:rPr>
      </w:pPr>
    </w:p>
    <w:p>
      <w:pPr>
        <w:ind w:firstLine="420" w:firstLineChars="200"/>
        <w:jc w:val="left"/>
        <w:rPr>
          <w:rFonts w:hint="eastAsia"/>
        </w:rPr>
      </w:pPr>
      <w:r>
        <w:rPr>
          <w:rFonts w:hint="eastAsia"/>
        </w:rPr>
        <w:t>很少有管理者对他们应该应用于工作的思维过程给予足够的关注。然而，如果业务决策不合理、不清晰、不正确，那么长时间、精力充沛的工作时间就会浪费掉。</w:t>
      </w:r>
    </w:p>
    <w:p>
      <w:pPr>
        <w:jc w:val="left"/>
        <w:rPr>
          <w:rFonts w:hint="eastAsia"/>
        </w:rPr>
      </w:pPr>
    </w:p>
    <w:p>
      <w:pPr>
        <w:ind w:firstLine="420" w:firstLineChars="200"/>
        <w:jc w:val="left"/>
      </w:pPr>
      <w:r>
        <w:rPr>
          <w:rFonts w:hint="eastAsia"/>
          <w:lang w:eastAsia="zh-CN"/>
        </w:rPr>
        <w:t>《</w:t>
      </w:r>
      <w:r>
        <w:rPr>
          <w:rFonts w:hint="eastAsia"/>
          <w:b/>
          <w:bCs/>
        </w:rPr>
        <w:t>有效决策（修订版）：管理成功的基本指导思想</w:t>
      </w:r>
      <w:r>
        <w:rPr>
          <w:rFonts w:hint="eastAsia"/>
          <w:lang w:eastAsia="zh-CN"/>
        </w:rPr>
        <w:t>》（</w:t>
      </w:r>
      <w:r>
        <w:rPr>
          <w:rFonts w:hint="eastAsia"/>
          <w:b/>
          <w:bCs/>
        </w:rPr>
        <w:t>EFFECTIVE DECISION MAKING(Rev Ed):The Essential Guide to Thinking for Management Success</w:t>
      </w:r>
      <w:r>
        <w:rPr>
          <w:rFonts w:hint="eastAsia"/>
          <w:lang w:eastAsia="zh-CN"/>
        </w:rPr>
        <w:t>）</w:t>
      </w:r>
      <w:r>
        <w:rPr>
          <w:rFonts w:hint="eastAsia"/>
        </w:rPr>
        <w:t>是创造性思维的关键管理技能的决定性指导。在这本经典的书中，约翰·阿达尔，英国最重要的领导力培训专家告诉</w:t>
      </w:r>
      <w:r>
        <w:rPr>
          <w:rFonts w:hint="eastAsia"/>
          <w:lang w:eastAsia="zh-CN"/>
        </w:rPr>
        <w:t>您您</w:t>
      </w:r>
      <w:r>
        <w:rPr>
          <w:rFonts w:hint="eastAsia"/>
        </w:rPr>
        <w:t>需要知道的一切，让</w:t>
      </w:r>
      <w:r>
        <w:rPr>
          <w:rFonts w:hint="eastAsia"/>
          <w:lang w:eastAsia="zh-CN"/>
        </w:rPr>
        <w:t>您</w:t>
      </w:r>
      <w:r>
        <w:rPr>
          <w:rFonts w:hint="eastAsia"/>
        </w:rPr>
        <w:t>能够分析自己的思维过程，跳出框框思考，知道什么时候转向他人来帮助</w:t>
      </w:r>
      <w:r>
        <w:rPr>
          <w:rFonts w:hint="eastAsia"/>
          <w:lang w:eastAsia="zh-CN"/>
        </w:rPr>
        <w:t>您</w:t>
      </w:r>
      <w:r>
        <w:rPr>
          <w:rFonts w:hint="eastAsia"/>
        </w:rPr>
        <w:t>做决定。包括对决策过程各个方面的建议，</w:t>
      </w:r>
      <w:r>
        <w:rPr>
          <w:rFonts w:hint="eastAsia"/>
          <w:lang w:eastAsia="zh-CN"/>
        </w:rPr>
        <w:t>《</w:t>
      </w:r>
      <w:r>
        <w:rPr>
          <w:rFonts w:hint="eastAsia"/>
        </w:rPr>
        <w:t>有效决策</w:t>
      </w:r>
      <w:r>
        <w:rPr>
          <w:rFonts w:hint="eastAsia"/>
          <w:lang w:eastAsia="zh-CN"/>
        </w:rPr>
        <w:t>》</w:t>
      </w:r>
      <w:r>
        <w:rPr>
          <w:rFonts w:hint="eastAsia"/>
        </w:rPr>
        <w:t>将帮助您：</w:t>
      </w:r>
    </w:p>
    <w:p>
      <w:pPr>
        <w:jc w:val="left"/>
      </w:pPr>
    </w:p>
    <w:p>
      <w:pPr>
        <w:ind w:leftChars="200"/>
        <w:jc w:val="left"/>
      </w:pPr>
      <w:r>
        <w:t xml:space="preserve">• </w:t>
      </w:r>
      <w:r>
        <w:rPr>
          <w:rFonts w:hint="eastAsia"/>
        </w:rPr>
        <w:t>高效有效地处理问题——确定目标、收集信息、制定选项、评估、决定和实施</w:t>
      </w:r>
    </w:p>
    <w:p>
      <w:pPr>
        <w:ind w:leftChars="200"/>
        <w:jc w:val="left"/>
      </w:pPr>
      <w:r>
        <w:t xml:space="preserve">• </w:t>
      </w:r>
      <w:r>
        <w:rPr>
          <w:rFonts w:hint="eastAsia"/>
        </w:rPr>
        <w:t>以更富有想象力的方式思考</w:t>
      </w:r>
    </w:p>
    <w:p>
      <w:pPr>
        <w:ind w:leftChars="200"/>
        <w:jc w:val="left"/>
      </w:pPr>
      <w:r>
        <w:t xml:space="preserve">• </w:t>
      </w:r>
      <w:r>
        <w:rPr>
          <w:rFonts w:hint="eastAsia"/>
        </w:rPr>
        <w:t>知道什么时候依靠直觉</w:t>
      </w:r>
    </w:p>
    <w:p>
      <w:pPr>
        <w:ind w:leftChars="200"/>
        <w:jc w:val="left"/>
      </w:pPr>
      <w:r>
        <w:t xml:space="preserve">• </w:t>
      </w:r>
      <w:r>
        <w:rPr>
          <w:rFonts w:hint="eastAsia"/>
        </w:rPr>
        <w:t>对你的论点更有信心</w:t>
      </w:r>
    </w:p>
    <w:p>
      <w:pPr>
        <w:ind w:leftChars="200"/>
        <w:jc w:val="left"/>
      </w:pPr>
      <w:r>
        <w:t xml:space="preserve">• </w:t>
      </w:r>
      <w:r>
        <w:rPr>
          <w:rFonts w:hint="eastAsia"/>
        </w:rPr>
        <w:t>培养你的思维能力</w:t>
      </w:r>
    </w:p>
    <w:p>
      <w:pPr>
        <w:jc w:val="left"/>
      </w:pPr>
    </w:p>
    <w:p>
      <w:pPr>
        <w:ind w:firstLine="420" w:firstLineChars="200"/>
        <w:jc w:val="left"/>
        <w:rPr>
          <w:rFonts w:hint="eastAsia"/>
        </w:rPr>
      </w:pPr>
      <w:r>
        <w:rPr>
          <w:rFonts w:hint="eastAsia"/>
          <w:lang w:eastAsia="zh-CN"/>
        </w:rPr>
        <w:t>《</w:t>
      </w:r>
      <w:r>
        <w:rPr>
          <w:rFonts w:hint="eastAsia"/>
          <w:b w:val="0"/>
          <w:bCs w:val="0"/>
        </w:rPr>
        <w:t>有效决策（修订版）</w:t>
      </w:r>
      <w:r>
        <w:rPr>
          <w:rFonts w:hint="eastAsia"/>
          <w:b w:val="0"/>
          <w:bCs w:val="0"/>
          <w:lang w:eastAsia="zh-CN"/>
        </w:rPr>
        <w:t>》</w:t>
      </w:r>
      <w:r>
        <w:rPr>
          <w:rFonts w:hint="eastAsia"/>
        </w:rPr>
        <w:t>以良好和糟糕的决策为例，旨在帮助</w:t>
      </w:r>
      <w:r>
        <w:rPr>
          <w:rFonts w:hint="eastAsia"/>
          <w:lang w:eastAsia="zh-CN"/>
        </w:rPr>
        <w:t>您</w:t>
      </w:r>
      <w:r>
        <w:rPr>
          <w:rFonts w:hint="eastAsia"/>
        </w:rPr>
        <w:t>保持和提高心理健康的练习，</w:t>
      </w:r>
      <w:r>
        <w:rPr>
          <w:rFonts w:hint="eastAsia"/>
          <w:lang w:eastAsia="zh-CN"/>
        </w:rPr>
        <w:t>让您</w:t>
      </w:r>
      <w:r>
        <w:rPr>
          <w:rFonts w:hint="eastAsia"/>
        </w:rPr>
        <w:t>掌握成为有效领导者所需的最重要技能之一。</w:t>
      </w:r>
    </w:p>
    <w:p>
      <w:pPr>
        <w:jc w:val="left"/>
        <w:rPr>
          <w:rFonts w:hint="eastAsia"/>
        </w:rPr>
      </w:pPr>
    </w:p>
    <w:p>
      <w:pPr>
        <w:jc w:val="left"/>
        <w:rPr>
          <w:rFonts w:hint="eastAsia"/>
        </w:rPr>
      </w:pPr>
    </w:p>
    <w:p>
      <w:pPr>
        <w:jc w:val="left"/>
      </w:pPr>
      <w:r>
        <w:drawing>
          <wp:anchor distT="0" distB="0" distL="114300" distR="114300" simplePos="0" relativeHeight="251667456" behindDoc="0" locked="0" layoutInCell="1" allowOverlap="1">
            <wp:simplePos x="0" y="0"/>
            <wp:positionH relativeFrom="column">
              <wp:posOffset>3406140</wp:posOffset>
            </wp:positionH>
            <wp:positionV relativeFrom="paragraph">
              <wp:posOffset>4445</wp:posOffset>
            </wp:positionV>
            <wp:extent cx="1940560" cy="2937510"/>
            <wp:effectExtent l="19050" t="0" r="2540" b="0"/>
            <wp:wrapSquare wrapText="bothSides"/>
            <wp:docPr id="13" name="图片 259" descr="D:\51vDjjkxz1L._SX32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59" descr="D:\51vDjjkxz1L._SX328_BO1,204,203,200_.jpg"/>
                    <pic:cNvPicPr>
                      <a:picLocks noChangeAspect="1" noChangeArrowheads="1"/>
                    </pic:cNvPicPr>
                  </pic:nvPicPr>
                  <pic:blipFill>
                    <a:blip r:embed="rId11" cstate="print"/>
                    <a:srcRect/>
                    <a:stretch>
                      <a:fillRect/>
                    </a:stretch>
                  </pic:blipFill>
                  <pic:spPr>
                    <a:xfrm>
                      <a:off x="0" y="0"/>
                      <a:ext cx="1940560" cy="2937510"/>
                    </a:xfrm>
                    <a:prstGeom prst="rect">
                      <a:avLst/>
                    </a:prstGeom>
                    <a:noFill/>
                    <a:ln w="9525">
                      <a:noFill/>
                      <a:miter lim="800000"/>
                      <a:headEnd/>
                      <a:tailEnd/>
                    </a:ln>
                  </pic:spPr>
                </pic:pic>
              </a:graphicData>
            </a:graphic>
          </wp:anchor>
        </w:drawing>
      </w:r>
      <w:r>
        <w:rPr>
          <w:rFonts w:hint="eastAsia"/>
          <w:b/>
        </w:rPr>
        <w:t>中</w:t>
      </w:r>
      <w:r>
        <w:rPr>
          <w:rFonts w:hint="eastAsia"/>
          <w:b/>
          <w:bCs/>
        </w:rPr>
        <w:t>文书名：《有效创新（修订版）：保持领先地位的基本指南》</w:t>
      </w:r>
    </w:p>
    <w:p>
      <w:pPr>
        <w:jc w:val="left"/>
        <w:rPr>
          <w:b/>
          <w:bCs/>
        </w:rPr>
      </w:pPr>
      <w:r>
        <w:rPr>
          <w:rFonts w:hint="eastAsia"/>
          <w:b/>
          <w:bCs/>
        </w:rPr>
        <w:t>英文书名：EFFECTIVE INNOVATION (Revised Edition): The Essential Guide to Staying Ahead of the Competition</w:t>
      </w:r>
    </w:p>
    <w:p>
      <w:pPr>
        <w:rPr>
          <w:b/>
          <w:bCs/>
        </w:rPr>
      </w:pPr>
      <w:r>
        <w:rPr>
          <w:rFonts w:hint="eastAsia"/>
          <w:b/>
          <w:bCs/>
        </w:rPr>
        <w:t>作    者：John Adair</w:t>
      </w:r>
    </w:p>
    <w:p>
      <w:pPr>
        <w:rPr>
          <w:b/>
          <w:bCs/>
        </w:rPr>
      </w:pPr>
      <w:r>
        <w:rPr>
          <w:rFonts w:hint="eastAsia"/>
          <w:b/>
          <w:bCs/>
        </w:rPr>
        <w:t>出</w:t>
      </w:r>
      <w:r>
        <w:rPr>
          <w:b/>
          <w:bCs/>
        </w:rPr>
        <w:t xml:space="preserve"> </w:t>
      </w:r>
      <w:r>
        <w:rPr>
          <w:rFonts w:hint="eastAsia"/>
          <w:b/>
          <w:bCs/>
        </w:rPr>
        <w:t>版</w:t>
      </w:r>
      <w:r>
        <w:rPr>
          <w:b/>
          <w:bCs/>
        </w:rPr>
        <w:t xml:space="preserve"> </w:t>
      </w:r>
      <w:r>
        <w:rPr>
          <w:rFonts w:hint="eastAsia"/>
          <w:b/>
          <w:bCs/>
        </w:rPr>
        <w:t>社：Macmillan UK</w:t>
      </w:r>
    </w:p>
    <w:p>
      <w:pPr>
        <w:rPr>
          <w:b/>
          <w:bCs/>
        </w:rPr>
      </w:pPr>
      <w:r>
        <w:rPr>
          <w:rFonts w:hint="eastAsia"/>
          <w:b/>
          <w:bCs/>
        </w:rPr>
        <w:t>代理公司：ANA/Cindy Zhang</w:t>
      </w:r>
    </w:p>
    <w:p>
      <w:pPr>
        <w:rPr>
          <w:b/>
          <w:bCs/>
        </w:rPr>
      </w:pPr>
      <w:r>
        <w:rPr>
          <w:rFonts w:hint="eastAsia"/>
          <w:b/>
          <w:bCs/>
        </w:rPr>
        <w:t>页    数：242页</w:t>
      </w:r>
    </w:p>
    <w:p>
      <w:pPr>
        <w:rPr>
          <w:b/>
          <w:bCs/>
        </w:rPr>
      </w:pPr>
      <w:r>
        <w:rPr>
          <w:rFonts w:hint="eastAsia"/>
          <w:b/>
          <w:bCs/>
        </w:rPr>
        <w:t>出版时间：2015年10月</w:t>
      </w:r>
    </w:p>
    <w:p>
      <w:pPr>
        <w:rPr>
          <w:b/>
          <w:bCs/>
        </w:rPr>
      </w:pPr>
      <w:r>
        <w:rPr>
          <w:rFonts w:hint="eastAsia"/>
          <w:b/>
          <w:bCs/>
        </w:rPr>
        <w:t>代理地区：中国大陆、台湾</w:t>
      </w:r>
    </w:p>
    <w:p>
      <w:pPr>
        <w:rPr>
          <w:b/>
          <w:bCs/>
        </w:rPr>
      </w:pPr>
      <w:r>
        <w:rPr>
          <w:rFonts w:hint="eastAsia"/>
          <w:b/>
          <w:bCs/>
        </w:rPr>
        <w:t>审读资料：电子稿</w:t>
      </w:r>
    </w:p>
    <w:p>
      <w:pPr>
        <w:rPr>
          <w:b/>
          <w:bCs/>
        </w:rPr>
      </w:pPr>
      <w:r>
        <w:rPr>
          <w:rFonts w:hint="eastAsia"/>
          <w:b/>
          <w:bCs/>
        </w:rPr>
        <w:t xml:space="preserve">类  </w:t>
      </w:r>
      <w:r>
        <w:rPr>
          <w:b/>
          <w:bCs/>
        </w:rPr>
        <w:t xml:space="preserve"> </w:t>
      </w:r>
      <w:r>
        <w:rPr>
          <w:rFonts w:hint="eastAsia"/>
          <w:b/>
          <w:bCs/>
        </w:rPr>
        <w:t xml:space="preserve"> 型：经管</w:t>
      </w:r>
    </w:p>
    <w:p>
      <w:pPr>
        <w:rPr>
          <w:b/>
          <w:bCs/>
        </w:rPr>
      </w:pPr>
    </w:p>
    <w:p>
      <w:pPr>
        <w:rPr>
          <w:b/>
          <w:bCs/>
        </w:rPr>
      </w:pPr>
    </w:p>
    <w:p>
      <w:pPr>
        <w:rPr>
          <w:b/>
          <w:bCs/>
          <w:szCs w:val="21"/>
        </w:rPr>
      </w:pPr>
      <w:r>
        <w:rPr>
          <w:rFonts w:hint="eastAsia"/>
          <w:b/>
          <w:bCs/>
          <w:szCs w:val="21"/>
        </w:rPr>
        <w:t>内容简介：</w:t>
      </w:r>
    </w:p>
    <w:p>
      <w:pPr>
        <w:rPr>
          <w:bCs/>
          <w:szCs w:val="21"/>
        </w:rPr>
      </w:pPr>
    </w:p>
    <w:p>
      <w:pPr>
        <w:ind w:firstLine="420" w:firstLineChars="200"/>
        <w:rPr>
          <w:rFonts w:hint="eastAsia"/>
          <w:bCs/>
          <w:szCs w:val="21"/>
        </w:rPr>
      </w:pPr>
      <w:r>
        <w:rPr>
          <w:rFonts w:hint="eastAsia"/>
          <w:bCs/>
          <w:szCs w:val="21"/>
          <w:lang w:val="en-US" w:eastAsia="zh-CN"/>
        </w:rPr>
        <w:t xml:space="preserve"> </w:t>
      </w:r>
      <w:r>
        <w:rPr>
          <w:rFonts w:hint="eastAsia"/>
          <w:bCs/>
          <w:szCs w:val="21"/>
        </w:rPr>
        <w:t>创新——将新想法传达给满意客户的过程——是当今任何组织的生命线。没有什么比缺乏对积极变化的兴趣更能使公司和在公司工作的个人失去热情了。</w:t>
      </w:r>
      <w:r>
        <w:rPr>
          <w:rFonts w:hint="eastAsia"/>
          <w:bCs/>
          <w:szCs w:val="21"/>
          <w:lang w:eastAsia="zh-CN"/>
        </w:rPr>
        <w:t>公司做不到保持其地位</w:t>
      </w:r>
      <w:r>
        <w:rPr>
          <w:rFonts w:hint="eastAsia"/>
          <w:bCs/>
          <w:szCs w:val="21"/>
        </w:rPr>
        <w:t>：要么</w:t>
      </w:r>
      <w:r>
        <w:rPr>
          <w:rFonts w:hint="eastAsia"/>
          <w:bCs/>
          <w:szCs w:val="21"/>
          <w:lang w:eastAsia="zh-CN"/>
        </w:rPr>
        <w:t>前进</w:t>
      </w:r>
      <w:r>
        <w:rPr>
          <w:rFonts w:hint="eastAsia"/>
          <w:bCs/>
          <w:szCs w:val="21"/>
        </w:rPr>
        <w:t>，要么后</w:t>
      </w:r>
      <w:r>
        <w:rPr>
          <w:rFonts w:hint="eastAsia"/>
          <w:bCs/>
          <w:szCs w:val="21"/>
          <w:lang w:eastAsia="zh-CN"/>
        </w:rPr>
        <w:t>退</w:t>
      </w:r>
      <w:r>
        <w:rPr>
          <w:rFonts w:hint="eastAsia"/>
          <w:bCs/>
          <w:szCs w:val="21"/>
        </w:rPr>
        <w:t>。</w:t>
      </w:r>
    </w:p>
    <w:p>
      <w:pPr>
        <w:rPr>
          <w:rFonts w:hint="eastAsia"/>
          <w:bCs/>
          <w:szCs w:val="21"/>
          <w:lang w:val="en-US" w:eastAsia="zh-CN"/>
        </w:rPr>
      </w:pPr>
      <w:r>
        <w:rPr>
          <w:rFonts w:hint="eastAsia"/>
          <w:bCs/>
          <w:szCs w:val="21"/>
          <w:lang w:val="en-US" w:eastAsia="zh-CN"/>
        </w:rPr>
        <w:t xml:space="preserve"> </w:t>
      </w:r>
    </w:p>
    <w:p>
      <w:pPr>
        <w:ind w:firstLine="420" w:firstLineChars="200"/>
        <w:rPr>
          <w:rFonts w:hint="eastAsia"/>
          <w:bCs/>
          <w:szCs w:val="21"/>
        </w:rPr>
      </w:pPr>
      <w:r>
        <w:rPr>
          <w:rFonts w:hint="eastAsia"/>
          <w:bCs/>
          <w:szCs w:val="21"/>
        </w:rPr>
        <w:t>在</w:t>
      </w:r>
      <w:r>
        <w:rPr>
          <w:rFonts w:hint="eastAsia"/>
          <w:bCs/>
          <w:szCs w:val="21"/>
          <w:lang w:eastAsia="zh-CN"/>
        </w:rPr>
        <w:t>《</w:t>
      </w:r>
      <w:r>
        <w:rPr>
          <w:rFonts w:hint="eastAsia"/>
          <w:b/>
          <w:bCs/>
        </w:rPr>
        <w:t>有效创新（修订版）：保持领先地位的基本指南</w:t>
      </w:r>
      <w:r>
        <w:rPr>
          <w:rFonts w:hint="eastAsia"/>
          <w:bCs/>
          <w:szCs w:val="21"/>
          <w:lang w:eastAsia="zh-CN"/>
        </w:rPr>
        <w:t>》（</w:t>
      </w:r>
      <w:r>
        <w:rPr>
          <w:rFonts w:hint="eastAsia"/>
          <w:b/>
          <w:bCs/>
        </w:rPr>
        <w:t>EFFECTIVE INNOVATION (Revised Edition)</w:t>
      </w:r>
      <w:r>
        <w:rPr>
          <w:rFonts w:hint="eastAsia"/>
          <w:bCs/>
          <w:szCs w:val="21"/>
          <w:lang w:eastAsia="zh-CN"/>
        </w:rPr>
        <w:t>）中</w:t>
      </w:r>
      <w:r>
        <w:rPr>
          <w:rFonts w:hint="eastAsia"/>
          <w:bCs/>
          <w:szCs w:val="21"/>
        </w:rPr>
        <w:t>，英国最重要的领导力培训专家约翰·阿达尔既着眼于</w:t>
      </w:r>
      <w:r>
        <w:rPr>
          <w:rFonts w:hint="eastAsia"/>
          <w:bCs/>
          <w:szCs w:val="21"/>
          <w:lang w:eastAsia="zh-CN"/>
        </w:rPr>
        <w:t>创造力</w:t>
      </w:r>
      <w:r>
        <w:rPr>
          <w:rFonts w:hint="eastAsia"/>
          <w:bCs/>
          <w:szCs w:val="21"/>
        </w:rPr>
        <w:t>，又着眼于创新，告诉</w:t>
      </w:r>
      <w:r>
        <w:rPr>
          <w:rFonts w:hint="eastAsia"/>
          <w:bCs/>
          <w:szCs w:val="21"/>
          <w:lang w:eastAsia="zh-CN"/>
        </w:rPr>
        <w:t>您</w:t>
      </w:r>
      <w:r>
        <w:rPr>
          <w:rFonts w:hint="eastAsia"/>
          <w:bCs/>
          <w:szCs w:val="21"/>
        </w:rPr>
        <w:t>需要知道的一切，使你能够产生新的想法并将其</w:t>
      </w:r>
      <w:r>
        <w:rPr>
          <w:rFonts w:hint="eastAsia"/>
          <w:bCs/>
          <w:szCs w:val="21"/>
          <w:lang w:eastAsia="zh-CN"/>
        </w:rPr>
        <w:t>用到实处</w:t>
      </w:r>
      <w:r>
        <w:rPr>
          <w:rFonts w:hint="eastAsia"/>
          <w:bCs/>
          <w:szCs w:val="21"/>
        </w:rPr>
        <w:t>。这本具有里程碑意义的书将围绕阿达尔的“成功的创造性思想家的七个习惯”，告诉</w:t>
      </w:r>
      <w:r>
        <w:rPr>
          <w:rFonts w:hint="eastAsia"/>
          <w:bCs/>
          <w:szCs w:val="21"/>
          <w:lang w:eastAsia="zh-CN"/>
        </w:rPr>
        <w:t>您</w:t>
      </w:r>
      <w:r>
        <w:rPr>
          <w:rFonts w:hint="eastAsia"/>
          <w:bCs/>
          <w:szCs w:val="21"/>
        </w:rPr>
        <w:t>如何</w:t>
      </w:r>
      <w:r>
        <w:rPr>
          <w:rFonts w:hint="eastAsia"/>
          <w:bCs/>
          <w:szCs w:val="21"/>
          <w:lang w:eastAsia="zh-CN"/>
        </w:rPr>
        <w:t>做到以下几个方面</w:t>
      </w:r>
      <w:r>
        <w:rPr>
          <w:rFonts w:hint="eastAsia"/>
          <w:bCs/>
          <w:szCs w:val="21"/>
        </w:rPr>
        <w:t>：</w:t>
      </w:r>
    </w:p>
    <w:p>
      <w:pPr>
        <w:rPr>
          <w:rFonts w:hint="eastAsia"/>
          <w:bCs/>
          <w:szCs w:val="21"/>
        </w:rPr>
      </w:pPr>
    </w:p>
    <w:p>
      <w:pPr>
        <w:numPr>
          <w:ilvl w:val="1"/>
          <w:numId w:val="1"/>
        </w:numPr>
        <w:ind w:left="840" w:leftChars="0" w:hanging="420" w:firstLineChars="0"/>
        <w:rPr>
          <w:bCs/>
          <w:szCs w:val="21"/>
        </w:rPr>
      </w:pPr>
      <w:r>
        <w:rPr>
          <w:rFonts w:hint="eastAsia"/>
          <w:bCs/>
          <w:szCs w:val="21"/>
        </w:rPr>
        <w:t>从</w:t>
      </w:r>
      <w:r>
        <w:rPr>
          <w:rFonts w:hint="eastAsia"/>
          <w:bCs/>
          <w:szCs w:val="21"/>
          <w:lang w:eastAsia="zh-CN"/>
        </w:rPr>
        <w:t>自身</w:t>
      </w:r>
      <w:r>
        <w:rPr>
          <w:rFonts w:hint="eastAsia"/>
          <w:bCs/>
          <w:szCs w:val="21"/>
        </w:rPr>
        <w:t>和周围人那里</w:t>
      </w:r>
      <w:r>
        <w:rPr>
          <w:rFonts w:hint="eastAsia"/>
          <w:bCs/>
          <w:szCs w:val="21"/>
          <w:lang w:eastAsia="zh-CN"/>
        </w:rPr>
        <w:t>获得</w:t>
      </w:r>
      <w:r>
        <w:rPr>
          <w:rFonts w:hint="eastAsia"/>
          <w:bCs/>
          <w:szCs w:val="21"/>
        </w:rPr>
        <w:t>最好的</w:t>
      </w:r>
      <w:r>
        <w:rPr>
          <w:rFonts w:hint="eastAsia"/>
          <w:bCs/>
          <w:szCs w:val="21"/>
          <w:lang w:eastAsia="zh-CN"/>
        </w:rPr>
        <w:t>可能</w:t>
      </w:r>
      <w:r>
        <w:rPr>
          <w:rFonts w:hint="eastAsia"/>
          <w:bCs/>
          <w:szCs w:val="21"/>
        </w:rPr>
        <w:t>想法。</w:t>
      </w:r>
    </w:p>
    <w:p>
      <w:pPr>
        <w:numPr>
          <w:numId w:val="0"/>
        </w:numPr>
        <w:ind w:leftChars="0"/>
        <w:rPr>
          <w:bCs/>
          <w:szCs w:val="21"/>
        </w:rPr>
      </w:pPr>
    </w:p>
    <w:p>
      <w:pPr>
        <w:numPr>
          <w:ilvl w:val="1"/>
          <w:numId w:val="1"/>
        </w:numPr>
        <w:ind w:left="840" w:leftChars="0" w:hanging="420" w:firstLineChars="0"/>
        <w:rPr>
          <w:bCs/>
          <w:szCs w:val="21"/>
        </w:rPr>
      </w:pPr>
      <w:r>
        <w:rPr>
          <w:rFonts w:hint="eastAsia"/>
          <w:bCs/>
          <w:szCs w:val="21"/>
        </w:rPr>
        <w:t>倾听和学习——好奇、热衷于学习和观察他人将有助于你以更富有想象力的方式思考</w:t>
      </w:r>
    </w:p>
    <w:p>
      <w:pPr>
        <w:numPr>
          <w:numId w:val="0"/>
        </w:numPr>
        <w:ind w:leftChars="0"/>
        <w:rPr>
          <w:bCs/>
          <w:szCs w:val="21"/>
        </w:rPr>
      </w:pPr>
    </w:p>
    <w:p>
      <w:pPr>
        <w:numPr>
          <w:ilvl w:val="1"/>
          <w:numId w:val="1"/>
        </w:numPr>
        <w:ind w:left="840" w:leftChars="0" w:hanging="420" w:firstLineChars="0"/>
        <w:rPr>
          <w:bCs/>
          <w:szCs w:val="21"/>
        </w:rPr>
      </w:pPr>
      <w:r>
        <w:rPr>
          <w:rFonts w:hint="eastAsia"/>
          <w:bCs/>
          <w:szCs w:val="21"/>
        </w:rPr>
        <w:t>利用建设性的批评来改进现有的想法</w:t>
      </w:r>
    </w:p>
    <w:p>
      <w:pPr>
        <w:numPr>
          <w:numId w:val="0"/>
        </w:numPr>
        <w:ind w:leftChars="0"/>
        <w:rPr>
          <w:bCs/>
          <w:szCs w:val="21"/>
        </w:rPr>
      </w:pPr>
    </w:p>
    <w:p>
      <w:pPr>
        <w:numPr>
          <w:ilvl w:val="1"/>
          <w:numId w:val="1"/>
        </w:numPr>
        <w:ind w:left="840" w:leftChars="0" w:hanging="420" w:firstLineChars="0"/>
        <w:rPr>
          <w:bCs/>
          <w:szCs w:val="21"/>
        </w:rPr>
      </w:pPr>
      <w:r>
        <w:rPr>
          <w:rFonts w:hint="eastAsia"/>
          <w:bCs/>
          <w:szCs w:val="21"/>
        </w:rPr>
        <w:t>过滤掉那些不应该</w:t>
      </w:r>
      <w:r>
        <w:rPr>
          <w:rFonts w:hint="eastAsia"/>
          <w:bCs/>
          <w:szCs w:val="21"/>
          <w:lang w:eastAsia="zh-CN"/>
        </w:rPr>
        <w:t>再发展下去</w:t>
      </w:r>
      <w:r>
        <w:rPr>
          <w:rFonts w:hint="eastAsia"/>
          <w:bCs/>
          <w:szCs w:val="21"/>
        </w:rPr>
        <w:t>的想法</w:t>
      </w:r>
    </w:p>
    <w:p>
      <w:pPr>
        <w:numPr>
          <w:ilvl w:val="1"/>
          <w:numId w:val="1"/>
        </w:numPr>
        <w:ind w:left="840" w:leftChars="0" w:hanging="420" w:firstLineChars="0"/>
        <w:rPr>
          <w:bCs/>
          <w:szCs w:val="21"/>
        </w:rPr>
      </w:pPr>
      <w:r>
        <w:rPr>
          <w:rFonts w:hint="eastAsia"/>
          <w:bCs/>
          <w:szCs w:val="21"/>
        </w:rPr>
        <w:t>跟进落实，</w:t>
      </w:r>
      <w:r>
        <w:rPr>
          <w:rFonts w:hint="eastAsia"/>
          <w:bCs/>
          <w:szCs w:val="21"/>
          <w:lang w:eastAsia="zh-CN"/>
        </w:rPr>
        <w:t>以</w:t>
      </w:r>
      <w:r>
        <w:rPr>
          <w:rFonts w:hint="eastAsia"/>
          <w:bCs/>
          <w:szCs w:val="21"/>
        </w:rPr>
        <w:t>达到最佳效果</w:t>
      </w:r>
    </w:p>
    <w:p>
      <w:pPr>
        <w:rPr>
          <w:rFonts w:hint="eastAsia"/>
        </w:rPr>
      </w:pPr>
    </w:p>
    <w:p>
      <w:pPr>
        <w:rPr>
          <w:rFonts w:hint="eastAsia"/>
        </w:rPr>
      </w:pPr>
    </w:p>
    <w:p/>
    <w:p>
      <w:pPr>
        <w:rPr>
          <w:b/>
          <w:bCs/>
        </w:rPr>
      </w:pPr>
      <w:r>
        <w:rPr>
          <w:b/>
          <w:bCs/>
        </w:rPr>
        <w:drawing>
          <wp:anchor distT="0" distB="0" distL="114300" distR="114300" simplePos="0" relativeHeight="251672576" behindDoc="0" locked="0" layoutInCell="1" allowOverlap="1">
            <wp:simplePos x="0" y="0"/>
            <wp:positionH relativeFrom="column">
              <wp:posOffset>3559810</wp:posOffset>
            </wp:positionH>
            <wp:positionV relativeFrom="paragraph">
              <wp:posOffset>15875</wp:posOffset>
            </wp:positionV>
            <wp:extent cx="2008505" cy="3044190"/>
            <wp:effectExtent l="19050" t="0" r="0" b="0"/>
            <wp:wrapSquare wrapText="bothSides"/>
            <wp:docPr id="17" name="图片 259" descr="D:\41UandNjnzL._SX32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59" descr="D:\41UandNjnzL._SX328_BO1,204,203,200_.jpg"/>
                    <pic:cNvPicPr>
                      <a:picLocks noChangeAspect="1" noChangeArrowheads="1"/>
                    </pic:cNvPicPr>
                  </pic:nvPicPr>
                  <pic:blipFill>
                    <a:blip r:embed="rId12" cstate="print"/>
                    <a:srcRect/>
                    <a:stretch>
                      <a:fillRect/>
                    </a:stretch>
                  </pic:blipFill>
                  <pic:spPr>
                    <a:xfrm>
                      <a:off x="0" y="0"/>
                      <a:ext cx="2008505" cy="3044190"/>
                    </a:xfrm>
                    <a:prstGeom prst="rect">
                      <a:avLst/>
                    </a:prstGeom>
                    <a:noFill/>
                    <a:ln w="9525">
                      <a:noFill/>
                      <a:miter lim="800000"/>
                      <a:headEnd/>
                      <a:tailEnd/>
                    </a:ln>
                  </pic:spPr>
                </pic:pic>
              </a:graphicData>
            </a:graphic>
          </wp:anchor>
        </w:drawing>
      </w:r>
      <w:r>
        <w:rPr>
          <w:rFonts w:hint="eastAsia"/>
          <w:b/>
        </w:rPr>
        <w:t>中</w:t>
      </w:r>
      <w:r>
        <w:rPr>
          <w:rFonts w:hint="eastAsia"/>
          <w:b/>
          <w:bCs/>
        </w:rPr>
        <w:t>文书名：《有效的团队建设（新修订版）：如何打造一支成功的团队》</w:t>
      </w:r>
    </w:p>
    <w:p>
      <w:pPr>
        <w:jc w:val="left"/>
        <w:rPr>
          <w:b/>
          <w:bCs/>
        </w:rPr>
      </w:pPr>
      <w:r>
        <w:rPr>
          <w:rFonts w:hint="eastAsia"/>
          <w:b/>
          <w:bCs/>
        </w:rPr>
        <w:t>英文书名：EFFECTIVE TEAMBUILDING (New Revised Edition): How to Make A Winning Team</w:t>
      </w:r>
    </w:p>
    <w:p>
      <w:pPr>
        <w:rPr>
          <w:b/>
          <w:bCs/>
        </w:rPr>
      </w:pPr>
      <w:r>
        <w:rPr>
          <w:rFonts w:hint="eastAsia"/>
          <w:b/>
          <w:bCs/>
        </w:rPr>
        <w:t>作    者：John Adair</w:t>
      </w:r>
    </w:p>
    <w:p>
      <w:pPr>
        <w:rPr>
          <w:b/>
          <w:bCs/>
        </w:rPr>
      </w:pPr>
      <w:r>
        <w:rPr>
          <w:rFonts w:hint="eastAsia"/>
          <w:b/>
          <w:bCs/>
        </w:rPr>
        <w:t>出</w:t>
      </w:r>
      <w:r>
        <w:rPr>
          <w:b/>
          <w:bCs/>
        </w:rPr>
        <w:t xml:space="preserve"> </w:t>
      </w:r>
      <w:r>
        <w:rPr>
          <w:rFonts w:hint="eastAsia"/>
          <w:b/>
          <w:bCs/>
        </w:rPr>
        <w:t>版</w:t>
      </w:r>
      <w:r>
        <w:rPr>
          <w:b/>
          <w:bCs/>
        </w:rPr>
        <w:t xml:space="preserve"> </w:t>
      </w:r>
      <w:r>
        <w:rPr>
          <w:rFonts w:hint="eastAsia"/>
          <w:b/>
          <w:bCs/>
        </w:rPr>
        <w:t>社：Pan Publishing</w:t>
      </w:r>
    </w:p>
    <w:p>
      <w:pPr>
        <w:rPr>
          <w:b/>
          <w:bCs/>
        </w:rPr>
      </w:pPr>
      <w:r>
        <w:rPr>
          <w:rFonts w:hint="eastAsia"/>
          <w:b/>
          <w:bCs/>
        </w:rPr>
        <w:t>代理公司：Macmillan UK /ANA/Cindy Zhang</w:t>
      </w:r>
    </w:p>
    <w:p>
      <w:pPr>
        <w:rPr>
          <w:b/>
          <w:bCs/>
        </w:rPr>
      </w:pPr>
      <w:r>
        <w:rPr>
          <w:rFonts w:hint="eastAsia"/>
          <w:b/>
          <w:bCs/>
        </w:rPr>
        <w:t>页    数：194页</w:t>
      </w:r>
    </w:p>
    <w:p>
      <w:pPr>
        <w:rPr>
          <w:b/>
          <w:bCs/>
        </w:rPr>
      </w:pPr>
      <w:r>
        <w:rPr>
          <w:rFonts w:hint="eastAsia"/>
          <w:b/>
          <w:bCs/>
        </w:rPr>
        <w:t>出版时间：2015年11月</w:t>
      </w:r>
    </w:p>
    <w:p>
      <w:pPr>
        <w:rPr>
          <w:b/>
          <w:bCs/>
        </w:rPr>
      </w:pPr>
      <w:r>
        <w:rPr>
          <w:rFonts w:hint="eastAsia"/>
          <w:b/>
          <w:bCs/>
        </w:rPr>
        <w:t>代理地区：中国大陆、台湾</w:t>
      </w:r>
    </w:p>
    <w:p>
      <w:pPr>
        <w:rPr>
          <w:b/>
          <w:bCs/>
        </w:rPr>
      </w:pPr>
      <w:r>
        <w:rPr>
          <w:rFonts w:hint="eastAsia"/>
          <w:b/>
          <w:bCs/>
        </w:rPr>
        <w:t>审读资料：电子稿</w:t>
      </w:r>
    </w:p>
    <w:p>
      <w:pPr>
        <w:rPr>
          <w:b/>
          <w:bCs/>
        </w:rPr>
      </w:pPr>
      <w:r>
        <w:rPr>
          <w:rFonts w:hint="eastAsia"/>
          <w:b/>
          <w:bCs/>
        </w:rPr>
        <w:t xml:space="preserve">类  </w:t>
      </w:r>
      <w:r>
        <w:rPr>
          <w:b/>
          <w:bCs/>
        </w:rPr>
        <w:t xml:space="preserve"> </w:t>
      </w:r>
      <w:r>
        <w:rPr>
          <w:rFonts w:hint="eastAsia"/>
          <w:b/>
          <w:bCs/>
        </w:rPr>
        <w:t xml:space="preserve"> 型：经管</w:t>
      </w:r>
    </w:p>
    <w:p>
      <w:pPr>
        <w:rPr>
          <w:b/>
          <w:bCs/>
        </w:rPr>
      </w:pPr>
    </w:p>
    <w:p>
      <w:pPr>
        <w:ind w:firstLine="422" w:firstLineChars="200"/>
        <w:rPr>
          <w:rFonts w:hint="eastAsia"/>
          <w:b/>
          <w:bCs/>
        </w:rPr>
      </w:pPr>
      <w:r>
        <w:rPr>
          <w:rFonts w:hint="eastAsia"/>
          <w:b/>
          <w:bCs/>
        </w:rPr>
        <w:t>提高团队绩效并确保实现业务目标的终极工具。</w:t>
      </w:r>
    </w:p>
    <w:p>
      <w:pPr>
        <w:rPr>
          <w:rFonts w:hint="eastAsia"/>
          <w:b/>
          <w:bCs/>
        </w:rPr>
      </w:pPr>
    </w:p>
    <w:p>
      <w:pPr>
        <w:rPr>
          <w:b/>
          <w:bCs/>
          <w:szCs w:val="21"/>
        </w:rPr>
      </w:pPr>
      <w:r>
        <w:rPr>
          <w:rFonts w:hint="eastAsia"/>
          <w:b/>
          <w:bCs/>
          <w:szCs w:val="21"/>
        </w:rPr>
        <w:t>内容简介：</w:t>
      </w:r>
    </w:p>
    <w:p>
      <w:pPr>
        <w:rPr>
          <w:bCs/>
          <w:szCs w:val="21"/>
        </w:rPr>
      </w:pPr>
    </w:p>
    <w:p>
      <w:pPr>
        <w:ind w:firstLine="420" w:firstLineChars="200"/>
        <w:rPr>
          <w:bCs/>
          <w:szCs w:val="21"/>
        </w:rPr>
      </w:pPr>
      <w:r>
        <w:rPr>
          <w:rFonts w:hint="eastAsia"/>
          <w:bCs/>
          <w:szCs w:val="21"/>
        </w:rPr>
        <w:t>你可能已经掌握了</w:t>
      </w:r>
      <w:r>
        <w:rPr>
          <w:rFonts w:hint="eastAsia"/>
          <w:bCs/>
          <w:szCs w:val="21"/>
          <w:lang w:eastAsia="zh-CN"/>
        </w:rPr>
        <w:t>作为管理者</w:t>
      </w:r>
      <w:r>
        <w:rPr>
          <w:rFonts w:hint="eastAsia"/>
          <w:bCs/>
          <w:szCs w:val="21"/>
        </w:rPr>
        <w:t>可能学到的所有其他技能，但如果你没有学会有效地建立和维持团队，这些</w:t>
      </w:r>
      <w:r>
        <w:rPr>
          <w:rFonts w:hint="eastAsia"/>
          <w:bCs/>
          <w:szCs w:val="21"/>
          <w:lang w:eastAsia="zh-CN"/>
        </w:rPr>
        <w:t>只能</w:t>
      </w:r>
      <w:r>
        <w:rPr>
          <w:rFonts w:hint="eastAsia"/>
          <w:bCs/>
          <w:szCs w:val="21"/>
        </w:rPr>
        <w:t>都无关紧要。现代商业中的大多数任务都是由团队完成的，因此，如果要实现商业目标，确保团队尽其所能工作的技能至关重要。</w:t>
      </w:r>
    </w:p>
    <w:p>
      <w:pPr>
        <w:rPr>
          <w:bCs/>
          <w:szCs w:val="21"/>
        </w:rPr>
      </w:pPr>
    </w:p>
    <w:p>
      <w:pPr>
        <w:ind w:firstLine="420" w:firstLineChars="200"/>
        <w:jc w:val="left"/>
        <w:rPr>
          <w:rFonts w:hint="eastAsia"/>
          <w:bCs/>
          <w:szCs w:val="21"/>
        </w:rPr>
      </w:pPr>
      <w:r>
        <w:rPr>
          <w:rFonts w:hint="eastAsia"/>
          <w:bCs/>
          <w:szCs w:val="21"/>
        </w:rPr>
        <w:t>在</w:t>
      </w:r>
      <w:r>
        <w:rPr>
          <w:rFonts w:hint="eastAsia"/>
          <w:bCs/>
          <w:szCs w:val="21"/>
          <w:lang w:eastAsia="zh-CN"/>
        </w:rPr>
        <w:t>《</w:t>
      </w:r>
      <w:r>
        <w:rPr>
          <w:rFonts w:hint="eastAsia"/>
          <w:b/>
          <w:bCs/>
        </w:rPr>
        <w:t>有效的团队建设（新修订版）：如何打造一支成功的团队</w:t>
      </w:r>
      <w:r>
        <w:rPr>
          <w:rFonts w:hint="eastAsia"/>
          <w:bCs/>
          <w:szCs w:val="21"/>
          <w:lang w:eastAsia="zh-CN"/>
        </w:rPr>
        <w:t>》（</w:t>
      </w:r>
      <w:r>
        <w:rPr>
          <w:rFonts w:hint="eastAsia"/>
          <w:b/>
          <w:bCs/>
        </w:rPr>
        <w:t>EFFECTIVE TEAMBUILDING (New Revised Edition): How to Make A Winning Team</w:t>
      </w:r>
      <w:r>
        <w:rPr>
          <w:rFonts w:hint="eastAsia"/>
          <w:bCs/>
          <w:szCs w:val="21"/>
          <w:lang w:eastAsia="zh-CN"/>
        </w:rPr>
        <w:t>）</w:t>
      </w:r>
      <w:r>
        <w:rPr>
          <w:rFonts w:hint="eastAsia"/>
          <w:bCs/>
          <w:szCs w:val="21"/>
        </w:rPr>
        <w:t>，英国最重要的领导力培训专家约翰·阿达尔教给</w:t>
      </w:r>
      <w:r>
        <w:rPr>
          <w:rFonts w:hint="eastAsia"/>
          <w:bCs/>
          <w:szCs w:val="21"/>
          <w:lang w:eastAsia="zh-CN"/>
        </w:rPr>
        <w:t>您您</w:t>
      </w:r>
      <w:r>
        <w:rPr>
          <w:rFonts w:hint="eastAsia"/>
          <w:bCs/>
          <w:szCs w:val="21"/>
        </w:rPr>
        <w:t>需要知道的一切，使你能够：</w:t>
      </w:r>
    </w:p>
    <w:p>
      <w:pPr>
        <w:ind w:firstLine="420" w:firstLineChars="200"/>
        <w:jc w:val="left"/>
        <w:rPr>
          <w:rFonts w:hint="eastAsia"/>
          <w:bCs/>
          <w:szCs w:val="21"/>
        </w:rPr>
      </w:pPr>
    </w:p>
    <w:p>
      <w:pPr>
        <w:numPr>
          <w:ilvl w:val="0"/>
          <w:numId w:val="2"/>
        </w:numPr>
        <w:ind w:left="1260" w:leftChars="0"/>
        <w:rPr>
          <w:bCs/>
          <w:szCs w:val="21"/>
        </w:rPr>
      </w:pPr>
      <w:r>
        <w:rPr>
          <w:rFonts w:hint="eastAsia"/>
          <w:bCs/>
          <w:szCs w:val="21"/>
        </w:rPr>
        <w:t>选择合适的人来建立团队所需的坚实基础</w:t>
      </w:r>
    </w:p>
    <w:p>
      <w:pPr>
        <w:numPr>
          <w:numId w:val="0"/>
        </w:numPr>
        <w:ind w:leftChars="0"/>
        <w:rPr>
          <w:bCs/>
          <w:szCs w:val="21"/>
        </w:rPr>
      </w:pPr>
    </w:p>
    <w:p>
      <w:pPr>
        <w:numPr>
          <w:ilvl w:val="0"/>
          <w:numId w:val="2"/>
        </w:numPr>
        <w:ind w:left="1260" w:leftChars="0"/>
        <w:rPr>
          <w:bCs/>
          <w:szCs w:val="21"/>
        </w:rPr>
      </w:pPr>
      <w:r>
        <w:rPr>
          <w:rFonts w:hint="eastAsia"/>
          <w:bCs/>
          <w:szCs w:val="21"/>
        </w:rPr>
        <w:t xml:space="preserve"> 鼓励你的团队成员一起工作，利用彼此的技能来</w:t>
      </w:r>
      <w:r>
        <w:rPr>
          <w:rFonts w:hint="eastAsia"/>
          <w:bCs/>
          <w:szCs w:val="21"/>
          <w:lang w:eastAsia="zh-CN"/>
        </w:rPr>
        <w:t>相互补充技能</w:t>
      </w:r>
    </w:p>
    <w:p>
      <w:pPr>
        <w:numPr>
          <w:numId w:val="0"/>
        </w:numPr>
        <w:ind w:leftChars="0"/>
        <w:rPr>
          <w:bCs/>
          <w:szCs w:val="21"/>
        </w:rPr>
      </w:pPr>
    </w:p>
    <w:p>
      <w:pPr>
        <w:numPr>
          <w:ilvl w:val="0"/>
          <w:numId w:val="2"/>
        </w:numPr>
        <w:ind w:left="1260" w:leftChars="0"/>
        <w:rPr>
          <w:bCs/>
          <w:szCs w:val="21"/>
        </w:rPr>
      </w:pPr>
      <w:r>
        <w:rPr>
          <w:rFonts w:hint="eastAsia"/>
          <w:bCs/>
          <w:szCs w:val="21"/>
        </w:rPr>
        <w:t>保持团队士气和动力</w:t>
      </w:r>
    </w:p>
    <w:p>
      <w:pPr>
        <w:numPr>
          <w:numId w:val="0"/>
        </w:numPr>
        <w:ind w:leftChars="0"/>
        <w:rPr>
          <w:bCs/>
          <w:szCs w:val="21"/>
        </w:rPr>
      </w:pPr>
    </w:p>
    <w:p>
      <w:pPr>
        <w:numPr>
          <w:ilvl w:val="0"/>
          <w:numId w:val="2"/>
        </w:numPr>
        <w:ind w:left="1260" w:leftChars="0"/>
        <w:rPr>
          <w:bCs/>
          <w:szCs w:val="21"/>
        </w:rPr>
      </w:pPr>
      <w:r>
        <w:rPr>
          <w:rFonts w:hint="eastAsia"/>
          <w:bCs/>
          <w:szCs w:val="21"/>
        </w:rPr>
        <w:t>提高整个团队的绩效标准</w:t>
      </w:r>
    </w:p>
    <w:p>
      <w:pPr>
        <w:rPr>
          <w:rFonts w:hint="eastAsia"/>
        </w:rPr>
      </w:pPr>
    </w:p>
    <w:p>
      <w:pPr>
        <w:rPr>
          <w:rFonts w:hint="eastAsia"/>
        </w:rPr>
      </w:pPr>
    </w:p>
    <w:p>
      <w:r>
        <w:rPr>
          <w:b/>
          <w:bCs/>
        </w:rPr>
        <w:drawing>
          <wp:anchor distT="0" distB="0" distL="114300" distR="114300" simplePos="0" relativeHeight="251670528" behindDoc="0" locked="0" layoutInCell="1" allowOverlap="1">
            <wp:simplePos x="0" y="0"/>
            <wp:positionH relativeFrom="column">
              <wp:posOffset>3604895</wp:posOffset>
            </wp:positionH>
            <wp:positionV relativeFrom="paragraph">
              <wp:posOffset>145415</wp:posOffset>
            </wp:positionV>
            <wp:extent cx="1868170" cy="2825115"/>
            <wp:effectExtent l="19050" t="0" r="0" b="0"/>
            <wp:wrapSquare wrapText="bothSides"/>
            <wp:docPr id="16" name="图片 259" descr="51NTtFl-h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59" descr="51NTtFl-hXL"/>
                    <pic:cNvPicPr>
                      <a:picLocks noChangeAspect="1" noChangeArrowheads="1"/>
                    </pic:cNvPicPr>
                  </pic:nvPicPr>
                  <pic:blipFill>
                    <a:blip r:embed="rId13" cstate="print"/>
                    <a:srcRect/>
                    <a:stretch>
                      <a:fillRect/>
                    </a:stretch>
                  </pic:blipFill>
                  <pic:spPr>
                    <a:xfrm>
                      <a:off x="0" y="0"/>
                      <a:ext cx="1868170" cy="2825115"/>
                    </a:xfrm>
                    <a:prstGeom prst="rect">
                      <a:avLst/>
                    </a:prstGeom>
                    <a:noFill/>
                    <a:ln w="9525">
                      <a:noFill/>
                      <a:miter lim="800000"/>
                      <a:headEnd/>
                      <a:tailEnd/>
                    </a:ln>
                  </pic:spPr>
                </pic:pic>
              </a:graphicData>
            </a:graphic>
          </wp:anchor>
        </w:drawing>
      </w:r>
    </w:p>
    <w:p>
      <w:pPr>
        <w:rPr>
          <w:b/>
          <w:bCs/>
        </w:rPr>
      </w:pPr>
      <w:r>
        <w:rPr>
          <w:rFonts w:hint="eastAsia"/>
          <w:b/>
        </w:rPr>
        <w:t>中</w:t>
      </w:r>
      <w:r>
        <w:rPr>
          <w:rFonts w:hint="eastAsia"/>
          <w:b/>
          <w:bCs/>
        </w:rPr>
        <w:t>文书名：《有效激励（修订版）：如何从每个人身上获得最佳结果》</w:t>
      </w:r>
    </w:p>
    <w:p>
      <w:pPr>
        <w:jc w:val="left"/>
        <w:rPr>
          <w:b/>
          <w:bCs/>
        </w:rPr>
      </w:pPr>
      <w:r>
        <w:rPr>
          <w:rFonts w:hint="eastAsia"/>
          <w:b/>
          <w:bCs/>
        </w:rPr>
        <w:t>英文书名：EFFECTIVE MOTIVATION (Revised Edition): How to Get the Best Results From Everyone</w:t>
      </w:r>
    </w:p>
    <w:p>
      <w:pPr>
        <w:rPr>
          <w:b/>
          <w:bCs/>
        </w:rPr>
      </w:pPr>
      <w:r>
        <w:rPr>
          <w:rFonts w:hint="eastAsia"/>
          <w:b/>
          <w:bCs/>
        </w:rPr>
        <w:t>作    者：John Adair</w:t>
      </w:r>
    </w:p>
    <w:p>
      <w:pPr>
        <w:rPr>
          <w:b/>
          <w:bCs/>
        </w:rPr>
      </w:pPr>
      <w:r>
        <w:rPr>
          <w:rFonts w:hint="eastAsia"/>
          <w:b/>
          <w:bCs/>
        </w:rPr>
        <w:t>出</w:t>
      </w:r>
      <w:r>
        <w:rPr>
          <w:b/>
          <w:bCs/>
        </w:rPr>
        <w:t xml:space="preserve"> </w:t>
      </w:r>
      <w:r>
        <w:rPr>
          <w:rFonts w:hint="eastAsia"/>
          <w:b/>
          <w:bCs/>
        </w:rPr>
        <w:t>版</w:t>
      </w:r>
      <w:r>
        <w:rPr>
          <w:b/>
          <w:bCs/>
        </w:rPr>
        <w:t xml:space="preserve"> </w:t>
      </w:r>
      <w:r>
        <w:rPr>
          <w:rFonts w:hint="eastAsia"/>
          <w:b/>
          <w:bCs/>
        </w:rPr>
        <w:t>社：Pan Publishing</w:t>
      </w:r>
    </w:p>
    <w:p>
      <w:pPr>
        <w:rPr>
          <w:b/>
          <w:bCs/>
        </w:rPr>
      </w:pPr>
      <w:r>
        <w:rPr>
          <w:rFonts w:hint="eastAsia"/>
          <w:b/>
          <w:bCs/>
        </w:rPr>
        <w:t>代理公司：Macmillan UK/ANA/Cindy Zhang</w:t>
      </w:r>
    </w:p>
    <w:p>
      <w:pPr>
        <w:rPr>
          <w:b/>
          <w:bCs/>
        </w:rPr>
      </w:pPr>
      <w:r>
        <w:rPr>
          <w:rFonts w:hint="eastAsia"/>
          <w:b/>
          <w:bCs/>
        </w:rPr>
        <w:t>页    数：242页</w:t>
      </w:r>
    </w:p>
    <w:p>
      <w:pPr>
        <w:rPr>
          <w:b/>
          <w:bCs/>
        </w:rPr>
      </w:pPr>
      <w:r>
        <w:rPr>
          <w:rFonts w:hint="eastAsia"/>
          <w:b/>
          <w:bCs/>
        </w:rPr>
        <w:t>出版时间：2016年2月</w:t>
      </w:r>
    </w:p>
    <w:p>
      <w:pPr>
        <w:rPr>
          <w:b/>
          <w:bCs/>
        </w:rPr>
      </w:pPr>
      <w:r>
        <w:rPr>
          <w:rFonts w:hint="eastAsia"/>
          <w:b/>
          <w:bCs/>
        </w:rPr>
        <w:t>代理地区：中国大陆、台湾</w:t>
      </w:r>
    </w:p>
    <w:p>
      <w:pPr>
        <w:rPr>
          <w:b/>
          <w:bCs/>
        </w:rPr>
      </w:pPr>
      <w:r>
        <w:rPr>
          <w:rFonts w:hint="eastAsia"/>
          <w:b/>
          <w:bCs/>
        </w:rPr>
        <w:t>审读资料：电子稿</w:t>
      </w:r>
    </w:p>
    <w:p>
      <w:pPr>
        <w:rPr>
          <w:b/>
          <w:bCs/>
        </w:rPr>
      </w:pPr>
      <w:r>
        <w:rPr>
          <w:rFonts w:hint="eastAsia"/>
          <w:b/>
          <w:bCs/>
        </w:rPr>
        <w:t xml:space="preserve">类  </w:t>
      </w:r>
      <w:r>
        <w:rPr>
          <w:b/>
          <w:bCs/>
        </w:rPr>
        <w:t xml:space="preserve"> </w:t>
      </w:r>
      <w:r>
        <w:rPr>
          <w:rFonts w:hint="eastAsia"/>
          <w:b/>
          <w:bCs/>
        </w:rPr>
        <w:t xml:space="preserve"> 型：经管</w:t>
      </w:r>
    </w:p>
    <w:p>
      <w:pPr>
        <w:rPr>
          <w:b/>
          <w:bCs/>
        </w:rPr>
      </w:pPr>
    </w:p>
    <w:p>
      <w:pPr>
        <w:rPr>
          <w:rFonts w:hint="eastAsia" w:eastAsia="宋体"/>
          <w:b/>
          <w:bCs/>
          <w:lang w:val="en-US" w:eastAsia="zh-CN"/>
        </w:rPr>
      </w:pPr>
      <w:r>
        <w:rPr>
          <w:rFonts w:hint="eastAsia"/>
          <w:b/>
          <w:bCs/>
          <w:lang w:val="en-US" w:eastAsia="zh-CN"/>
        </w:rPr>
        <w:t xml:space="preserve">   英国（</w:t>
      </w:r>
      <w:r>
        <w:rPr>
          <w:rFonts w:hint="eastAsia"/>
          <w:b/>
          <w:bCs/>
        </w:rPr>
        <w:t>UK</w:t>
      </w:r>
      <w:r>
        <w:rPr>
          <w:rFonts w:hint="eastAsia"/>
          <w:b/>
          <w:bCs/>
          <w:lang w:val="en-US" w:eastAsia="zh-CN"/>
        </w:rPr>
        <w:t>）最伟大的领导力大师关于如何激励自己和员工的经典指南作品</w:t>
      </w:r>
    </w:p>
    <w:p>
      <w:pPr>
        <w:rPr>
          <w:bCs/>
        </w:rPr>
      </w:pPr>
    </w:p>
    <w:p>
      <w:pPr>
        <w:rPr>
          <w:b/>
          <w:bCs/>
          <w:szCs w:val="21"/>
        </w:rPr>
      </w:pPr>
      <w:r>
        <w:rPr>
          <w:rFonts w:hint="eastAsia"/>
          <w:b/>
          <w:bCs/>
          <w:szCs w:val="21"/>
        </w:rPr>
        <w:t>内容简介：</w:t>
      </w:r>
    </w:p>
    <w:p>
      <w:pPr>
        <w:rPr>
          <w:bCs/>
          <w:szCs w:val="21"/>
        </w:rPr>
      </w:pPr>
    </w:p>
    <w:p>
      <w:pPr>
        <w:ind w:firstLine="420" w:firstLineChars="200"/>
        <w:rPr>
          <w:rFonts w:hint="eastAsia" w:eastAsia="宋体"/>
          <w:bCs/>
          <w:szCs w:val="21"/>
          <w:lang w:val="en-US" w:eastAsia="zh-CN"/>
        </w:rPr>
      </w:pPr>
      <w:r>
        <w:rPr>
          <w:rFonts w:hint="eastAsia"/>
          <w:bCs/>
          <w:szCs w:val="21"/>
          <w:lang w:val="en-US" w:eastAsia="zh-CN"/>
        </w:rPr>
        <w:t>人是当今任何企业中最重要的资产。正是通过强大的人力才能取得伟大的成就。为了确保您的业务尽可能高效，作为一名经理，您需要能够激励他人并从他人身上汲取最好的东西，这在公司变革或个人无把握的时候可能是一项艰巨的任务。</w:t>
      </w:r>
    </w:p>
    <w:p>
      <w:pPr>
        <w:rPr>
          <w:bCs/>
          <w:szCs w:val="21"/>
        </w:rPr>
      </w:pPr>
    </w:p>
    <w:p>
      <w:pPr>
        <w:ind w:leftChars="200"/>
        <w:rPr>
          <w:rFonts w:hint="eastAsia"/>
          <w:bCs/>
          <w:szCs w:val="21"/>
        </w:rPr>
      </w:pPr>
      <w:r>
        <w:rPr>
          <w:rFonts w:hint="eastAsia"/>
          <w:bCs/>
          <w:szCs w:val="21"/>
          <w:lang w:val="en-US" w:eastAsia="zh-CN"/>
        </w:rPr>
        <w:t xml:space="preserve">  </w:t>
      </w:r>
      <w:r>
        <w:rPr>
          <w:rFonts w:hint="eastAsia"/>
          <w:bCs/>
          <w:szCs w:val="21"/>
          <w:lang w:eastAsia="zh-CN"/>
        </w:rPr>
        <w:t>《</w:t>
      </w:r>
      <w:r>
        <w:rPr>
          <w:rFonts w:hint="eastAsia"/>
          <w:b/>
          <w:bCs/>
        </w:rPr>
        <w:t>有效激励（修订版）：如何从每个人身上获得最佳结果</w:t>
      </w:r>
      <w:r>
        <w:rPr>
          <w:rFonts w:hint="eastAsia"/>
          <w:bCs/>
          <w:szCs w:val="21"/>
          <w:lang w:eastAsia="zh-CN"/>
        </w:rPr>
        <w:t>》（</w:t>
      </w:r>
      <w:r>
        <w:rPr>
          <w:rFonts w:hint="eastAsia"/>
          <w:b/>
          <w:bCs/>
        </w:rPr>
        <w:t>EFFECTIVE MOTIVATION (Revised Edition): How to Get the Best Results From Everyone</w:t>
      </w:r>
      <w:r>
        <w:rPr>
          <w:rFonts w:hint="eastAsia"/>
          <w:bCs/>
          <w:szCs w:val="21"/>
          <w:lang w:eastAsia="zh-CN"/>
        </w:rPr>
        <w:t>）</w:t>
      </w:r>
      <w:r>
        <w:rPr>
          <w:rFonts w:hint="eastAsia"/>
          <w:bCs/>
          <w:szCs w:val="21"/>
        </w:rPr>
        <w:t>是培养这种关键领导技能的实践指南。这本书由英国最重要的领导力培训专家约翰·阿达尔撰写，</w:t>
      </w:r>
      <w:r>
        <w:rPr>
          <w:rFonts w:hint="eastAsia"/>
          <w:bCs/>
          <w:szCs w:val="21"/>
          <w:lang w:eastAsia="zh-CN"/>
        </w:rPr>
        <w:t>它</w:t>
      </w:r>
      <w:r>
        <w:rPr>
          <w:rFonts w:hint="eastAsia"/>
          <w:bCs/>
          <w:szCs w:val="21"/>
        </w:rPr>
        <w:t>将帮助</w:t>
      </w:r>
      <w:r>
        <w:rPr>
          <w:rFonts w:hint="eastAsia"/>
          <w:bCs/>
          <w:szCs w:val="21"/>
          <w:lang w:eastAsia="zh-CN"/>
        </w:rPr>
        <w:t>您</w:t>
      </w:r>
      <w:r>
        <w:rPr>
          <w:rFonts w:hint="eastAsia"/>
          <w:bCs/>
          <w:szCs w:val="21"/>
        </w:rPr>
        <w:t>：</w:t>
      </w:r>
    </w:p>
    <w:p>
      <w:pPr>
        <w:ind w:leftChars="200"/>
        <w:rPr>
          <w:rFonts w:hint="eastAsia"/>
          <w:bCs/>
          <w:szCs w:val="21"/>
        </w:rPr>
      </w:pPr>
    </w:p>
    <w:p>
      <w:pPr>
        <w:numPr>
          <w:ilvl w:val="0"/>
          <w:numId w:val="3"/>
        </w:numPr>
        <w:ind w:leftChars="200"/>
        <w:rPr>
          <w:bCs/>
          <w:szCs w:val="21"/>
        </w:rPr>
      </w:pPr>
      <w:r>
        <w:rPr>
          <w:rFonts w:hint="eastAsia"/>
          <w:bCs/>
          <w:szCs w:val="21"/>
          <w:lang w:eastAsia="zh-CN"/>
        </w:rPr>
        <w:t>理解是什么</w:t>
      </w:r>
      <w:r>
        <w:rPr>
          <w:rFonts w:hint="eastAsia"/>
          <w:bCs/>
          <w:szCs w:val="21"/>
        </w:rPr>
        <w:t>激励你和你的员工</w:t>
      </w:r>
    </w:p>
    <w:p>
      <w:pPr>
        <w:numPr>
          <w:numId w:val="0"/>
        </w:numPr>
        <w:ind w:leftChars="200"/>
        <w:rPr>
          <w:bCs/>
          <w:szCs w:val="21"/>
        </w:rPr>
      </w:pPr>
    </w:p>
    <w:p>
      <w:pPr>
        <w:numPr>
          <w:ilvl w:val="0"/>
          <w:numId w:val="3"/>
        </w:numPr>
        <w:ind w:leftChars="200"/>
        <w:rPr>
          <w:bCs/>
          <w:szCs w:val="21"/>
        </w:rPr>
      </w:pPr>
      <w:r>
        <w:rPr>
          <w:rFonts w:hint="eastAsia"/>
          <w:bCs/>
          <w:szCs w:val="21"/>
          <w:lang w:val="en-US" w:eastAsia="zh-CN"/>
        </w:rPr>
        <w:t>提高对如何提高自己和他人的力量和动力的认识，以实现自己的目标</w:t>
      </w:r>
    </w:p>
    <w:p>
      <w:pPr>
        <w:numPr>
          <w:numId w:val="0"/>
        </w:numPr>
        <w:ind w:leftChars="200"/>
        <w:rPr>
          <w:bCs/>
          <w:szCs w:val="21"/>
        </w:rPr>
      </w:pPr>
    </w:p>
    <w:p>
      <w:pPr>
        <w:numPr>
          <w:ilvl w:val="0"/>
          <w:numId w:val="3"/>
        </w:numPr>
        <w:ind w:leftChars="200"/>
        <w:rPr>
          <w:bCs/>
          <w:szCs w:val="21"/>
        </w:rPr>
      </w:pPr>
      <w:r>
        <w:rPr>
          <w:rFonts w:hint="eastAsia"/>
          <w:bCs/>
          <w:szCs w:val="21"/>
        </w:rPr>
        <w:t>通过将你的激励技能付诸实践，</w:t>
      </w:r>
      <w:r>
        <w:rPr>
          <w:rFonts w:hint="eastAsia"/>
          <w:bCs/>
          <w:szCs w:val="21"/>
          <w:lang w:eastAsia="zh-CN"/>
        </w:rPr>
        <w:t>作为</w:t>
      </w:r>
      <w:r>
        <w:rPr>
          <w:rFonts w:hint="eastAsia"/>
          <w:bCs/>
          <w:szCs w:val="21"/>
        </w:rPr>
        <w:t>领导者</w:t>
      </w:r>
      <w:r>
        <w:rPr>
          <w:rFonts w:hint="eastAsia"/>
          <w:bCs/>
          <w:szCs w:val="21"/>
          <w:lang w:eastAsia="zh-CN"/>
        </w:rPr>
        <w:t>而成长</w:t>
      </w:r>
    </w:p>
    <w:p>
      <w:pPr>
        <w:numPr>
          <w:numId w:val="0"/>
        </w:numPr>
        <w:ind w:leftChars="200"/>
        <w:rPr>
          <w:bCs/>
          <w:szCs w:val="21"/>
        </w:rPr>
      </w:pPr>
    </w:p>
    <w:p>
      <w:pPr>
        <w:numPr>
          <w:ilvl w:val="0"/>
          <w:numId w:val="3"/>
        </w:numPr>
        <w:ind w:leftChars="200"/>
        <w:rPr>
          <w:bCs/>
          <w:szCs w:val="21"/>
        </w:rPr>
      </w:pPr>
      <w:r>
        <w:rPr>
          <w:rFonts w:hint="eastAsia"/>
          <w:bCs/>
          <w:szCs w:val="21"/>
          <w:lang w:eastAsia="zh-CN"/>
        </w:rPr>
        <w:t>作品</w:t>
      </w:r>
      <w:r>
        <w:rPr>
          <w:rFonts w:hint="eastAsia"/>
          <w:bCs/>
          <w:szCs w:val="21"/>
        </w:rPr>
        <w:t>基于科学证明的激励方法，以清晰、易于使用的方式呈现，将告诉</w:t>
      </w:r>
      <w:r>
        <w:rPr>
          <w:rFonts w:hint="eastAsia"/>
          <w:bCs/>
          <w:szCs w:val="21"/>
          <w:lang w:eastAsia="zh-CN"/>
        </w:rPr>
        <w:t>您您</w:t>
      </w:r>
      <w:r>
        <w:rPr>
          <w:rFonts w:hint="eastAsia"/>
          <w:bCs/>
          <w:szCs w:val="21"/>
        </w:rPr>
        <w:t>需要知道的一切，以使你和你的团队</w:t>
      </w:r>
      <w:r>
        <w:rPr>
          <w:rFonts w:hint="eastAsia"/>
          <w:bCs/>
          <w:szCs w:val="21"/>
          <w:lang w:eastAsia="zh-CN"/>
        </w:rPr>
        <w:t>能力发挥到最大，而且让您尽可能精力充沛，充满动力</w:t>
      </w:r>
      <w:r>
        <w:rPr>
          <w:rFonts w:hint="eastAsia"/>
          <w:bCs/>
          <w:szCs w:val="21"/>
        </w:rPr>
        <w:t>。</w:t>
      </w:r>
    </w:p>
    <w:p>
      <w:pPr>
        <w:jc w:val="left"/>
        <w:rPr>
          <w:rFonts w:hint="eastAsia" w:ascii="宋体" w:hAnsi="宋体"/>
          <w:b/>
          <w:bCs/>
        </w:rPr>
      </w:pPr>
    </w:p>
    <w:p>
      <w:pPr>
        <w:jc w:val="left"/>
        <w:rPr>
          <w:rFonts w:hint="eastAsia" w:ascii="宋体" w:hAnsi="宋体"/>
          <w:b/>
          <w:bCs/>
        </w:rPr>
      </w:pPr>
    </w:p>
    <w:p>
      <w:pPr>
        <w:jc w:val="left"/>
        <w:rPr>
          <w:rFonts w:hint="eastAsia" w:ascii="宋体" w:hAnsi="宋体"/>
          <w:b/>
          <w:bCs/>
        </w:rPr>
      </w:pPr>
    </w:p>
    <w:p>
      <w:pPr>
        <w:jc w:val="left"/>
        <w:rPr>
          <w:rFonts w:hint="eastAsia" w:ascii="宋体" w:hAnsi="宋体"/>
          <w:b/>
          <w:bCs/>
        </w:rPr>
      </w:pPr>
    </w:p>
    <w:p>
      <w:pPr>
        <w:widowControl/>
        <w:spacing w:line="280" w:lineRule="exact"/>
        <w:rPr>
          <w:rFonts w:hint="eastAsia"/>
          <w:kern w:val="0"/>
          <w:szCs w:val="21"/>
        </w:rPr>
      </w:pPr>
      <w:r>
        <w:rPr>
          <w:rFonts w:hint="eastAsia"/>
          <w:b/>
          <w:kern w:val="0"/>
          <w:szCs w:val="21"/>
        </w:rPr>
        <w:t>谢谢您的阅读！</w:t>
      </w:r>
    </w:p>
    <w:p>
      <w:pPr>
        <w:spacing w:line="280" w:lineRule="exact"/>
        <w:rPr>
          <w:rFonts w:hint="eastAsia"/>
          <w:b/>
          <w:bCs/>
        </w:rPr>
      </w:pPr>
      <w:r>
        <w:rPr>
          <w:rFonts w:hint="eastAsia"/>
          <w:b/>
          <w:bCs/>
        </w:rPr>
        <w:t>请将反馈信息发至：张滢</w:t>
      </w:r>
    </w:p>
    <w:p>
      <w:pPr>
        <w:spacing w:line="280" w:lineRule="exact"/>
        <w:rPr>
          <w:rFonts w:hint="eastAsia"/>
          <w:color w:val="000000"/>
        </w:rPr>
      </w:pPr>
      <w:r>
        <w:rPr>
          <w:rFonts w:hint="eastAsia"/>
          <w:color w:val="000000"/>
        </w:rPr>
        <w:t>安德鲁</w:t>
      </w:r>
      <w:r>
        <w:rPr>
          <w:rFonts w:hint="eastAsia" w:ascii="宋体" w:hAnsi="宋体"/>
          <w:color w:val="000000"/>
        </w:rPr>
        <w:t>﹒</w:t>
      </w:r>
      <w:r>
        <w:rPr>
          <w:rFonts w:hint="eastAsia"/>
          <w:color w:val="000000"/>
        </w:rPr>
        <w:t>纳伯格联合国际有限公司北京代表处</w:t>
      </w:r>
    </w:p>
    <w:p>
      <w:pPr>
        <w:spacing w:line="280" w:lineRule="exact"/>
        <w:rPr>
          <w:rFonts w:hint="eastAsia"/>
        </w:rPr>
      </w:pPr>
      <w:r>
        <w:rPr>
          <w:rFonts w:hint="eastAsia"/>
        </w:rPr>
        <w:t>北京市海淀区中关村大街甲59号中国人民大学文化大厦1705室</w:t>
      </w:r>
    </w:p>
    <w:p>
      <w:pPr>
        <w:spacing w:line="280" w:lineRule="exact"/>
        <w:rPr>
          <w:rFonts w:hint="eastAsia"/>
        </w:rPr>
      </w:pPr>
      <w:r>
        <w:rPr>
          <w:rFonts w:hint="eastAsia"/>
        </w:rPr>
        <w:t>邮编：100872</w:t>
      </w:r>
    </w:p>
    <w:p>
      <w:pPr>
        <w:spacing w:line="280" w:lineRule="exact"/>
        <w:rPr>
          <w:rFonts w:hint="eastAsia"/>
        </w:rPr>
      </w:pPr>
      <w:r>
        <w:rPr>
          <w:rFonts w:hint="eastAsia"/>
        </w:rPr>
        <w:t>电话：010-82504506</w:t>
      </w:r>
    </w:p>
    <w:p>
      <w:pPr>
        <w:spacing w:line="280" w:lineRule="exact"/>
        <w:rPr>
          <w:rFonts w:hint="eastAsia"/>
        </w:rPr>
      </w:pPr>
      <w:r>
        <w:rPr>
          <w:rFonts w:hint="eastAsia"/>
        </w:rPr>
        <w:t>传真：010-82504200</w:t>
      </w:r>
    </w:p>
    <w:p>
      <w:pPr>
        <w:pStyle w:val="3"/>
        <w:spacing w:line="280" w:lineRule="exact"/>
        <w:rPr>
          <w:color w:val="000000"/>
        </w:rPr>
      </w:pPr>
      <w:r>
        <w:rPr>
          <w:color w:val="000000"/>
        </w:rPr>
        <w:t>Email</w:t>
      </w:r>
      <w:r>
        <w:rPr>
          <w:rFonts w:hint="eastAsia"/>
        </w:rPr>
        <w:t>：</w:t>
      </w:r>
      <w:r>
        <w:rPr>
          <w:color w:val="000000"/>
        </w:rPr>
        <w:t>Cindy</w:t>
      </w:r>
      <w:r>
        <w:rPr>
          <w:rFonts w:hint="eastAsia"/>
          <w:color w:val="000000"/>
        </w:rPr>
        <w:t>@nurnberg.com.cn</w:t>
      </w:r>
    </w:p>
    <w:p>
      <w:pPr>
        <w:spacing w:line="280" w:lineRule="exact"/>
        <w:rPr>
          <w:rFonts w:hint="eastAsia"/>
          <w:color w:val="000000"/>
        </w:rPr>
      </w:pPr>
      <w:r>
        <w:rPr>
          <w:rFonts w:hint="eastAsia"/>
          <w:color w:val="000000"/>
        </w:rPr>
        <w:t>网址：www.nurnberg.com.cn</w:t>
      </w:r>
    </w:p>
    <w:p>
      <w:pPr>
        <w:spacing w:line="280" w:lineRule="exact"/>
        <w:rPr>
          <w:rFonts w:hint="eastAsia"/>
        </w:rPr>
      </w:pPr>
    </w:p>
    <w:p>
      <w:pPr>
        <w:pStyle w:val="4"/>
        <w:rPr>
          <w:rFonts w:hint="eastAsia" w:hAnsi="宋体" w:cs="宋体"/>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电话：010-82504206-83，传真：010-82504200</w:t>
    </w:r>
  </w:p>
  <w:p>
    <w:pPr>
      <w:jc w:val="center"/>
      <w:rPr>
        <w:rFonts w:hint="eastAsia"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1"/>
        <w:rFonts w:hint="eastAsia" w:ascii="方正姚体" w:eastAsia="方正姚体"/>
        <w:sz w:val="18"/>
        <w:szCs w:val="18"/>
      </w:rPr>
      <w:t>www.nurnberg.com.cn</w:t>
    </w:r>
    <w:r>
      <w:rPr>
        <w:rStyle w:val="11"/>
        <w:rFonts w:hint="eastAsia" w:ascii="方正姚体" w:eastAsia="方正姚体"/>
        <w:sz w:val="18"/>
        <w:szCs w:val="18"/>
      </w:rPr>
      <w:fldChar w:fldCharType="end"/>
    </w:r>
  </w:p>
  <w:p>
    <w:pPr>
      <w:pStyle w:val="5"/>
      <w:jc w:val="center"/>
      <w:rPr>
        <w:rFonts w:hint="eastAsia" w:eastAsia="方正姚体"/>
      </w:rPr>
    </w:pPr>
  </w:p>
  <w:p>
    <w:pPr>
      <w:pStyle w:val="5"/>
      <w:jc w:val="center"/>
      <w:rPr>
        <w:rFonts w:hint="eastAsia" w:eastAsia="方正姚体"/>
      </w:rPr>
    </w:pPr>
  </w:p>
  <w:p>
    <w:pPr>
      <w:pStyle w:val="5"/>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p>
  <w:p>
    <w:pPr>
      <w:pStyle w:val="6"/>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r>
      <w:rPr>
        <w:rFonts w:ascii="方正姚体" w:eastAsia="方正姚体"/>
        <w:b/>
        <w:bCs/>
        <w:sz w:val="20"/>
      </w:rPr>
      <w:drawing>
        <wp:anchor distT="0" distB="0" distL="114300" distR="114300" simplePos="0" relativeHeight="251658240" behindDoc="1" locked="0" layoutInCell="1" allowOverlap="1">
          <wp:simplePos x="0" y="0"/>
          <wp:positionH relativeFrom="column">
            <wp:posOffset>-62865</wp:posOffset>
          </wp:positionH>
          <wp:positionV relativeFrom="paragraph">
            <wp:posOffset>-210820</wp:posOffset>
          </wp:positionV>
          <wp:extent cx="571500" cy="390525"/>
          <wp:effectExtent l="19050" t="0" r="0" b="0"/>
          <wp:wrapTight wrapText="bothSides">
            <wp:wrapPolygon>
              <wp:start x="-720" y="0"/>
              <wp:lineTo x="-720" y="21073"/>
              <wp:lineTo x="21600" y="21073"/>
              <wp:lineTo x="21600" y="0"/>
              <wp:lineTo x="-720" y="0"/>
            </wp:wrapPolygon>
          </wp:wrapTight>
          <wp:docPr id="4" name="图片 1" descr="an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analogo1"/>
                  <pic:cNvPicPr>
                    <a:picLocks noChangeAspect="1" noChangeArrowheads="1"/>
                  </pic:cNvPicPr>
                </pic:nvPicPr>
                <pic:blipFill>
                  <a:blip r:embed="rId1"/>
                  <a:srcRect/>
                  <a:stretch>
                    <a:fillRect/>
                  </a:stretch>
                </pic:blipFill>
                <pic:spPr>
                  <a:xfrm>
                    <a:off x="0" y="0"/>
                    <a:ext cx="571500" cy="3905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71566"/>
    <w:multiLevelType w:val="multilevel"/>
    <w:tmpl w:val="2517156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C530DBF"/>
    <w:multiLevelType w:val="multilevel"/>
    <w:tmpl w:val="6C530DB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CDB3F70"/>
    <w:multiLevelType w:val="multilevel"/>
    <w:tmpl w:val="7CDB3F7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FD"/>
    <w:rsid w:val="00094FC1"/>
    <w:rsid w:val="000E5028"/>
    <w:rsid w:val="00137E38"/>
    <w:rsid w:val="001C3F9E"/>
    <w:rsid w:val="0029594E"/>
    <w:rsid w:val="00300A6A"/>
    <w:rsid w:val="003C42A2"/>
    <w:rsid w:val="003F75F5"/>
    <w:rsid w:val="00440609"/>
    <w:rsid w:val="00497447"/>
    <w:rsid w:val="004D628E"/>
    <w:rsid w:val="00555448"/>
    <w:rsid w:val="005641E3"/>
    <w:rsid w:val="0057501C"/>
    <w:rsid w:val="005C43C4"/>
    <w:rsid w:val="0063788E"/>
    <w:rsid w:val="0065493C"/>
    <w:rsid w:val="006B49EB"/>
    <w:rsid w:val="006C5589"/>
    <w:rsid w:val="00752272"/>
    <w:rsid w:val="00765F1D"/>
    <w:rsid w:val="00780E91"/>
    <w:rsid w:val="00820084"/>
    <w:rsid w:val="00896CB9"/>
    <w:rsid w:val="008A61AE"/>
    <w:rsid w:val="008C1A73"/>
    <w:rsid w:val="008F3201"/>
    <w:rsid w:val="0092572C"/>
    <w:rsid w:val="00982B5D"/>
    <w:rsid w:val="009B554F"/>
    <w:rsid w:val="00AA5181"/>
    <w:rsid w:val="00AA7DA3"/>
    <w:rsid w:val="00B22AFD"/>
    <w:rsid w:val="00BD4EBB"/>
    <w:rsid w:val="00BE59FC"/>
    <w:rsid w:val="00C071E6"/>
    <w:rsid w:val="00C62C8D"/>
    <w:rsid w:val="00C86C40"/>
    <w:rsid w:val="00C9535C"/>
    <w:rsid w:val="00D071FD"/>
    <w:rsid w:val="00D76FB9"/>
    <w:rsid w:val="00D86265"/>
    <w:rsid w:val="00DA1690"/>
    <w:rsid w:val="00DA1899"/>
    <w:rsid w:val="00DB3B2A"/>
    <w:rsid w:val="00DB4B37"/>
    <w:rsid w:val="00E26CD4"/>
    <w:rsid w:val="00E530B0"/>
    <w:rsid w:val="00ED0C45"/>
    <w:rsid w:val="00EE274D"/>
    <w:rsid w:val="00F457B6"/>
    <w:rsid w:val="00F54AE3"/>
    <w:rsid w:val="00F64A5C"/>
    <w:rsid w:val="00F74A39"/>
    <w:rsid w:val="00FB543D"/>
    <w:rsid w:val="08391B17"/>
    <w:rsid w:val="15800209"/>
    <w:rsid w:val="190E04DC"/>
    <w:rsid w:val="1A371447"/>
    <w:rsid w:val="2D914E4B"/>
    <w:rsid w:val="30064B51"/>
    <w:rsid w:val="3A6461D2"/>
    <w:rsid w:val="438D3F77"/>
    <w:rsid w:val="47860CEA"/>
    <w:rsid w:val="48F12F0E"/>
    <w:rsid w:val="4ECF5D1D"/>
    <w:rsid w:val="57F977ED"/>
    <w:rsid w:val="5BC33D2F"/>
    <w:rsid w:val="5FEC3547"/>
    <w:rsid w:val="676E6B7C"/>
    <w:rsid w:val="763E4804"/>
    <w:rsid w:val="7B28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w:basedOn w:val="1"/>
    <w:link w:val="12"/>
    <w:uiPriority w:val="0"/>
    <w:pPr>
      <w:jc w:val="left"/>
    </w:pPr>
  </w:style>
  <w:style w:type="paragraph" w:styleId="4">
    <w:name w:val="Plain Text"/>
    <w:basedOn w:val="1"/>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10">
    <w:name w:val="Emphasis"/>
    <w:qFormat/>
    <w:uiPriority w:val="0"/>
    <w:rPr>
      <w:i/>
      <w:iCs/>
    </w:rPr>
  </w:style>
  <w:style w:type="character" w:styleId="11">
    <w:name w:val="Hyperlink"/>
    <w:uiPriority w:val="0"/>
    <w:rPr>
      <w:color w:val="0000FF"/>
      <w:u w:val="single"/>
    </w:rPr>
  </w:style>
  <w:style w:type="character" w:customStyle="1" w:styleId="12">
    <w:name w:val="正文文本 Char"/>
    <w:link w:val="3"/>
    <w:uiPriority w:val="0"/>
    <w:rPr>
      <w:rFonts w:eastAsia="宋体"/>
      <w:kern w:val="2"/>
      <w:sz w:val="21"/>
      <w:szCs w:val="24"/>
      <w:lang w:val="en-US" w:eastAsia="zh-CN" w:bidi="ar-SA"/>
    </w:rPr>
  </w:style>
  <w:style w:type="character" w:customStyle="1" w:styleId="13">
    <w:name w:val="apple-style-span"/>
    <w:basedOn w:val="9"/>
    <w:uiPriority w:val="0"/>
  </w:style>
  <w:style w:type="character" w:customStyle="1" w:styleId="14">
    <w:name w:val="apple-converted-space"/>
    <w:basedOn w:val="9"/>
    <w:uiPriority w:val="0"/>
  </w:style>
  <w:style w:type="paragraph" w:customStyle="1" w:styleId="15">
    <w:name w:val="ecxmsonormal"/>
    <w:basedOn w:val="1"/>
    <w:uiPriority w:val="0"/>
    <w:pPr>
      <w:widowControl/>
      <w:spacing w:before="100" w:beforeAutospacing="1" w:after="100" w:afterAutospacing="1"/>
      <w:jc w:val="left"/>
    </w:pPr>
    <w:rPr>
      <w:rFonts w:ascii="宋体" w:hAnsi="宋体" w:cs="宋体"/>
      <w:kern w:val="0"/>
      <w:sz w:val="24"/>
    </w:rPr>
  </w:style>
  <w:style w:type="paragraph" w:customStyle="1" w:styleId="16">
    <w:name w:val="intro"/>
    <w:basedOn w:val="1"/>
    <w:uiPriority w:val="0"/>
    <w:pPr>
      <w:widowControl/>
      <w:spacing w:before="100" w:beforeAutospacing="1" w:after="100" w:afterAutospacing="1"/>
      <w:jc w:val="left"/>
    </w:pPr>
    <w:rPr>
      <w:rFonts w:ascii="宋体" w:hAnsi="宋体" w:cs="宋体"/>
      <w:kern w:val="0"/>
      <w:sz w:val="24"/>
    </w:rPr>
  </w:style>
  <w:style w:type="paragraph" w:customStyle="1" w:styleId="17">
    <w:name w:val="smaller"/>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http://www.johnadair.co.uk/images/johnmono.jpg" TargetMode="Externa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1467</Words>
  <Characters>8366</Characters>
  <Lines>69</Lines>
  <Paragraphs>19</Paragraphs>
  <TotalTime>1</TotalTime>
  <ScaleCrop>false</ScaleCrop>
  <LinksUpToDate>false</LinksUpToDate>
  <CharactersWithSpaces>9814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2019-07-23T06:35:00Z</dcterms:created>
  <dc:creator>X</dc:creator>
  <cp:lastModifiedBy>Administrator</cp:lastModifiedBy>
  <dcterms:modified xsi:type="dcterms:W3CDTF">2019-08-05T05:09:16Z</dcterms:modified>
  <dc:title>作者简介：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