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D989" w14:textId="77777777" w:rsidR="00E901A5" w:rsidRDefault="00E901A5" w:rsidP="00E901A5"/>
    <w:p w14:paraId="1D1C1EB5" w14:textId="77777777" w:rsidR="00E901A5" w:rsidRPr="00842267" w:rsidRDefault="00E901A5" w:rsidP="00E901A5"/>
    <w:p w14:paraId="5AD2D999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B240E1" wp14:editId="306FEF8D">
            <wp:simplePos x="0" y="0"/>
            <wp:positionH relativeFrom="margin">
              <wp:posOffset>3898900</wp:posOffset>
            </wp:positionH>
            <wp:positionV relativeFrom="paragraph">
              <wp:posOffset>54610</wp:posOffset>
            </wp:positionV>
            <wp:extent cx="1235710" cy="189230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来自地球的</w:t>
      </w:r>
      <w:bookmarkStart w:id="1" w:name="_GoBack"/>
      <w:bookmarkEnd w:id="1"/>
      <w:r>
        <w:rPr>
          <w:rFonts w:ascii="宋体" w:eastAsia="宋体" w:hAnsi="宋体" w:hint="eastAsia"/>
          <w:b/>
          <w:bCs/>
          <w:szCs w:val="21"/>
        </w:rPr>
        <w:t>杰克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14:paraId="65F2A63C" w14:textId="77777777" w:rsidR="00E901A5" w:rsidRPr="008A1F26" w:rsidRDefault="00E901A5" w:rsidP="00E901A5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Pr="003D17B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JACK FROM EARTH</w:t>
      </w:r>
    </w:p>
    <w:p w14:paraId="28E03BF7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Pr="003D17B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Chris Wooding</w:t>
      </w:r>
    </w:p>
    <w:p w14:paraId="3D694959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Pr="008A1F2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Little, Brown Young Readers</w:t>
      </w:r>
    </w:p>
    <w:p w14:paraId="0B2FB447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proofErr w:type="spellStart"/>
      <w:r w:rsidRPr="008A1F26">
        <w:rPr>
          <w:rFonts w:ascii="Times New Roman" w:eastAsia="宋体" w:hAnsi="Times New Roman" w:cs="Times New Roman"/>
          <w:b/>
          <w:bCs/>
          <w:szCs w:val="21"/>
        </w:rPr>
        <w:t>C.Fletcher</w:t>
      </w:r>
      <w:proofErr w:type="spellEnd"/>
      <w:r w:rsidRPr="008A1F26">
        <w:rPr>
          <w:rFonts w:ascii="Times New Roman" w:eastAsia="宋体" w:hAnsi="Times New Roman" w:cs="Times New Roman"/>
          <w:b/>
          <w:bCs/>
          <w:szCs w:val="21"/>
        </w:rPr>
        <w:t xml:space="preserve">&amp; Company, LLC </w:t>
      </w:r>
      <w:r>
        <w:rPr>
          <w:rFonts w:ascii="Times New Roman" w:eastAsia="宋体" w:hAnsi="Times New Roman" w:cs="Times New Roman"/>
          <w:b/>
          <w:bCs/>
          <w:szCs w:val="21"/>
        </w:rPr>
        <w:t>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14:paraId="4023AC35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2019年8月</w:t>
      </w:r>
    </w:p>
    <w:p w14:paraId="339251BC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0F566308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300页</w:t>
      </w:r>
    </w:p>
    <w:p w14:paraId="0021D332" w14:textId="77777777" w:rsidR="00E901A5" w:rsidRPr="000C76D4" w:rsidRDefault="00E901A5" w:rsidP="00E901A5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14:paraId="2CAFDBDD" w14:textId="77777777" w:rsidR="00E901A5" w:rsidRPr="000C76D4" w:rsidRDefault="00E901A5" w:rsidP="00E901A5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719277B0" w14:textId="77777777" w:rsidR="00E901A5" w:rsidRDefault="00E901A5" w:rsidP="00E901A5">
      <w:pPr>
        <w:rPr>
          <w:rFonts w:ascii="宋体" w:eastAsia="宋体" w:hAnsi="宋体"/>
          <w:b/>
        </w:rPr>
      </w:pPr>
    </w:p>
    <w:p w14:paraId="1B069154" w14:textId="77777777" w:rsidR="00E901A5" w:rsidRDefault="00E901A5" w:rsidP="00E901A5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14:paraId="6601F6B1" w14:textId="77777777" w:rsidR="00E901A5" w:rsidRPr="008A1F26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7461C076" w14:textId="77777777" w:rsidR="00E901A5" w:rsidRDefault="00E901A5" w:rsidP="00E901A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9D2EA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嘲笑光速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这是写给所有热爱《银河护卫队》的孩子们的。杰</w:t>
      </w:r>
      <w:proofErr w:type="gramStart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克一直</w:t>
      </w:r>
      <w:proofErr w:type="gramEnd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都知道他的父母有些不对劲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他们每年都把他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走，好像从来没睡过觉，阁楼上那</w:t>
      </w:r>
      <w:proofErr w:type="gramStart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哔哔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声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是什么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动静？</w:t>
      </w:r>
      <w:proofErr w:type="gramStart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但当杰克</w:t>
      </w:r>
      <w:proofErr w:type="gramEnd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去调查</w:t>
      </w:r>
      <w:proofErr w:type="gramStart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哔哔</w:t>
      </w:r>
      <w:proofErr w:type="gramEnd"/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时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，不小心触发了星系间的遇险信号，事情很快变得疯狂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起来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。原来银河系的每个坏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和赏金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猎人都认为自己是星际超级小偷。杰克能让所有支持他的人相信他不是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他们口中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的那个人吗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?</w:t>
      </w:r>
      <w:r w:rsidRPr="009D2E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他能及时赶回家喝茶吗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？</w:t>
      </w:r>
    </w:p>
    <w:p w14:paraId="652158BD" w14:textId="77777777" w:rsidR="00E901A5" w:rsidRPr="003D17BE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14:paraId="4B563DD3" w14:textId="77777777" w:rsidR="00E901A5" w:rsidRPr="003D17BE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D17BE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嘲笑光速</w:t>
      </w:r>
      <w:r w:rsidRPr="009D2EA0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;</w:t>
      </w:r>
      <w:r w:rsidRPr="009D2EA0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这是写给所有热爱《银河护卫队》的孩子们的</w:t>
      </w:r>
    </w:p>
    <w:p w14:paraId="468EA876" w14:textId="77777777" w:rsidR="00E901A5" w:rsidRPr="003D17BE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D17BE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获奖作家克里斯·伍丁的搞笑星际冒险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小说</w:t>
      </w:r>
    </w:p>
    <w:p w14:paraId="69E1846A" w14:textId="77777777" w:rsidR="00E901A5" w:rsidRPr="003D17BE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D17BE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非常适合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《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绝地学院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》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系列的粉丝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们</w:t>
      </w:r>
    </w:p>
    <w:p w14:paraId="0BA1D6A4" w14:textId="77777777" w:rsidR="00E901A5" w:rsidRPr="003D17BE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D17BE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在学者出版社社交媒体频道</w:t>
      </w:r>
      <w:r w:rsidRPr="009D2EA0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进行推广，拥有超过</w:t>
      </w:r>
      <w:r w:rsidRPr="009D2EA0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6</w:t>
      </w:r>
      <w:r w:rsidRPr="009D2EA0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万粉丝</w:t>
      </w:r>
    </w:p>
    <w:p w14:paraId="5AB3F5EB" w14:textId="77777777" w:rsidR="00E901A5" w:rsidRPr="00DE7DCD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3D17BE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各种比赛以及赠品</w:t>
      </w:r>
    </w:p>
    <w:p w14:paraId="44EE15E2" w14:textId="77777777" w:rsidR="00E901A5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7CCA4CF3" w14:textId="77777777" w:rsidR="00E901A5" w:rsidRPr="00DE7DCD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14:paraId="77F6FBE9" w14:textId="77777777" w:rsidR="00E901A5" w:rsidRPr="008A1F26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bookmarkEnd w:id="0"/>
    <w:p w14:paraId="592B20BD" w14:textId="77777777" w:rsidR="00E901A5" w:rsidRDefault="00E901A5" w:rsidP="00E901A5">
      <w:pPr>
        <w:shd w:val="clear" w:color="auto" w:fill="FFFFFF"/>
        <w:ind w:firstLineChars="200" w:firstLine="420"/>
        <w:rPr>
          <w:rFonts w:ascii="宋体" w:eastAsia="宋体" w:hAnsi="宋体" w:cs="Calibri"/>
          <w:color w:val="000000"/>
          <w:szCs w:val="21"/>
        </w:rPr>
      </w:pPr>
      <w:r w:rsidRPr="00E47A05">
        <w:rPr>
          <w:rFonts w:ascii="宋体" w:eastAsia="宋体" w:hAnsi="宋体" w:cs="Calibri" w:hint="eastAsia"/>
          <w:color w:val="000000"/>
          <w:szCs w:val="21"/>
        </w:rPr>
        <w:t>克里斯·伍丁是</w:t>
      </w:r>
      <w:r>
        <w:rPr>
          <w:rFonts w:ascii="宋体" w:eastAsia="宋体" w:hAnsi="宋体" w:cs="Calibri" w:hint="eastAsia"/>
          <w:color w:val="000000"/>
          <w:szCs w:val="21"/>
        </w:rPr>
        <w:t>一位作家，著有二十多本成人和儿童读物，这些作品</w:t>
      </w:r>
      <w:r w:rsidRPr="00E47A05">
        <w:rPr>
          <w:rFonts w:ascii="宋体" w:eastAsia="宋体" w:hAnsi="宋体" w:cs="Calibri" w:hint="eastAsia"/>
          <w:color w:val="000000"/>
          <w:szCs w:val="21"/>
        </w:rPr>
        <w:t>已被翻译成二十种语言。他的著作曾获得雀巢</w:t>
      </w:r>
      <w:r>
        <w:rPr>
          <w:rFonts w:ascii="宋体" w:eastAsia="宋体" w:hAnsi="宋体" w:cs="Calibri" w:hint="eastAsia"/>
          <w:color w:val="000000"/>
          <w:szCs w:val="21"/>
        </w:rPr>
        <w:t>聪明书银牌</w:t>
      </w:r>
      <w:r w:rsidRPr="00E47A05">
        <w:rPr>
          <w:rFonts w:ascii="宋体" w:eastAsia="宋体" w:hAnsi="宋体" w:cs="Calibri"/>
          <w:color w:val="000000"/>
          <w:szCs w:val="21"/>
        </w:rPr>
        <w:t>奖、</w:t>
      </w:r>
      <w:r>
        <w:rPr>
          <w:rFonts w:ascii="宋体" w:eastAsia="宋体" w:hAnsi="宋体" w:cs="Calibri" w:hint="eastAsia"/>
          <w:color w:val="000000"/>
          <w:szCs w:val="21"/>
        </w:rPr>
        <w:t>史</w:t>
      </w:r>
      <w:proofErr w:type="gramStart"/>
      <w:r>
        <w:rPr>
          <w:rFonts w:ascii="宋体" w:eastAsia="宋体" w:hAnsi="宋体" w:cs="Calibri" w:hint="eastAsia"/>
          <w:color w:val="000000"/>
          <w:szCs w:val="21"/>
        </w:rPr>
        <w:t>托克</w:t>
      </w:r>
      <w:r>
        <w:rPr>
          <w:rFonts w:ascii="宋体" w:eastAsia="宋体" w:hAnsi="宋体" w:cs="Calibri"/>
          <w:color w:val="000000"/>
          <w:szCs w:val="21"/>
        </w:rPr>
        <w:t>奖等</w:t>
      </w:r>
      <w:proofErr w:type="gramEnd"/>
      <w:r>
        <w:rPr>
          <w:rFonts w:ascii="宋体" w:eastAsia="宋体" w:hAnsi="宋体" w:cs="Calibri"/>
          <w:color w:val="000000"/>
          <w:szCs w:val="21"/>
        </w:rPr>
        <w:t>奖项，并入围</w:t>
      </w:r>
      <w:r>
        <w:rPr>
          <w:rFonts w:ascii="宋体" w:eastAsia="宋体" w:hAnsi="宋体" w:cs="Calibri" w:hint="eastAsia"/>
          <w:color w:val="000000"/>
          <w:szCs w:val="21"/>
        </w:rPr>
        <w:t>亚</w:t>
      </w:r>
      <w:proofErr w:type="gramStart"/>
      <w:r w:rsidRPr="00E47A05">
        <w:rPr>
          <w:rFonts w:ascii="宋体" w:eastAsia="宋体" w:hAnsi="宋体" w:cs="Calibri"/>
          <w:color w:val="000000"/>
          <w:szCs w:val="21"/>
        </w:rPr>
        <w:t>瑟</w:t>
      </w:r>
      <w:proofErr w:type="gramEnd"/>
      <w:r>
        <w:rPr>
          <w:rFonts w:ascii="宋体" w:eastAsia="宋体" w:hAnsi="宋体" w:cs="Calibri"/>
          <w:color w:val="000000"/>
          <w:szCs w:val="21"/>
        </w:rPr>
        <w:t>·</w:t>
      </w:r>
      <w:r>
        <w:rPr>
          <w:rFonts w:ascii="宋体" w:eastAsia="宋体" w:hAnsi="宋体" w:cs="Calibri" w:hint="eastAsia"/>
          <w:color w:val="000000"/>
          <w:szCs w:val="21"/>
        </w:rPr>
        <w:t>C</w:t>
      </w:r>
      <w:r w:rsidRPr="00E47A05">
        <w:rPr>
          <w:rFonts w:ascii="宋体" w:eastAsia="宋体" w:hAnsi="宋体" w:cs="Calibri"/>
          <w:color w:val="000000"/>
          <w:szCs w:val="21"/>
        </w:rPr>
        <w:t>·</w:t>
      </w:r>
      <w:proofErr w:type="gramStart"/>
      <w:r w:rsidRPr="00E47A05">
        <w:rPr>
          <w:rFonts w:ascii="宋体" w:eastAsia="宋体" w:hAnsi="宋体" w:cs="Calibri"/>
          <w:color w:val="000000"/>
          <w:szCs w:val="21"/>
        </w:rPr>
        <w:t>克拉克奖</w:t>
      </w:r>
      <w:proofErr w:type="gramEnd"/>
      <w:r w:rsidRPr="00E47A05">
        <w:rPr>
          <w:rFonts w:ascii="宋体" w:eastAsia="宋体" w:hAnsi="宋体" w:cs="Calibri"/>
          <w:color w:val="000000"/>
          <w:szCs w:val="21"/>
        </w:rPr>
        <w:t>(Arthur C. Clarke Award)和</w:t>
      </w:r>
      <w:r w:rsidRPr="00390486">
        <w:rPr>
          <w:rFonts w:ascii="宋体" w:eastAsia="宋体" w:hAnsi="宋体" w:cs="Calibri" w:hint="eastAsia"/>
          <w:color w:val="000000"/>
          <w:szCs w:val="21"/>
        </w:rPr>
        <w:t>英国图书学会（英语：</w:t>
      </w:r>
      <w:r w:rsidRPr="00390486">
        <w:rPr>
          <w:rFonts w:ascii="宋体" w:eastAsia="宋体" w:hAnsi="宋体" w:cs="Calibri"/>
          <w:color w:val="000000"/>
          <w:szCs w:val="21"/>
        </w:rPr>
        <w:t>CILIP）所颁发的年度卡内基奖章</w:t>
      </w:r>
      <w:r w:rsidRPr="00E47A05">
        <w:rPr>
          <w:rFonts w:ascii="宋体" w:eastAsia="宋体" w:hAnsi="宋体" w:cs="Calibri"/>
          <w:color w:val="000000"/>
          <w:szCs w:val="21"/>
        </w:rPr>
        <w:t>的候选名单。他还为电视和电影写作，他的第一部漫画小说于2012年出版。</w:t>
      </w:r>
    </w:p>
    <w:p w14:paraId="6693DFAE" w14:textId="77777777" w:rsidR="00E901A5" w:rsidRPr="00121C1A" w:rsidRDefault="00E901A5" w:rsidP="00E901A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Calibri" w:hint="eastAsia"/>
          <w:color w:val="000000"/>
          <w:szCs w:val="21"/>
        </w:rPr>
        <w:t>详情浏览</w:t>
      </w:r>
      <w:r w:rsidRPr="003D17B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chriswooding.com</w:t>
      </w:r>
    </w:p>
    <w:p w14:paraId="51F8FB10" w14:textId="77777777" w:rsidR="00E901A5" w:rsidRPr="00E47A05" w:rsidRDefault="00E901A5" w:rsidP="00E901A5">
      <w:pPr>
        <w:shd w:val="clear" w:color="auto" w:fill="FFFFFF"/>
        <w:ind w:firstLineChars="200" w:firstLine="420"/>
        <w:rPr>
          <w:rFonts w:ascii="宋体" w:eastAsia="宋体" w:hAnsi="宋体" w:cs="Calibri"/>
          <w:color w:val="000000"/>
          <w:szCs w:val="21"/>
        </w:rPr>
      </w:pPr>
    </w:p>
    <w:p w14:paraId="57C48162" w14:textId="77777777" w:rsidR="00E901A5" w:rsidRDefault="00E901A5" w:rsidP="00E901A5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28A46E03" w14:textId="77777777" w:rsidR="00E901A5" w:rsidRDefault="00E901A5" w:rsidP="00E901A5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471D21A9" w14:textId="77777777" w:rsidR="00E901A5" w:rsidRDefault="00E901A5" w:rsidP="00E901A5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43A12F8E" w14:textId="77777777" w:rsidR="00E901A5" w:rsidRPr="003F0CFE" w:rsidRDefault="00E901A5" w:rsidP="00E901A5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19AA284A" w14:textId="77777777" w:rsidR="00E901A5" w:rsidRPr="006A63D4" w:rsidRDefault="00E901A5" w:rsidP="00E901A5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2FD86039" w14:textId="77777777" w:rsidR="00E901A5" w:rsidRPr="006474C4" w:rsidRDefault="00E901A5" w:rsidP="00E901A5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1AF02D2C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14:paraId="0B01A8E2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59B8ACE8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14:paraId="1CCE3313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2D8A1DDF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26A8AFCE" w14:textId="77777777" w:rsidR="00E901A5" w:rsidRPr="006A63D4" w:rsidRDefault="00E901A5" w:rsidP="00E901A5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14:paraId="306D49BA" w14:textId="77777777" w:rsidR="00E901A5" w:rsidRPr="00FF5747" w:rsidRDefault="00E901A5" w:rsidP="00E901A5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083C063" w14:textId="77777777" w:rsidR="00A229E5" w:rsidRPr="00E901A5" w:rsidRDefault="00A229E5"/>
    <w:sectPr w:rsidR="00A229E5" w:rsidRPr="00E901A5" w:rsidSect="0011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A441" w14:textId="77777777" w:rsidR="00125801" w:rsidRDefault="00125801" w:rsidP="00E901A5">
      <w:r>
        <w:separator/>
      </w:r>
    </w:p>
  </w:endnote>
  <w:endnote w:type="continuationSeparator" w:id="0">
    <w:p w14:paraId="3E48BD4B" w14:textId="77777777" w:rsidR="00125801" w:rsidRDefault="00125801" w:rsidP="00E9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4064" w14:textId="77777777" w:rsidR="00125801" w:rsidRDefault="00125801" w:rsidP="00E901A5">
      <w:r>
        <w:separator/>
      </w:r>
    </w:p>
  </w:footnote>
  <w:footnote w:type="continuationSeparator" w:id="0">
    <w:p w14:paraId="4CD5721B" w14:textId="77777777" w:rsidR="00125801" w:rsidRDefault="00125801" w:rsidP="00E9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C"/>
    <w:rsid w:val="00125801"/>
    <w:rsid w:val="0077787C"/>
    <w:rsid w:val="00A229E5"/>
    <w:rsid w:val="00E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5D1CE-2479-4E53-9A5E-C89174F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2019-08-04T12:00:00Z</dcterms:created>
  <dcterms:modified xsi:type="dcterms:W3CDTF">2019-08-04T12:01:00Z</dcterms:modified>
</cp:coreProperties>
</file>