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03A7E" w:rsidP="00DB7648">
      <w:pPr>
        <w:jc w:val="center"/>
        <w:rPr>
          <w:b/>
          <w:bCs/>
          <w:sz w:val="36"/>
          <w:shd w:val="pct15" w:color="auto" w:fill="FFFFFF"/>
        </w:rPr>
      </w:pPr>
      <w:r>
        <w:rPr>
          <w:rFonts w:hint="eastAsia"/>
          <w:b/>
          <w:bCs/>
          <w:sz w:val="36"/>
          <w:shd w:val="pct15" w:color="auto" w:fill="FFFFFF"/>
        </w:rPr>
        <w:t>新</w:t>
      </w:r>
      <w:r w:rsidR="004F401A">
        <w:rPr>
          <w:rFonts w:hint="eastAsia"/>
          <w:b/>
          <w:bCs/>
          <w:sz w:val="36"/>
          <w:shd w:val="pct15" w:color="auto" w:fill="FFFFFF"/>
        </w:rPr>
        <w:t xml:space="preserve"> </w:t>
      </w:r>
      <w:r>
        <w:rPr>
          <w:rFonts w:hint="eastAsia"/>
          <w:b/>
          <w:bCs/>
          <w:sz w:val="36"/>
          <w:shd w:val="pct15" w:color="auto" w:fill="FFFFFF"/>
        </w:rPr>
        <w:t>书</w:t>
      </w:r>
      <w:r w:rsidR="004F401A">
        <w:rPr>
          <w:rFonts w:hint="eastAsia"/>
          <w:b/>
          <w:bCs/>
          <w:sz w:val="36"/>
          <w:shd w:val="pct15" w:color="auto" w:fill="FFFFFF"/>
        </w:rPr>
        <w:t xml:space="preserve"> </w:t>
      </w:r>
      <w:r w:rsidR="003C2DA6">
        <w:rPr>
          <w:rFonts w:hint="eastAsia"/>
          <w:b/>
          <w:bCs/>
          <w:sz w:val="36"/>
          <w:shd w:val="pct15" w:color="auto" w:fill="FFFFFF"/>
        </w:rPr>
        <w:t>推</w:t>
      </w:r>
      <w:r w:rsidR="004F401A">
        <w:rPr>
          <w:rFonts w:hint="eastAsia"/>
          <w:b/>
          <w:bCs/>
          <w:sz w:val="36"/>
          <w:shd w:val="pct15" w:color="auto" w:fill="FFFFFF"/>
        </w:rPr>
        <w:t xml:space="preserve"> </w:t>
      </w:r>
      <w:r w:rsidR="003C2DA6">
        <w:rPr>
          <w:rFonts w:hint="eastAsia"/>
          <w:b/>
          <w:bCs/>
          <w:sz w:val="36"/>
          <w:shd w:val="pct15" w:color="auto" w:fill="FFFFFF"/>
        </w:rPr>
        <w:t>荐</w:t>
      </w:r>
    </w:p>
    <w:p w:rsidR="003C2DA6" w:rsidRDefault="003C2DA6" w:rsidP="00DB7648">
      <w:pPr>
        <w:rPr>
          <w:b/>
          <w:bCs/>
          <w:sz w:val="36"/>
        </w:rPr>
      </w:pPr>
    </w:p>
    <w:p w:rsidR="003C2DA6" w:rsidRPr="002A022A" w:rsidRDefault="003B138B" w:rsidP="00DB7648">
      <w:pPr>
        <w:rPr>
          <w:b/>
          <w:szCs w:val="21"/>
        </w:rPr>
      </w:pPr>
      <w:r>
        <w:rPr>
          <w:rFonts w:hint="eastAsia"/>
          <w:b/>
          <w:noProof/>
          <w:szCs w:val="21"/>
        </w:rPr>
        <w:drawing>
          <wp:anchor distT="0" distB="0" distL="114300" distR="114300" simplePos="0" relativeHeight="251658240" behindDoc="0" locked="0" layoutInCell="1" allowOverlap="1">
            <wp:simplePos x="0" y="0"/>
            <wp:positionH relativeFrom="column">
              <wp:posOffset>2834640</wp:posOffset>
            </wp:positionH>
            <wp:positionV relativeFrom="paragraph">
              <wp:posOffset>38735</wp:posOffset>
            </wp:positionV>
            <wp:extent cx="1419225" cy="2124075"/>
            <wp:effectExtent l="19050" t="0" r="9525" b="0"/>
            <wp:wrapSquare wrapText="bothSides"/>
            <wp:docPr id="1" name="图片 0" descr="image002(07-30-2(09-11-15-5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07-30-2(09-11-15-58-20).jpg"/>
                    <pic:cNvPicPr/>
                  </pic:nvPicPr>
                  <pic:blipFill>
                    <a:blip r:embed="rId8"/>
                    <a:stretch>
                      <a:fillRect/>
                    </a:stretch>
                  </pic:blipFill>
                  <pic:spPr>
                    <a:xfrm>
                      <a:off x="0" y="0"/>
                      <a:ext cx="1419225" cy="2124075"/>
                    </a:xfrm>
                    <a:prstGeom prst="rect">
                      <a:avLst/>
                    </a:prstGeom>
                  </pic:spPr>
                </pic:pic>
              </a:graphicData>
            </a:graphic>
          </wp:anchor>
        </w:drawing>
      </w:r>
      <w:r>
        <w:rPr>
          <w:rFonts w:hint="eastAsia"/>
          <w:b/>
          <w:noProof/>
          <w:szCs w:val="21"/>
        </w:rPr>
        <w:drawing>
          <wp:anchor distT="0" distB="0" distL="114300" distR="114300" simplePos="0" relativeHeight="251659264" behindDoc="0" locked="0" layoutInCell="1" allowOverlap="1">
            <wp:simplePos x="0" y="0"/>
            <wp:positionH relativeFrom="column">
              <wp:posOffset>4339590</wp:posOffset>
            </wp:positionH>
            <wp:positionV relativeFrom="paragraph">
              <wp:posOffset>38100</wp:posOffset>
            </wp:positionV>
            <wp:extent cx="1257300" cy="2136140"/>
            <wp:effectExtent l="19050" t="0" r="0" b="0"/>
            <wp:wrapSquare wrapText="bothSides"/>
            <wp:docPr id="3" name="图片 2" descr="image004(07-30-2(09-11-15-5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07-30-2(09-11-15-58-20).jpg"/>
                    <pic:cNvPicPr/>
                  </pic:nvPicPr>
                  <pic:blipFill>
                    <a:blip r:embed="rId9"/>
                    <a:stretch>
                      <a:fillRect/>
                    </a:stretch>
                  </pic:blipFill>
                  <pic:spPr>
                    <a:xfrm>
                      <a:off x="0" y="0"/>
                      <a:ext cx="1257300" cy="2136140"/>
                    </a:xfrm>
                    <a:prstGeom prst="rect">
                      <a:avLst/>
                    </a:prstGeom>
                  </pic:spPr>
                </pic:pic>
              </a:graphicData>
            </a:graphic>
          </wp:anchor>
        </w:drawing>
      </w:r>
      <w:r w:rsidR="003C2DA6" w:rsidRPr="002A022A">
        <w:rPr>
          <w:rFonts w:hint="eastAsia"/>
          <w:b/>
          <w:szCs w:val="21"/>
        </w:rPr>
        <w:t>中文书名：《</w:t>
      </w:r>
      <w:r w:rsidR="00DF1E21">
        <w:rPr>
          <w:rFonts w:hint="eastAsia"/>
          <w:b/>
          <w:szCs w:val="21"/>
        </w:rPr>
        <w:t>不要</w:t>
      </w:r>
      <w:r w:rsidR="00576AC5">
        <w:rPr>
          <w:rFonts w:hint="eastAsia"/>
          <w:b/>
          <w:szCs w:val="21"/>
        </w:rPr>
        <w:t>为</w:t>
      </w:r>
      <w:r w:rsidR="00DF1E21">
        <w:rPr>
          <w:rFonts w:hint="eastAsia"/>
          <w:b/>
          <w:szCs w:val="21"/>
        </w:rPr>
        <w:t>住在这条街上的任何人流泪</w:t>
      </w:r>
      <w:r w:rsidR="003C2DA6"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3B138B" w:rsidRPr="003B138B">
        <w:rPr>
          <w:b/>
          <w:szCs w:val="21"/>
        </w:rPr>
        <w:t>DON'T SHED YOUR TEARS FOR ANYONE WHO LIVES ON THESE STREETS</w:t>
      </w:r>
    </w:p>
    <w:p w:rsidR="003C2DA6" w:rsidRPr="003330B6" w:rsidRDefault="003C2DA6" w:rsidP="00DB7648">
      <w:pPr>
        <w:rPr>
          <w:b/>
          <w:szCs w:val="21"/>
        </w:rPr>
      </w:pPr>
      <w:r w:rsidRPr="003330B6">
        <w:rPr>
          <w:rFonts w:hint="eastAsia"/>
          <w:b/>
          <w:szCs w:val="21"/>
        </w:rPr>
        <w:t>作</w:t>
      </w:r>
      <w:r w:rsidR="004F401A">
        <w:rPr>
          <w:rFonts w:hint="eastAsia"/>
          <w:b/>
          <w:szCs w:val="21"/>
        </w:rPr>
        <w:t xml:space="preserve">    </w:t>
      </w:r>
      <w:r w:rsidRPr="003330B6">
        <w:rPr>
          <w:rFonts w:hint="eastAsia"/>
          <w:b/>
          <w:szCs w:val="21"/>
        </w:rPr>
        <w:t>者：</w:t>
      </w:r>
      <w:r w:rsidR="003B138B" w:rsidRPr="003B138B">
        <w:rPr>
          <w:b/>
          <w:szCs w:val="21"/>
        </w:rPr>
        <w:t>Patricio Pron</w:t>
      </w:r>
    </w:p>
    <w:p w:rsidR="002A022A" w:rsidRPr="002A022A" w:rsidRDefault="003C2DA6" w:rsidP="00DB7648">
      <w:pPr>
        <w:rPr>
          <w:b/>
          <w:szCs w:val="21"/>
        </w:rPr>
      </w:pPr>
      <w:r w:rsidRPr="003330B6">
        <w:rPr>
          <w:rFonts w:hint="eastAsia"/>
          <w:b/>
          <w:szCs w:val="21"/>
        </w:rPr>
        <w:t>出</w:t>
      </w:r>
      <w:r w:rsidR="004F401A">
        <w:rPr>
          <w:rFonts w:hint="eastAsia"/>
          <w:b/>
          <w:szCs w:val="21"/>
        </w:rPr>
        <w:t xml:space="preserve"> </w:t>
      </w:r>
      <w:r w:rsidRPr="003330B6">
        <w:rPr>
          <w:rFonts w:hint="eastAsia"/>
          <w:b/>
          <w:szCs w:val="21"/>
        </w:rPr>
        <w:t>版</w:t>
      </w:r>
      <w:r w:rsidR="004F401A">
        <w:rPr>
          <w:rFonts w:hint="eastAsia"/>
          <w:b/>
          <w:szCs w:val="21"/>
        </w:rPr>
        <w:t xml:space="preserve"> </w:t>
      </w:r>
      <w:r w:rsidRPr="003330B6">
        <w:rPr>
          <w:rFonts w:hint="eastAsia"/>
          <w:b/>
          <w:szCs w:val="21"/>
        </w:rPr>
        <w:t>社：</w:t>
      </w:r>
      <w:r w:rsidR="003B138B" w:rsidRPr="003B138B">
        <w:rPr>
          <w:b/>
          <w:szCs w:val="21"/>
        </w:rPr>
        <w:t>Knopf</w:t>
      </w:r>
    </w:p>
    <w:p w:rsidR="003C2DA6" w:rsidRPr="003330B6" w:rsidRDefault="003C2DA6" w:rsidP="00DB7648">
      <w:pPr>
        <w:rPr>
          <w:b/>
          <w:szCs w:val="21"/>
        </w:rPr>
      </w:pPr>
      <w:r w:rsidRPr="003330B6">
        <w:rPr>
          <w:rFonts w:hint="eastAsia"/>
          <w:b/>
          <w:szCs w:val="21"/>
        </w:rPr>
        <w:t>代理公司：</w:t>
      </w:r>
      <w:r w:rsidR="003B138B">
        <w:rPr>
          <w:rFonts w:hint="eastAsia"/>
          <w:b/>
          <w:szCs w:val="21"/>
        </w:rPr>
        <w:t>WME</w:t>
      </w:r>
      <w:r w:rsidR="009D5649">
        <w:rPr>
          <w:rFonts w:hint="eastAsia"/>
          <w:b/>
          <w:szCs w:val="21"/>
        </w:rPr>
        <w:t>/</w:t>
      </w:r>
      <w:r w:rsidR="003330B6" w:rsidRPr="003330B6">
        <w:rPr>
          <w:b/>
          <w:szCs w:val="21"/>
        </w:rPr>
        <w:t>ANA/</w:t>
      </w:r>
      <w:r w:rsidR="003330B6" w:rsidRPr="003330B6">
        <w:rPr>
          <w:rFonts w:hint="eastAsia"/>
          <w:b/>
          <w:szCs w:val="21"/>
        </w:rPr>
        <w:t>Vicky Wen</w:t>
      </w:r>
    </w:p>
    <w:p w:rsidR="003C2DA6" w:rsidRPr="003330B6" w:rsidRDefault="003C2DA6" w:rsidP="00DB7648">
      <w:pPr>
        <w:rPr>
          <w:b/>
          <w:szCs w:val="21"/>
        </w:rPr>
      </w:pPr>
      <w:r w:rsidRPr="003330B6">
        <w:rPr>
          <w:rFonts w:hint="eastAsia"/>
          <w:b/>
          <w:szCs w:val="21"/>
        </w:rPr>
        <w:t>页</w:t>
      </w:r>
      <w:r w:rsidR="004F401A">
        <w:rPr>
          <w:rFonts w:hint="eastAsia"/>
          <w:b/>
          <w:szCs w:val="21"/>
        </w:rPr>
        <w:t xml:space="preserve">    </w:t>
      </w:r>
      <w:r w:rsidRPr="003330B6">
        <w:rPr>
          <w:rFonts w:hint="eastAsia"/>
          <w:b/>
          <w:szCs w:val="21"/>
        </w:rPr>
        <w:t>数：</w:t>
      </w:r>
      <w:r w:rsidR="003B138B">
        <w:rPr>
          <w:rFonts w:hint="eastAsia"/>
          <w:b/>
          <w:szCs w:val="21"/>
        </w:rPr>
        <w:t>256</w:t>
      </w:r>
      <w:r w:rsidR="004F2AB3">
        <w:rPr>
          <w:rFonts w:hint="eastAsia"/>
          <w:b/>
          <w:szCs w:val="21"/>
        </w:rPr>
        <w:t>页</w:t>
      </w:r>
    </w:p>
    <w:p w:rsidR="003C2DA6" w:rsidRPr="003330B6" w:rsidRDefault="003C2DA6" w:rsidP="00DB7648">
      <w:pPr>
        <w:rPr>
          <w:b/>
          <w:szCs w:val="21"/>
        </w:rPr>
      </w:pPr>
      <w:r w:rsidRPr="003330B6">
        <w:rPr>
          <w:rFonts w:hint="eastAsia"/>
          <w:b/>
          <w:szCs w:val="21"/>
        </w:rPr>
        <w:t>出版时间：</w:t>
      </w:r>
      <w:r w:rsidR="003B138B">
        <w:rPr>
          <w:rFonts w:hint="eastAsia"/>
          <w:b/>
          <w:szCs w:val="21"/>
        </w:rPr>
        <w:t>2020</w:t>
      </w:r>
      <w:r w:rsidR="004F2AB3">
        <w:rPr>
          <w:rFonts w:hint="eastAsia"/>
          <w:b/>
          <w:szCs w:val="21"/>
        </w:rPr>
        <w:t>年</w:t>
      </w:r>
      <w:r w:rsidR="003B138B">
        <w:rPr>
          <w:rFonts w:hint="eastAsia"/>
          <w:b/>
          <w:szCs w:val="21"/>
        </w:rPr>
        <w:t>5</w:t>
      </w:r>
      <w:r w:rsidR="004F2AB3">
        <w:rPr>
          <w:rFonts w:hint="eastAsia"/>
          <w:b/>
          <w:szCs w:val="21"/>
        </w:rPr>
        <w:t>月</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004F401A">
        <w:rPr>
          <w:rFonts w:hint="eastAsia"/>
          <w:b/>
          <w:szCs w:val="21"/>
        </w:rPr>
        <w:t xml:space="preserve">    </w:t>
      </w:r>
      <w:r w:rsidRPr="003330B6">
        <w:rPr>
          <w:rFonts w:hint="eastAsia"/>
          <w:b/>
          <w:szCs w:val="21"/>
        </w:rPr>
        <w:t>型：</w:t>
      </w:r>
      <w:r w:rsidR="003B138B">
        <w:rPr>
          <w:rFonts w:hint="eastAsia"/>
          <w:b/>
          <w:szCs w:val="21"/>
        </w:rPr>
        <w:t>惊悚悬疑</w:t>
      </w:r>
    </w:p>
    <w:p w:rsidR="003B138B" w:rsidRDefault="003B138B" w:rsidP="00DB7648">
      <w:pPr>
        <w:rPr>
          <w:b/>
          <w:szCs w:val="21"/>
        </w:rPr>
      </w:pPr>
      <w:r>
        <w:rPr>
          <w:rFonts w:hint="eastAsia"/>
          <w:b/>
          <w:szCs w:val="21"/>
        </w:rPr>
        <w:t>版权已授：德国、意大利。</w:t>
      </w:r>
    </w:p>
    <w:p w:rsidR="003C2DA6" w:rsidRPr="005635FE" w:rsidRDefault="003C2DA6" w:rsidP="005635FE">
      <w:pPr>
        <w:rPr>
          <w:b/>
          <w:szCs w:val="21"/>
        </w:rPr>
      </w:pPr>
    </w:p>
    <w:p w:rsidR="003C2DA6" w:rsidRPr="003330B6" w:rsidRDefault="003C2DA6" w:rsidP="00DB7648">
      <w:pPr>
        <w:rPr>
          <w:b/>
          <w:bCs/>
          <w:szCs w:val="21"/>
        </w:rPr>
      </w:pPr>
      <w:r w:rsidRPr="003330B6">
        <w:rPr>
          <w:rFonts w:hint="eastAsia"/>
          <w:b/>
          <w:bCs/>
          <w:szCs w:val="21"/>
        </w:rPr>
        <w:t>内容简介：</w:t>
      </w:r>
    </w:p>
    <w:p w:rsidR="00547E7E" w:rsidRPr="003B138B" w:rsidRDefault="00547E7E" w:rsidP="003B138B">
      <w:pPr>
        <w:rPr>
          <w:bCs/>
          <w:szCs w:val="21"/>
        </w:rPr>
      </w:pPr>
    </w:p>
    <w:p w:rsidR="005C12FB" w:rsidRDefault="005C12FB" w:rsidP="000C7567">
      <w:pPr>
        <w:ind w:firstLineChars="200" w:firstLine="422"/>
        <w:rPr>
          <w:b/>
          <w:bCs/>
          <w:color w:val="000000"/>
          <w:szCs w:val="21"/>
          <w:shd w:val="clear" w:color="auto" w:fill="FFFFFF"/>
        </w:rPr>
      </w:pPr>
      <w:r>
        <w:rPr>
          <w:rFonts w:hint="eastAsia"/>
          <w:b/>
          <w:bCs/>
          <w:color w:val="000000"/>
          <w:szCs w:val="21"/>
          <w:shd w:val="clear" w:color="auto" w:fill="FFFFFF"/>
        </w:rPr>
        <w:t>该书由阿根廷著名作家，同时也是《格兰塔》（</w:t>
      </w:r>
      <w:r w:rsidRPr="003B138B">
        <w:rPr>
          <w:b/>
          <w:bCs/>
          <w:i/>
          <w:iCs/>
          <w:color w:val="000000"/>
          <w:szCs w:val="21"/>
          <w:shd w:val="clear" w:color="auto" w:fill="FFFFFF"/>
        </w:rPr>
        <w:t>Granta</w:t>
      </w:r>
      <w:r>
        <w:rPr>
          <w:rFonts w:hint="eastAsia"/>
          <w:b/>
          <w:bCs/>
          <w:color w:val="000000"/>
          <w:szCs w:val="21"/>
          <w:shd w:val="clear" w:color="auto" w:fill="FFFFFF"/>
        </w:rPr>
        <w:t>）最优秀的西班牙年轻小说家之一创作：</w:t>
      </w:r>
      <w:r w:rsidR="00F42B1E">
        <w:rPr>
          <w:rFonts w:hint="eastAsia"/>
          <w:b/>
          <w:bCs/>
          <w:color w:val="000000"/>
          <w:szCs w:val="21"/>
          <w:shd w:val="clear" w:color="auto" w:fill="FFFFFF"/>
        </w:rPr>
        <w:t>这部野心勃勃的新小说讲述了第二次世界大战期间艺术如何变成政治，政治又如何沦为犯罪。</w:t>
      </w:r>
    </w:p>
    <w:p w:rsidR="003B138B" w:rsidRDefault="003B138B" w:rsidP="000C7567">
      <w:pPr>
        <w:ind w:firstLineChars="200" w:firstLine="422"/>
        <w:rPr>
          <w:b/>
          <w:bCs/>
          <w:color w:val="000000"/>
          <w:szCs w:val="21"/>
          <w:shd w:val="clear" w:color="auto" w:fill="FFFFFF"/>
        </w:rPr>
      </w:pPr>
    </w:p>
    <w:p w:rsidR="00F42B1E" w:rsidRPr="00075A40" w:rsidRDefault="00F42B1E" w:rsidP="000C7567">
      <w:pPr>
        <w:ind w:firstLineChars="200" w:firstLine="420"/>
        <w:rPr>
          <w:bCs/>
          <w:color w:val="000000"/>
          <w:szCs w:val="21"/>
          <w:shd w:val="clear" w:color="auto" w:fill="FFFFFF"/>
        </w:rPr>
      </w:pPr>
      <w:r w:rsidRPr="00075A40">
        <w:rPr>
          <w:bCs/>
          <w:color w:val="000000"/>
          <w:szCs w:val="21"/>
          <w:shd w:val="clear" w:color="auto" w:fill="FFFFFF"/>
        </w:rPr>
        <w:t>欧洲法西斯作家大会原定于</w:t>
      </w:r>
      <w:r w:rsidRPr="00075A40">
        <w:rPr>
          <w:bCs/>
          <w:color w:val="000000"/>
          <w:szCs w:val="21"/>
          <w:shd w:val="clear" w:color="auto" w:fill="FFFFFF"/>
        </w:rPr>
        <w:t>1945</w:t>
      </w:r>
      <w:r w:rsidRPr="00075A40">
        <w:rPr>
          <w:bCs/>
          <w:color w:val="000000"/>
          <w:szCs w:val="21"/>
          <w:shd w:val="clear" w:color="auto" w:fill="FFFFFF"/>
        </w:rPr>
        <w:t>年</w:t>
      </w:r>
      <w:r w:rsidRPr="00075A40">
        <w:rPr>
          <w:bCs/>
          <w:color w:val="000000"/>
          <w:szCs w:val="21"/>
          <w:shd w:val="clear" w:color="auto" w:fill="FFFFFF"/>
        </w:rPr>
        <w:t>4</w:t>
      </w:r>
      <w:r w:rsidRPr="00075A40">
        <w:rPr>
          <w:bCs/>
          <w:color w:val="000000"/>
          <w:szCs w:val="21"/>
          <w:shd w:val="clear" w:color="auto" w:fill="FFFFFF"/>
        </w:rPr>
        <w:t>月在意大利北部举行，为期三天，但只持续了一天。三十年后，他们的幸存者被迫</w:t>
      </w:r>
      <w:r w:rsidR="00075A40" w:rsidRPr="00075A40">
        <w:rPr>
          <w:rFonts w:hint="eastAsia"/>
          <w:bCs/>
          <w:color w:val="000000"/>
          <w:szCs w:val="21"/>
          <w:shd w:val="clear" w:color="auto" w:fill="FFFFFF"/>
        </w:rPr>
        <w:t>铭记</w:t>
      </w:r>
      <w:r w:rsidR="00075A40" w:rsidRPr="00075A40">
        <w:rPr>
          <w:bCs/>
          <w:color w:val="000000"/>
          <w:szCs w:val="21"/>
          <w:shd w:val="clear" w:color="auto" w:fill="FFFFFF"/>
        </w:rPr>
        <w:t>：</w:t>
      </w:r>
      <w:r w:rsidRPr="00075A40">
        <w:rPr>
          <w:bCs/>
          <w:color w:val="000000"/>
          <w:szCs w:val="21"/>
          <w:shd w:val="clear" w:color="auto" w:fill="FFFFFF"/>
        </w:rPr>
        <w:t>为什么国会如此突然地结束</w:t>
      </w:r>
      <w:r w:rsidR="00075A40" w:rsidRPr="00075A40">
        <w:rPr>
          <w:bCs/>
          <w:color w:val="000000"/>
          <w:szCs w:val="21"/>
          <w:shd w:val="clear" w:color="auto" w:fill="FFFFFF"/>
        </w:rPr>
        <w:t>？</w:t>
      </w:r>
      <w:r w:rsidR="00075A40" w:rsidRPr="00CD44C7">
        <w:rPr>
          <w:bCs/>
          <w:color w:val="000000"/>
          <w:szCs w:val="21"/>
          <w:shd w:val="clear" w:color="auto" w:fill="FFFFFF"/>
        </w:rPr>
        <w:t>作家卢卡</w:t>
      </w:r>
      <w:r w:rsidR="00075A40" w:rsidRPr="00CD44C7">
        <w:rPr>
          <w:rFonts w:hint="eastAsia"/>
          <w:bCs/>
          <w:color w:val="000000"/>
          <w:szCs w:val="21"/>
          <w:shd w:val="clear" w:color="auto" w:fill="FFFFFF"/>
        </w:rPr>
        <w:t>·</w:t>
      </w:r>
      <w:r w:rsidR="00075A40" w:rsidRPr="00CD44C7">
        <w:rPr>
          <w:bCs/>
          <w:color w:val="000000"/>
          <w:szCs w:val="21"/>
          <w:shd w:val="clear" w:color="auto" w:fill="FFFFFF"/>
        </w:rPr>
        <w:t>博雷洛是谁？他信仰什么？</w:t>
      </w:r>
      <w:r w:rsidR="00075A40" w:rsidRPr="00CD44C7">
        <w:rPr>
          <w:rFonts w:hint="eastAsia"/>
          <w:bCs/>
          <w:color w:val="000000"/>
          <w:szCs w:val="21"/>
          <w:shd w:val="clear" w:color="auto" w:fill="FFFFFF"/>
        </w:rPr>
        <w:t>他的人生和游击队员的有什么关系？他和质询国会议员的人之间有什么联系？</w:t>
      </w:r>
      <w:r w:rsidR="00075A40" w:rsidRPr="00CD44C7">
        <w:rPr>
          <w:bCs/>
          <w:color w:val="000000"/>
          <w:szCs w:val="21"/>
          <w:shd w:val="clear" w:color="auto" w:fill="FFFFFF"/>
        </w:rPr>
        <w:t>博雷洛</w:t>
      </w:r>
      <w:r w:rsidR="00075A40" w:rsidRPr="00CD44C7">
        <w:rPr>
          <w:rFonts w:hint="eastAsia"/>
          <w:bCs/>
          <w:color w:val="000000"/>
          <w:szCs w:val="21"/>
          <w:shd w:val="clear" w:color="auto" w:fill="FFFFFF"/>
        </w:rPr>
        <w:t>丢失的作品在哪里，它与</w:t>
      </w:r>
      <w:r w:rsidR="00075A40" w:rsidRPr="00CD44C7">
        <w:rPr>
          <w:rFonts w:hint="eastAsia"/>
          <w:bCs/>
          <w:color w:val="000000"/>
          <w:szCs w:val="21"/>
          <w:shd w:val="clear" w:color="auto" w:fill="FFFFFF"/>
        </w:rPr>
        <w:t>2014</w:t>
      </w:r>
      <w:r w:rsidR="00075A40" w:rsidRPr="00CD44C7">
        <w:rPr>
          <w:rFonts w:hint="eastAsia"/>
          <w:bCs/>
          <w:color w:val="000000"/>
          <w:szCs w:val="21"/>
          <w:shd w:val="clear" w:color="auto" w:fill="FFFFFF"/>
        </w:rPr>
        <w:t>年米兰反劳工改革运动中</w:t>
      </w:r>
      <w:r w:rsidR="00576AC5" w:rsidRPr="00CD44C7">
        <w:rPr>
          <w:rFonts w:hint="eastAsia"/>
          <w:bCs/>
          <w:color w:val="000000"/>
          <w:szCs w:val="21"/>
          <w:shd w:val="clear" w:color="auto" w:fill="FFFFFF"/>
        </w:rPr>
        <w:t>有关暴力合法性的决定有什么关系？</w:t>
      </w:r>
    </w:p>
    <w:p w:rsidR="003B138B" w:rsidRDefault="003B138B" w:rsidP="000C7567">
      <w:pPr>
        <w:ind w:firstLineChars="200" w:firstLine="420"/>
        <w:rPr>
          <w:color w:val="000000"/>
          <w:kern w:val="0"/>
          <w:szCs w:val="21"/>
        </w:rPr>
      </w:pPr>
    </w:p>
    <w:p w:rsidR="00576AC5" w:rsidRPr="00CD44C7" w:rsidRDefault="00576AC5" w:rsidP="000C7567">
      <w:pPr>
        <w:ind w:firstLineChars="200" w:firstLine="420"/>
        <w:rPr>
          <w:bCs/>
          <w:color w:val="000000"/>
          <w:szCs w:val="21"/>
          <w:shd w:val="clear" w:color="auto" w:fill="FFFFFF"/>
        </w:rPr>
      </w:pPr>
      <w:r w:rsidRPr="00CD44C7">
        <w:rPr>
          <w:bCs/>
          <w:color w:val="000000"/>
          <w:szCs w:val="21"/>
          <w:shd w:val="clear" w:color="auto" w:fill="FFFFFF"/>
        </w:rPr>
        <w:t>《</w:t>
      </w:r>
      <w:r w:rsidRPr="00CD44C7">
        <w:rPr>
          <w:rFonts w:hint="eastAsia"/>
          <w:bCs/>
          <w:color w:val="000000"/>
          <w:szCs w:val="21"/>
          <w:shd w:val="clear" w:color="auto" w:fill="FFFFFF"/>
        </w:rPr>
        <w:t>不要为住在这条街上的任何人流泪</w:t>
      </w:r>
      <w:r w:rsidRPr="00CD44C7">
        <w:rPr>
          <w:bCs/>
          <w:color w:val="000000"/>
          <w:szCs w:val="21"/>
          <w:shd w:val="clear" w:color="auto" w:fill="FFFFFF"/>
        </w:rPr>
        <w:t>》（</w:t>
      </w:r>
      <w:r w:rsidRPr="00CD44C7">
        <w:rPr>
          <w:bCs/>
          <w:color w:val="000000"/>
          <w:szCs w:val="21"/>
          <w:shd w:val="clear" w:color="auto" w:fill="FFFFFF"/>
        </w:rPr>
        <w:t>DON’T SHED YOUR TEARS FOR ANYONE WHO LIVES ON THESE STREETS</w:t>
      </w:r>
      <w:r w:rsidRPr="00CD44C7">
        <w:rPr>
          <w:bCs/>
          <w:color w:val="000000"/>
          <w:szCs w:val="21"/>
          <w:shd w:val="clear" w:color="auto" w:fill="FFFFFF"/>
        </w:rPr>
        <w:t>）</w:t>
      </w:r>
      <w:r w:rsidRPr="00CD44C7">
        <w:rPr>
          <w:rFonts w:hint="eastAsia"/>
          <w:bCs/>
          <w:color w:val="000000"/>
          <w:szCs w:val="21"/>
          <w:shd w:val="clear" w:color="auto" w:fill="FFFFFF"/>
        </w:rPr>
        <w:t>探索了二十世纪中期艺术如何变成政治，政治又如何沦为犯罪。</w:t>
      </w:r>
      <w:r w:rsidRPr="00CD44C7">
        <w:rPr>
          <w:bCs/>
          <w:color w:val="000000"/>
          <w:szCs w:val="21"/>
          <w:shd w:val="clear" w:color="auto" w:fill="FFFFFF"/>
        </w:rPr>
        <w:t>帕特里西奥</w:t>
      </w:r>
      <w:r w:rsidRPr="00CD44C7">
        <w:rPr>
          <w:rFonts w:hint="eastAsia"/>
          <w:bCs/>
          <w:color w:val="000000"/>
          <w:szCs w:val="21"/>
          <w:shd w:val="clear" w:color="auto" w:fill="FFFFFF"/>
        </w:rPr>
        <w:t>·</w:t>
      </w:r>
      <w:r w:rsidRPr="00CD44C7">
        <w:rPr>
          <w:bCs/>
          <w:color w:val="000000"/>
          <w:szCs w:val="21"/>
          <w:shd w:val="clear" w:color="auto" w:fill="FFFFFF"/>
        </w:rPr>
        <w:t>普隆（</w:t>
      </w:r>
      <w:r w:rsidRPr="00CD44C7">
        <w:rPr>
          <w:bCs/>
          <w:color w:val="000000"/>
          <w:szCs w:val="21"/>
          <w:shd w:val="clear" w:color="auto" w:fill="FFFFFF"/>
        </w:rPr>
        <w:t>Patricio Pron</w:t>
      </w:r>
      <w:r w:rsidRPr="00CD44C7">
        <w:rPr>
          <w:bCs/>
          <w:color w:val="000000"/>
          <w:szCs w:val="21"/>
          <w:shd w:val="clear" w:color="auto" w:fill="FFFFFF"/>
        </w:rPr>
        <w:t>）深入研究了历史、罪恶以及什么将我们与前人联系在一起</w:t>
      </w:r>
      <w:r w:rsidR="003C4B25">
        <w:rPr>
          <w:bCs/>
          <w:color w:val="000000"/>
          <w:szCs w:val="21"/>
          <w:shd w:val="clear" w:color="auto" w:fill="FFFFFF"/>
        </w:rPr>
        <w:t>，</w:t>
      </w:r>
      <w:r w:rsidRPr="00CD44C7">
        <w:rPr>
          <w:bCs/>
          <w:color w:val="000000"/>
          <w:szCs w:val="21"/>
          <w:shd w:val="clear" w:color="auto" w:fill="FFFFFF"/>
        </w:rPr>
        <w:t>探究</w:t>
      </w:r>
      <w:r w:rsidR="003C4B25">
        <w:rPr>
          <w:rFonts w:hint="eastAsia"/>
          <w:bCs/>
          <w:color w:val="000000"/>
          <w:szCs w:val="21"/>
          <w:shd w:val="clear" w:color="auto" w:fill="FFFFFF"/>
        </w:rPr>
        <w:t>了</w:t>
      </w:r>
      <w:r w:rsidRPr="00CD44C7">
        <w:rPr>
          <w:bCs/>
          <w:color w:val="000000"/>
          <w:szCs w:val="21"/>
          <w:shd w:val="clear" w:color="auto" w:fill="FFFFFF"/>
        </w:rPr>
        <w:t>文学的意义以及它如何改变一切，包括我们对公平的看法。</w:t>
      </w:r>
      <w:r w:rsidRPr="00CD44C7">
        <w:rPr>
          <w:rFonts w:hint="eastAsia"/>
          <w:bCs/>
          <w:color w:val="000000"/>
          <w:szCs w:val="21"/>
          <w:shd w:val="clear" w:color="auto" w:fill="FFFFFF"/>
        </w:rPr>
        <w:t>它不仅仅只是一部小说，普隆所呈现的更像一个游戏，一个重要的游戏，</w:t>
      </w:r>
      <w:r w:rsidR="000C7567">
        <w:rPr>
          <w:rFonts w:hint="eastAsia"/>
          <w:bCs/>
          <w:color w:val="000000"/>
          <w:szCs w:val="21"/>
          <w:shd w:val="clear" w:color="auto" w:fill="FFFFFF"/>
        </w:rPr>
        <w:t>我们生活中的一切</w:t>
      </w:r>
      <w:r w:rsidR="004D5E88">
        <w:rPr>
          <w:rFonts w:hint="eastAsia"/>
          <w:bCs/>
          <w:color w:val="000000"/>
          <w:szCs w:val="21"/>
          <w:shd w:val="clear" w:color="auto" w:fill="FFFFFF"/>
        </w:rPr>
        <w:t>都</w:t>
      </w:r>
      <w:r w:rsidR="000C7567">
        <w:rPr>
          <w:rFonts w:hint="eastAsia"/>
          <w:bCs/>
          <w:color w:val="000000"/>
          <w:szCs w:val="21"/>
          <w:shd w:val="clear" w:color="auto" w:fill="FFFFFF"/>
        </w:rPr>
        <w:t>依赖于如何正确地看待它。</w:t>
      </w:r>
    </w:p>
    <w:p w:rsidR="00223A43" w:rsidRPr="003B138B" w:rsidRDefault="00223A43" w:rsidP="003B138B">
      <w:pPr>
        <w:widowControl/>
        <w:shd w:val="clear" w:color="auto" w:fill="FFFFFF"/>
        <w:rPr>
          <w:color w:val="000000"/>
          <w:kern w:val="0"/>
          <w:szCs w:val="21"/>
        </w:rPr>
      </w:pPr>
    </w:p>
    <w:p w:rsidR="008B3081" w:rsidRPr="003B138B" w:rsidRDefault="003C2DA6" w:rsidP="003B138B">
      <w:pPr>
        <w:rPr>
          <w:b/>
          <w:szCs w:val="21"/>
        </w:rPr>
      </w:pPr>
      <w:r w:rsidRPr="003B138B">
        <w:rPr>
          <w:b/>
          <w:szCs w:val="21"/>
        </w:rPr>
        <w:t>作者简介：</w:t>
      </w:r>
      <w:bookmarkStart w:id="0" w:name="productDetails"/>
      <w:bookmarkEnd w:id="0"/>
    </w:p>
    <w:p w:rsidR="005664AD" w:rsidRPr="003B138B" w:rsidRDefault="005664AD" w:rsidP="003B138B">
      <w:pPr>
        <w:rPr>
          <w:b/>
          <w:szCs w:val="21"/>
        </w:rPr>
      </w:pPr>
    </w:p>
    <w:p w:rsidR="00DF1E21" w:rsidRDefault="00DF1E21" w:rsidP="0023095A">
      <w:pPr>
        <w:widowControl/>
        <w:shd w:val="clear" w:color="auto" w:fill="FFFFFF"/>
        <w:ind w:firstLineChars="200" w:firstLine="422"/>
        <w:rPr>
          <w:b/>
          <w:bCs/>
          <w:color w:val="000000"/>
          <w:kern w:val="0"/>
          <w:szCs w:val="21"/>
        </w:rPr>
      </w:pPr>
      <w:r>
        <w:rPr>
          <w:rFonts w:hint="eastAsia"/>
          <w:b/>
          <w:bCs/>
          <w:color w:val="000000"/>
          <w:kern w:val="0"/>
          <w:szCs w:val="21"/>
        </w:rPr>
        <w:lastRenderedPageBreak/>
        <w:t>帕特里西奥·普隆（</w:t>
      </w:r>
      <w:r w:rsidRPr="003B138B">
        <w:rPr>
          <w:b/>
          <w:bCs/>
          <w:color w:val="000000"/>
          <w:kern w:val="0"/>
          <w:szCs w:val="21"/>
        </w:rPr>
        <w:t>Patricio Pron</w:t>
      </w:r>
      <w:r>
        <w:rPr>
          <w:rFonts w:hint="eastAsia"/>
          <w:b/>
          <w:bCs/>
          <w:color w:val="000000"/>
          <w:kern w:val="0"/>
          <w:szCs w:val="21"/>
        </w:rPr>
        <w:t>）：</w:t>
      </w:r>
      <w:r w:rsidRPr="00DF1E21">
        <w:rPr>
          <w:rFonts w:hint="eastAsia"/>
          <w:bCs/>
          <w:color w:val="000000"/>
          <w:kern w:val="0"/>
          <w:szCs w:val="21"/>
        </w:rPr>
        <w:t>生于</w:t>
      </w:r>
      <w:r w:rsidRPr="00DF1E21">
        <w:rPr>
          <w:rFonts w:hint="eastAsia"/>
          <w:bCs/>
          <w:color w:val="000000"/>
          <w:kern w:val="0"/>
          <w:szCs w:val="21"/>
        </w:rPr>
        <w:t>1975</w:t>
      </w:r>
      <w:r w:rsidRPr="00DF1E21">
        <w:rPr>
          <w:rFonts w:hint="eastAsia"/>
          <w:bCs/>
          <w:color w:val="000000"/>
          <w:kern w:val="0"/>
          <w:szCs w:val="21"/>
        </w:rPr>
        <w:t>年，著有七部小说和六部故事集，同时还担任翻译和评论家。</w:t>
      </w:r>
      <w:r>
        <w:rPr>
          <w:rFonts w:hint="eastAsia"/>
          <w:bCs/>
          <w:color w:val="000000"/>
          <w:kern w:val="0"/>
          <w:szCs w:val="21"/>
        </w:rPr>
        <w:t>其作品曾见诸于《格兰塔》（</w:t>
      </w:r>
      <w:r w:rsidRPr="003B138B">
        <w:rPr>
          <w:i/>
          <w:iCs/>
          <w:color w:val="000000"/>
          <w:kern w:val="0"/>
          <w:szCs w:val="21"/>
        </w:rPr>
        <w:t>Granta</w:t>
      </w:r>
      <w:r>
        <w:rPr>
          <w:rFonts w:hint="eastAsia"/>
          <w:bCs/>
          <w:color w:val="000000"/>
          <w:kern w:val="0"/>
          <w:szCs w:val="21"/>
        </w:rPr>
        <w:t>）、《佐伊特罗佩：全故事》（</w:t>
      </w:r>
      <w:r w:rsidRPr="003B138B">
        <w:rPr>
          <w:i/>
          <w:iCs/>
          <w:color w:val="000000"/>
          <w:kern w:val="0"/>
          <w:szCs w:val="21"/>
        </w:rPr>
        <w:t>Zoetrope: All-Story</w:t>
      </w:r>
      <w:r>
        <w:rPr>
          <w:rFonts w:hint="eastAsia"/>
          <w:bCs/>
          <w:color w:val="000000"/>
          <w:kern w:val="0"/>
          <w:szCs w:val="21"/>
        </w:rPr>
        <w:t>）和《巴黎评论》（</w:t>
      </w:r>
      <w:r w:rsidRPr="003B138B">
        <w:rPr>
          <w:i/>
          <w:iCs/>
          <w:color w:val="000000"/>
          <w:kern w:val="0"/>
          <w:szCs w:val="21"/>
        </w:rPr>
        <w:t>The Paris Review</w:t>
      </w:r>
      <w:r>
        <w:rPr>
          <w:rFonts w:hint="eastAsia"/>
          <w:bCs/>
          <w:color w:val="000000"/>
          <w:kern w:val="0"/>
          <w:szCs w:val="21"/>
        </w:rPr>
        <w:t>），</w:t>
      </w:r>
      <w:r w:rsidR="009D2E16">
        <w:rPr>
          <w:rFonts w:hint="eastAsia"/>
          <w:bCs/>
          <w:color w:val="000000"/>
          <w:kern w:val="0"/>
          <w:szCs w:val="21"/>
        </w:rPr>
        <w:t>并获得过无数奖项，其中包括阿尔法加拉奖（</w:t>
      </w:r>
      <w:r w:rsidR="009D2E16" w:rsidRPr="003B138B">
        <w:rPr>
          <w:color w:val="000000"/>
          <w:kern w:val="0"/>
          <w:szCs w:val="21"/>
        </w:rPr>
        <w:t>Alfaguara Priz</w:t>
      </w:r>
      <w:r w:rsidR="009D2E16">
        <w:rPr>
          <w:rFonts w:hint="eastAsia"/>
          <w:color w:val="000000"/>
          <w:kern w:val="0"/>
          <w:szCs w:val="21"/>
        </w:rPr>
        <w:t>e</w:t>
      </w:r>
      <w:r w:rsidR="009D2E16">
        <w:rPr>
          <w:rFonts w:hint="eastAsia"/>
          <w:bCs/>
          <w:color w:val="000000"/>
          <w:kern w:val="0"/>
          <w:szCs w:val="21"/>
        </w:rPr>
        <w:t>）、胡安·鲁尔福奖（</w:t>
      </w:r>
      <w:r w:rsidR="009D2E16" w:rsidRPr="003B138B">
        <w:rPr>
          <w:color w:val="000000"/>
          <w:kern w:val="0"/>
          <w:szCs w:val="21"/>
        </w:rPr>
        <w:t>Juan Rulfo Prize</w:t>
      </w:r>
      <w:r w:rsidR="009D2E16">
        <w:rPr>
          <w:rFonts w:hint="eastAsia"/>
          <w:bCs/>
          <w:color w:val="000000"/>
          <w:kern w:val="0"/>
          <w:szCs w:val="21"/>
        </w:rPr>
        <w:t>）、哈恩</w:t>
      </w:r>
      <w:r w:rsidR="004A20AF">
        <w:rPr>
          <w:rFonts w:hint="eastAsia"/>
          <w:bCs/>
          <w:color w:val="000000"/>
          <w:kern w:val="0"/>
          <w:szCs w:val="21"/>
        </w:rPr>
        <w:t>杰出小说</w:t>
      </w:r>
      <w:r w:rsidR="009D2E16">
        <w:rPr>
          <w:rFonts w:hint="eastAsia"/>
          <w:bCs/>
          <w:color w:val="000000"/>
          <w:kern w:val="0"/>
          <w:szCs w:val="21"/>
        </w:rPr>
        <w:t>文学奖</w:t>
      </w:r>
      <w:r w:rsidR="004A20AF">
        <w:rPr>
          <w:rFonts w:hint="eastAsia"/>
          <w:bCs/>
          <w:color w:val="000000"/>
          <w:kern w:val="0"/>
          <w:szCs w:val="21"/>
        </w:rPr>
        <w:t>（</w:t>
      </w:r>
      <w:r w:rsidR="004A20AF" w:rsidRPr="003B138B">
        <w:rPr>
          <w:color w:val="000000"/>
          <w:kern w:val="0"/>
          <w:szCs w:val="21"/>
        </w:rPr>
        <w:t>PremioLiterarioJaén de Novela award</w:t>
      </w:r>
      <w:r w:rsidR="004A20AF">
        <w:rPr>
          <w:rFonts w:hint="eastAsia"/>
          <w:bCs/>
          <w:color w:val="000000"/>
          <w:kern w:val="0"/>
          <w:szCs w:val="21"/>
        </w:rPr>
        <w:t>）和</w:t>
      </w:r>
      <w:r w:rsidR="004A20AF">
        <w:rPr>
          <w:rFonts w:hint="eastAsia"/>
          <w:bCs/>
          <w:color w:val="000000"/>
          <w:kern w:val="0"/>
          <w:szCs w:val="21"/>
        </w:rPr>
        <w:t>2008</w:t>
      </w:r>
      <w:r w:rsidR="004A20AF">
        <w:rPr>
          <w:rFonts w:hint="eastAsia"/>
          <w:bCs/>
          <w:color w:val="000000"/>
          <w:kern w:val="0"/>
          <w:szCs w:val="21"/>
        </w:rPr>
        <w:t>年凭借西班牙当年五部佳作之一荣获了何塞·曼努埃尔·拉拉基金会奖（</w:t>
      </w:r>
      <w:r w:rsidR="004A20AF" w:rsidRPr="003B138B">
        <w:rPr>
          <w:color w:val="000000"/>
          <w:kern w:val="0"/>
          <w:szCs w:val="21"/>
        </w:rPr>
        <w:t>José Manuel Lara Foundation Award</w:t>
      </w:r>
      <w:r w:rsidR="004A20AF">
        <w:rPr>
          <w:rFonts w:hint="eastAsia"/>
          <w:bCs/>
          <w:color w:val="000000"/>
          <w:kern w:val="0"/>
          <w:szCs w:val="21"/>
        </w:rPr>
        <w:t>）</w:t>
      </w:r>
      <w:r w:rsidR="0023095A">
        <w:rPr>
          <w:rFonts w:hint="eastAsia"/>
          <w:bCs/>
          <w:color w:val="000000"/>
          <w:kern w:val="0"/>
          <w:szCs w:val="21"/>
        </w:rPr>
        <w:t>。作者定居于马德里。</w:t>
      </w:r>
      <w:bookmarkStart w:id="1" w:name="_GoBack"/>
      <w:bookmarkEnd w:id="1"/>
    </w:p>
    <w:p w:rsidR="004F2AB3" w:rsidRPr="003B138B" w:rsidRDefault="004F2AB3" w:rsidP="003B138B">
      <w:pPr>
        <w:rPr>
          <w:bCs/>
          <w:szCs w:val="21"/>
        </w:rPr>
      </w:pPr>
    </w:p>
    <w:p w:rsidR="0006265E" w:rsidRDefault="0006265E" w:rsidP="00223A43">
      <w:pPr>
        <w:rPr>
          <w:bCs/>
          <w:szCs w:val="21"/>
        </w:rPr>
      </w:pPr>
    </w:p>
    <w:p w:rsidR="0006265E" w:rsidRPr="0006265E" w:rsidRDefault="0006265E" w:rsidP="00223A43">
      <w:pPr>
        <w:rPr>
          <w:bCs/>
          <w:szCs w:val="21"/>
        </w:rPr>
      </w:pPr>
    </w:p>
    <w:p w:rsidR="00773145" w:rsidRPr="0006265E" w:rsidRDefault="00773145"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10"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1"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DD638A">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BB4" w:rsidRDefault="00953BB4">
      <w:r>
        <w:separator/>
      </w:r>
    </w:p>
  </w:endnote>
  <w:endnote w:type="continuationSeparator" w:id="1">
    <w:p w:rsidR="00953BB4" w:rsidRDefault="00953B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6E0351">
      <w:rPr>
        <w:rFonts w:ascii="方正姚体" w:eastAsia="方正姚体"/>
        <w:kern w:val="0"/>
        <w:szCs w:val="21"/>
      </w:rPr>
      <w:fldChar w:fldCharType="begin"/>
    </w:r>
    <w:r>
      <w:rPr>
        <w:rFonts w:ascii="方正姚体" w:eastAsia="方正姚体"/>
        <w:kern w:val="0"/>
        <w:szCs w:val="21"/>
      </w:rPr>
      <w:instrText xml:space="preserve"> PAGE </w:instrText>
    </w:r>
    <w:r w:rsidR="006E0351">
      <w:rPr>
        <w:rFonts w:ascii="方正姚体" w:eastAsia="方正姚体"/>
        <w:kern w:val="0"/>
        <w:szCs w:val="21"/>
      </w:rPr>
      <w:fldChar w:fldCharType="separate"/>
    </w:r>
    <w:r w:rsidR="004F401A">
      <w:rPr>
        <w:rFonts w:ascii="方正姚体" w:eastAsia="方正姚体"/>
        <w:noProof/>
        <w:kern w:val="0"/>
        <w:szCs w:val="21"/>
      </w:rPr>
      <w:t>1</w:t>
    </w:r>
    <w:r w:rsidR="006E0351">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BB4" w:rsidRDefault="00953BB4">
      <w:r>
        <w:separator/>
      </w:r>
    </w:p>
  </w:footnote>
  <w:footnote w:type="continuationSeparator" w:id="1">
    <w:p w:rsidR="00953BB4" w:rsidRDefault="00953B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5A40"/>
    <w:rsid w:val="0007792C"/>
    <w:rsid w:val="00080A1A"/>
    <w:rsid w:val="000815BE"/>
    <w:rsid w:val="000828F5"/>
    <w:rsid w:val="000939B2"/>
    <w:rsid w:val="000A2E1D"/>
    <w:rsid w:val="000B22DE"/>
    <w:rsid w:val="000C1EE1"/>
    <w:rsid w:val="000C6B43"/>
    <w:rsid w:val="000C7567"/>
    <w:rsid w:val="000C780B"/>
    <w:rsid w:val="000D447B"/>
    <w:rsid w:val="000E219B"/>
    <w:rsid w:val="0010039B"/>
    <w:rsid w:val="00103A7E"/>
    <w:rsid w:val="00106D0C"/>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095A"/>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77372"/>
    <w:rsid w:val="00383FD0"/>
    <w:rsid w:val="00390940"/>
    <w:rsid w:val="003972FB"/>
    <w:rsid w:val="003A5EE9"/>
    <w:rsid w:val="003A6586"/>
    <w:rsid w:val="003B138B"/>
    <w:rsid w:val="003B5916"/>
    <w:rsid w:val="003C11BB"/>
    <w:rsid w:val="003C2DA6"/>
    <w:rsid w:val="003C4B25"/>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9206F"/>
    <w:rsid w:val="004A18EB"/>
    <w:rsid w:val="004A20AF"/>
    <w:rsid w:val="004B0DD1"/>
    <w:rsid w:val="004B4C85"/>
    <w:rsid w:val="004B64D1"/>
    <w:rsid w:val="004C7A29"/>
    <w:rsid w:val="004D5E88"/>
    <w:rsid w:val="004E52F4"/>
    <w:rsid w:val="004E7135"/>
    <w:rsid w:val="004F2AB3"/>
    <w:rsid w:val="004F401A"/>
    <w:rsid w:val="004F47CD"/>
    <w:rsid w:val="005116BE"/>
    <w:rsid w:val="00514B94"/>
    <w:rsid w:val="00527886"/>
    <w:rsid w:val="005356AF"/>
    <w:rsid w:val="00547E7E"/>
    <w:rsid w:val="005635FE"/>
    <w:rsid w:val="005664AD"/>
    <w:rsid w:val="00570522"/>
    <w:rsid w:val="005737DB"/>
    <w:rsid w:val="00576AC5"/>
    <w:rsid w:val="00577751"/>
    <w:rsid w:val="00582EAD"/>
    <w:rsid w:val="00583966"/>
    <w:rsid w:val="005903FF"/>
    <w:rsid w:val="005A40A1"/>
    <w:rsid w:val="005B6FB0"/>
    <w:rsid w:val="005B7CEB"/>
    <w:rsid w:val="005C12FB"/>
    <w:rsid w:val="005C6904"/>
    <w:rsid w:val="005F3336"/>
    <w:rsid w:val="00602E6C"/>
    <w:rsid w:val="00610C62"/>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E0351"/>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53BB4"/>
    <w:rsid w:val="0096089F"/>
    <w:rsid w:val="00961AEF"/>
    <w:rsid w:val="00975101"/>
    <w:rsid w:val="009C213E"/>
    <w:rsid w:val="009C2F45"/>
    <w:rsid w:val="009C31DF"/>
    <w:rsid w:val="009C50AB"/>
    <w:rsid w:val="009D2E16"/>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B3810"/>
    <w:rsid w:val="00BB43BF"/>
    <w:rsid w:val="00BC6148"/>
    <w:rsid w:val="00BD5420"/>
    <w:rsid w:val="00BF4E7A"/>
    <w:rsid w:val="00BF5E63"/>
    <w:rsid w:val="00BF6386"/>
    <w:rsid w:val="00C06640"/>
    <w:rsid w:val="00C12C57"/>
    <w:rsid w:val="00C2257A"/>
    <w:rsid w:val="00C238EF"/>
    <w:rsid w:val="00C32C47"/>
    <w:rsid w:val="00C33F4D"/>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D44C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D2D61"/>
    <w:rsid w:val="00DD32BD"/>
    <w:rsid w:val="00DD3D54"/>
    <w:rsid w:val="00DD638A"/>
    <w:rsid w:val="00DE1211"/>
    <w:rsid w:val="00DF0621"/>
    <w:rsid w:val="00DF1E21"/>
    <w:rsid w:val="00DF5DE0"/>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B6FAA"/>
    <w:rsid w:val="00EC272E"/>
    <w:rsid w:val="00EC7589"/>
    <w:rsid w:val="00EF51BA"/>
    <w:rsid w:val="00F26153"/>
    <w:rsid w:val="00F27267"/>
    <w:rsid w:val="00F30CA5"/>
    <w:rsid w:val="00F318E4"/>
    <w:rsid w:val="00F33437"/>
    <w:rsid w:val="00F3449F"/>
    <w:rsid w:val="00F352AE"/>
    <w:rsid w:val="00F41228"/>
    <w:rsid w:val="00F42B1E"/>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38A"/>
    <w:pPr>
      <w:widowControl w:val="0"/>
      <w:jc w:val="both"/>
    </w:pPr>
    <w:rPr>
      <w:kern w:val="2"/>
      <w:sz w:val="21"/>
      <w:szCs w:val="24"/>
    </w:rPr>
  </w:style>
  <w:style w:type="paragraph" w:styleId="1">
    <w:name w:val="heading 1"/>
    <w:basedOn w:val="a"/>
    <w:next w:val="a"/>
    <w:qFormat/>
    <w:rsid w:val="00DD638A"/>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D638A"/>
    <w:pPr>
      <w:jc w:val="left"/>
    </w:pPr>
  </w:style>
  <w:style w:type="paragraph" w:styleId="a4">
    <w:name w:val="header"/>
    <w:basedOn w:val="a"/>
    <w:rsid w:val="00DD638A"/>
    <w:pPr>
      <w:pBdr>
        <w:bottom w:val="single" w:sz="6" w:space="1" w:color="auto"/>
      </w:pBdr>
      <w:tabs>
        <w:tab w:val="center" w:pos="4153"/>
        <w:tab w:val="right" w:pos="8306"/>
      </w:tabs>
      <w:snapToGrid w:val="0"/>
      <w:jc w:val="center"/>
    </w:pPr>
    <w:rPr>
      <w:sz w:val="18"/>
      <w:szCs w:val="18"/>
    </w:rPr>
  </w:style>
  <w:style w:type="paragraph" w:styleId="a5">
    <w:name w:val="footer"/>
    <w:basedOn w:val="a"/>
    <w:rsid w:val="00DD638A"/>
    <w:pPr>
      <w:tabs>
        <w:tab w:val="center" w:pos="4153"/>
        <w:tab w:val="right" w:pos="8306"/>
      </w:tabs>
      <w:snapToGrid w:val="0"/>
      <w:jc w:val="left"/>
    </w:pPr>
    <w:rPr>
      <w:sz w:val="18"/>
      <w:szCs w:val="18"/>
    </w:rPr>
  </w:style>
  <w:style w:type="character" w:styleId="a6">
    <w:name w:val="Hyperlink"/>
    <w:rsid w:val="00DD638A"/>
    <w:rPr>
      <w:color w:val="0000FF"/>
      <w:u w:val="single"/>
    </w:rPr>
  </w:style>
  <w:style w:type="character" w:styleId="a7">
    <w:name w:val="FollowedHyperlink"/>
    <w:rsid w:val="00DD638A"/>
    <w:rPr>
      <w:color w:val="800080"/>
      <w:u w:val="single"/>
    </w:rPr>
  </w:style>
  <w:style w:type="paragraph" w:styleId="a8">
    <w:name w:val="Normal (Web)"/>
    <w:basedOn w:val="a"/>
    <w:uiPriority w:val="99"/>
    <w:rsid w:val="00DD638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DD638A"/>
    <w:rPr>
      <w:rFonts w:ascii="Times New Roman" w:hAnsi="Times New Roman" w:cs="Times New Roman" w:hint="default"/>
      <w:sz w:val="24"/>
      <w:szCs w:val="24"/>
    </w:rPr>
  </w:style>
  <w:style w:type="paragraph" w:styleId="HTML">
    <w:name w:val="HTML Preformatted"/>
    <w:basedOn w:val="a"/>
    <w:link w:val="HTMLChar"/>
    <w:uiPriority w:val="99"/>
    <w:rsid w:val="00DD63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DD638A"/>
    <w:rPr>
      <w:i/>
      <w:iCs/>
    </w:rPr>
  </w:style>
  <w:style w:type="paragraph" w:customStyle="1" w:styleId="award">
    <w:name w:val="award"/>
    <w:basedOn w:val="a"/>
    <w:rsid w:val="00DD638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DD638A"/>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DD638A"/>
    <w:rPr>
      <w:rFonts w:ascii="Verdana" w:hAnsi="Verdana" w:hint="default"/>
      <w:sz w:val="15"/>
      <w:szCs w:val="15"/>
    </w:rPr>
  </w:style>
  <w:style w:type="character" w:styleId="aa">
    <w:name w:val="Strong"/>
    <w:qFormat/>
    <w:rsid w:val="00DD638A"/>
    <w:rPr>
      <w:b/>
      <w:bCs/>
    </w:rPr>
  </w:style>
  <w:style w:type="character" w:customStyle="1" w:styleId="smalltext1">
    <w:name w:val="smalltext1"/>
    <w:rsid w:val="00DD638A"/>
    <w:rPr>
      <w:rFonts w:ascii="Arial" w:hAnsi="Arial" w:cs="Arial" w:hint="default"/>
      <w:color w:val="000000"/>
      <w:sz w:val="17"/>
      <w:szCs w:val="17"/>
    </w:rPr>
  </w:style>
  <w:style w:type="character" w:customStyle="1" w:styleId="regbold1">
    <w:name w:val="regbold1"/>
    <w:rsid w:val="00DD638A"/>
    <w:rPr>
      <w:rFonts w:ascii="Arial" w:hAnsi="Arial" w:cs="Arial" w:hint="default"/>
      <w:b/>
      <w:bCs/>
      <w:color w:val="000000"/>
      <w:sz w:val="18"/>
      <w:szCs w:val="18"/>
    </w:rPr>
  </w:style>
  <w:style w:type="character" w:customStyle="1" w:styleId="bookauthor1">
    <w:name w:val="bookauthor1"/>
    <w:rsid w:val="00DD638A"/>
    <w:rPr>
      <w:rFonts w:ascii="Arial" w:hAnsi="Arial" w:cs="Arial" w:hint="default"/>
      <w:b w:val="0"/>
      <w:bCs w:val="0"/>
      <w:i w:val="0"/>
      <w:iCs w:val="0"/>
      <w:color w:val="6699CC"/>
      <w:sz w:val="18"/>
      <w:szCs w:val="18"/>
      <w:u w:val="single"/>
    </w:rPr>
  </w:style>
  <w:style w:type="character" w:customStyle="1" w:styleId="title111">
    <w:name w:val="title111"/>
    <w:rsid w:val="00DD638A"/>
    <w:rPr>
      <w:rFonts w:ascii="Tahoma" w:hAnsi="Tahoma" w:cs="Tahoma" w:hint="default"/>
      <w:b/>
      <w:bCs/>
      <w:color w:val="000066"/>
      <w:sz w:val="22"/>
      <w:szCs w:val="22"/>
    </w:rPr>
  </w:style>
  <w:style w:type="character" w:customStyle="1" w:styleId="bstitle1">
    <w:name w:val="bstitle1"/>
    <w:rsid w:val="00DD638A"/>
    <w:rPr>
      <w:b/>
      <w:bCs/>
      <w:color w:val="000000"/>
      <w:sz w:val="24"/>
      <w:szCs w:val="24"/>
    </w:rPr>
  </w:style>
  <w:style w:type="character" w:customStyle="1" w:styleId="bssubtitle1">
    <w:name w:val="bssubtitle1"/>
    <w:rsid w:val="00DD638A"/>
    <w:rPr>
      <w:rFonts w:ascii="Arial" w:hAnsi="Arial" w:cs="Arial" w:hint="default"/>
      <w:b/>
      <w:bCs/>
      <w:color w:val="000000"/>
      <w:sz w:val="18"/>
      <w:szCs w:val="18"/>
    </w:rPr>
  </w:style>
  <w:style w:type="character" w:customStyle="1" w:styleId="bsauthor1">
    <w:name w:val="bsauthor1"/>
    <w:rsid w:val="00DD638A"/>
    <w:rPr>
      <w:b/>
      <w:bCs/>
      <w:color w:val="000000"/>
      <w:sz w:val="18"/>
      <w:szCs w:val="18"/>
    </w:rPr>
  </w:style>
  <w:style w:type="character" w:customStyle="1" w:styleId="bsauthorlink1">
    <w:name w:val="bsauthorlink1"/>
    <w:rsid w:val="00DD638A"/>
    <w:rPr>
      <w:color w:val="000000"/>
      <w:u w:val="single"/>
    </w:rPr>
  </w:style>
  <w:style w:type="character" w:customStyle="1" w:styleId="redsubtitle1">
    <w:name w:val="redsubtitle1"/>
    <w:rsid w:val="00DD638A"/>
    <w:rPr>
      <w:rFonts w:ascii="Trebuchet MS" w:hAnsi="Trebuchet MS" w:hint="default"/>
      <w:b/>
      <w:bCs/>
      <w:caps/>
      <w:color w:val="CC0000"/>
      <w:sz w:val="18"/>
      <w:szCs w:val="18"/>
    </w:rPr>
  </w:style>
  <w:style w:type="paragraph" w:customStyle="1" w:styleId="ar12-16red">
    <w:name w:val="ar12-16red"/>
    <w:basedOn w:val="a"/>
    <w:rsid w:val="00DD638A"/>
    <w:pPr>
      <w:widowControl/>
      <w:spacing w:before="100" w:beforeAutospacing="1" w:after="100" w:afterAutospacing="1"/>
      <w:jc w:val="left"/>
    </w:pPr>
    <w:rPr>
      <w:rFonts w:ascii="宋体" w:hAnsi="宋体" w:cs="宋体"/>
      <w:kern w:val="0"/>
      <w:sz w:val="24"/>
    </w:rPr>
  </w:style>
  <w:style w:type="character" w:customStyle="1" w:styleId="bold1">
    <w:name w:val="bold1"/>
    <w:rsid w:val="00DD638A"/>
    <w:rPr>
      <w:rFonts w:ascii="Verdana" w:hAnsi="Verdana" w:hint="default"/>
      <w:b/>
      <w:bCs/>
      <w:color w:val="000000"/>
      <w:spacing w:val="30"/>
      <w:sz w:val="15"/>
      <w:szCs w:val="15"/>
    </w:rPr>
  </w:style>
  <w:style w:type="paragraph" w:customStyle="1" w:styleId="bookstrapline">
    <w:name w:val="bookstrapline"/>
    <w:basedOn w:val="a"/>
    <w:rsid w:val="00DD638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DD638A"/>
    <w:rPr>
      <w:b w:val="0"/>
      <w:bCs w:val="0"/>
      <w:i w:val="0"/>
      <w:iCs w:val="0"/>
      <w:smallCaps w:val="0"/>
      <w:color w:val="000000"/>
      <w:sz w:val="18"/>
      <w:szCs w:val="18"/>
    </w:rPr>
  </w:style>
  <w:style w:type="character" w:styleId="HTML0">
    <w:name w:val="HTML Cite"/>
    <w:rsid w:val="00DD638A"/>
    <w:rPr>
      <w:i/>
      <w:iCs/>
    </w:rPr>
  </w:style>
  <w:style w:type="paragraph" w:customStyle="1" w:styleId="text">
    <w:name w:val="text"/>
    <w:basedOn w:val="a"/>
    <w:rsid w:val="00DD638A"/>
    <w:pPr>
      <w:widowControl/>
    </w:pPr>
    <w:rPr>
      <w:rFonts w:ascii="Tahoma" w:hAnsi="Tahoma" w:cs="Tahoma"/>
      <w:color w:val="000000"/>
      <w:kern w:val="0"/>
      <w:sz w:val="16"/>
      <w:szCs w:val="16"/>
    </w:rPr>
  </w:style>
  <w:style w:type="character" w:customStyle="1" w:styleId="author">
    <w:name w:val="author"/>
    <w:basedOn w:val="a0"/>
    <w:rsid w:val="00DD638A"/>
  </w:style>
  <w:style w:type="paragraph" w:customStyle="1" w:styleId="book-text">
    <w:name w:val="book-text"/>
    <w:basedOn w:val="a"/>
    <w:rsid w:val="00DD638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DD638A"/>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3B138B"/>
    <w:rPr>
      <w:sz w:val="18"/>
      <w:szCs w:val="18"/>
    </w:rPr>
  </w:style>
  <w:style w:type="character" w:customStyle="1" w:styleId="Char">
    <w:name w:val="批注框文本 Char"/>
    <w:basedOn w:val="a0"/>
    <w:link w:val="ab"/>
    <w:rsid w:val="003B138B"/>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81040924">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1183525">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62408959">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e.douban.com/11057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85F2B-CD76-440A-887B-5F83C9EB7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210</Words>
  <Characters>1203</Characters>
  <Application>Microsoft Office Word</Application>
  <DocSecurity>0</DocSecurity>
  <Lines>10</Lines>
  <Paragraphs>2</Paragraphs>
  <ScaleCrop>false</ScaleCrop>
  <Company>2ndSpAcE</Company>
  <LinksUpToDate>false</LinksUpToDate>
  <CharactersWithSpaces>1411</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19</cp:revision>
  <cp:lastPrinted>2004-04-23T07:06:00Z</cp:lastPrinted>
  <dcterms:created xsi:type="dcterms:W3CDTF">2019-05-09T07:35:00Z</dcterms:created>
  <dcterms:modified xsi:type="dcterms:W3CDTF">2019-09-19T07:11:00Z</dcterms:modified>
</cp:coreProperties>
</file>