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D870D2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C30782" w:rsidRPr="00C30782">
        <w:rPr>
          <w:rFonts w:hint="eastAsia"/>
          <w:b/>
        </w:rPr>
        <w:t>纽约的祖鲁人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30782" w:rsidRPr="00C30782">
        <w:rPr>
          <w:b/>
        </w:rPr>
        <w:t>THE ZULUS OF NEW YORK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30782" w:rsidRPr="00C30782">
        <w:rPr>
          <w:b/>
        </w:rPr>
        <w:t>Zakes Mda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30782" w:rsidRPr="00C30782">
        <w:rPr>
          <w:b/>
        </w:rPr>
        <w:t>Umuzi imprint of Penguin Random House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30782" w:rsidRPr="00C30782">
        <w:rPr>
          <w:b/>
        </w:rPr>
        <w:t>Blake Friedmann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30782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186E46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1416C">
        <w:rPr>
          <w:rFonts w:hint="eastAsia"/>
          <w:b/>
        </w:rPr>
        <w:t>文学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B17675" w:rsidRDefault="003C2DA6" w:rsidP="00C30782">
      <w:pPr>
        <w:rPr>
          <w:bCs/>
          <w:szCs w:val="21"/>
        </w:rPr>
      </w:pPr>
    </w:p>
    <w:p w:rsidR="00B17675" w:rsidRPr="00B17675" w:rsidRDefault="00B17675" w:rsidP="00C30782">
      <w:pPr>
        <w:rPr>
          <w:bCs/>
          <w:szCs w:val="21"/>
        </w:rPr>
      </w:pPr>
      <w:r w:rsidRPr="00B17675">
        <w:rPr>
          <w:rFonts w:hint="eastAsia"/>
          <w:bCs/>
          <w:szCs w:val="21"/>
        </w:rPr>
        <w:t xml:space="preserve">    </w:t>
      </w:r>
      <w:r w:rsidRPr="00B17675">
        <w:rPr>
          <w:rFonts w:hint="eastAsia"/>
          <w:bCs/>
          <w:szCs w:val="21"/>
        </w:rPr>
        <w:t>这部小说</w:t>
      </w:r>
      <w:r>
        <w:rPr>
          <w:rFonts w:hint="eastAsia"/>
          <w:bCs/>
          <w:szCs w:val="21"/>
        </w:rPr>
        <w:t>的故事，开始于</w:t>
      </w:r>
      <w:r>
        <w:rPr>
          <w:rFonts w:hint="eastAsia"/>
          <w:bCs/>
          <w:szCs w:val="21"/>
        </w:rPr>
        <w:t>1885</w:t>
      </w:r>
      <w:r>
        <w:rPr>
          <w:rFonts w:hint="eastAsia"/>
          <w:bCs/>
          <w:szCs w:val="21"/>
        </w:rPr>
        <w:t>年，在冬日寒冷的纽约，故事的主人公埃姆</w:t>
      </w:r>
      <w:r>
        <w:rPr>
          <w:rFonts w:hint="eastAsia"/>
          <w:bCs/>
          <w:szCs w:val="21"/>
        </w:rPr>
        <w:t>-</w:t>
      </w:r>
      <w:r w:rsidR="00593571">
        <w:rPr>
          <w:rFonts w:hint="eastAsia"/>
          <w:bCs/>
          <w:szCs w:val="21"/>
        </w:rPr>
        <w:t>皮</w:t>
      </w:r>
      <w:r>
        <w:rPr>
          <w:rFonts w:hint="eastAsia"/>
          <w:bCs/>
          <w:szCs w:val="21"/>
        </w:rPr>
        <w:t>（</w:t>
      </w:r>
      <w:r w:rsidRPr="00C30782">
        <w:rPr>
          <w:color w:val="000000"/>
          <w:kern w:val="0"/>
          <w:szCs w:val="21"/>
        </w:rPr>
        <w:t>Em-Pee</w:t>
      </w:r>
      <w:r>
        <w:rPr>
          <w:rFonts w:hint="eastAsia"/>
          <w:bCs/>
          <w:szCs w:val="21"/>
        </w:rPr>
        <w:t>）带着厌恶的心情，凝视着“狂野的祖鲁人”夸张、“野蛮”的表演，这种表演与他引以为傲的本民族的历史形成了鲜明的对比。然而，这个民族的历史——就像没人能够读懂他的本名一样——在这里几乎无人知晓。</w:t>
      </w:r>
    </w:p>
    <w:p w:rsidR="00B17675" w:rsidRDefault="00B17675" w:rsidP="00C30782">
      <w:pPr>
        <w:rPr>
          <w:color w:val="000000"/>
          <w:kern w:val="0"/>
          <w:szCs w:val="21"/>
        </w:rPr>
      </w:pPr>
    </w:p>
    <w:p w:rsidR="00B17675" w:rsidRPr="00B17675" w:rsidRDefault="00B17675" w:rsidP="00C30782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593571">
        <w:rPr>
          <w:rFonts w:hint="eastAsia"/>
          <w:color w:val="000000"/>
          <w:kern w:val="0"/>
          <w:szCs w:val="21"/>
        </w:rPr>
        <w:t>他的祖鲁人同事把他称作‘姆皮’（</w:t>
      </w:r>
      <w:r w:rsidR="00593571" w:rsidRPr="00593571">
        <w:rPr>
          <w:iCs/>
          <w:color w:val="000000"/>
          <w:kern w:val="0"/>
          <w:szCs w:val="21"/>
        </w:rPr>
        <w:t>Mpi</w:t>
      </w:r>
      <w:r w:rsidR="00593571">
        <w:rPr>
          <w:rFonts w:hint="eastAsia"/>
          <w:color w:val="000000"/>
          <w:kern w:val="0"/>
          <w:szCs w:val="21"/>
        </w:rPr>
        <w:t>），而母语是英语的人们则把他叫做‘</w:t>
      </w:r>
      <w:r w:rsidR="00593571">
        <w:rPr>
          <w:rFonts w:hint="eastAsia"/>
          <w:bCs/>
          <w:szCs w:val="21"/>
        </w:rPr>
        <w:t>埃姆</w:t>
      </w:r>
      <w:r w:rsidR="00593571">
        <w:rPr>
          <w:rFonts w:hint="eastAsia"/>
          <w:bCs/>
          <w:szCs w:val="21"/>
        </w:rPr>
        <w:t>-</w:t>
      </w:r>
      <w:r w:rsidR="00593571">
        <w:rPr>
          <w:rFonts w:hint="eastAsia"/>
          <w:bCs/>
          <w:szCs w:val="21"/>
        </w:rPr>
        <w:t>皮</w:t>
      </w:r>
      <w:r w:rsidR="00593571">
        <w:rPr>
          <w:rFonts w:hint="eastAsia"/>
          <w:color w:val="000000"/>
          <w:kern w:val="0"/>
          <w:szCs w:val="21"/>
        </w:rPr>
        <w:t>’。当然，这个缩略的名字已经比他的本名‘</w:t>
      </w:r>
      <w:r w:rsidR="00593571" w:rsidRPr="00593571">
        <w:rPr>
          <w:rFonts w:hint="eastAsia"/>
          <w:color w:val="000000"/>
          <w:kern w:val="0"/>
          <w:szCs w:val="21"/>
        </w:rPr>
        <w:t>姆皮耶津</w:t>
      </w:r>
      <w:r w:rsidR="00593571">
        <w:rPr>
          <w:rFonts w:hint="eastAsia"/>
          <w:color w:val="000000"/>
          <w:kern w:val="0"/>
          <w:szCs w:val="21"/>
        </w:rPr>
        <w:t>恩</w:t>
      </w:r>
      <w:r w:rsidR="00593571" w:rsidRPr="00593571">
        <w:rPr>
          <w:rFonts w:hint="eastAsia"/>
          <w:color w:val="000000"/>
          <w:kern w:val="0"/>
          <w:szCs w:val="21"/>
        </w:rPr>
        <w:t>托</w:t>
      </w:r>
      <w:r w:rsidR="00593571">
        <w:rPr>
          <w:rFonts w:hint="eastAsia"/>
          <w:color w:val="000000"/>
          <w:kern w:val="0"/>
          <w:szCs w:val="21"/>
        </w:rPr>
        <w:t>姆</w:t>
      </w:r>
      <w:r w:rsidR="00593571" w:rsidRPr="00593571">
        <w:rPr>
          <w:rFonts w:hint="eastAsia"/>
          <w:color w:val="000000"/>
          <w:kern w:val="0"/>
          <w:szCs w:val="21"/>
        </w:rPr>
        <w:t>比</w:t>
      </w:r>
      <w:r w:rsidR="00593571">
        <w:rPr>
          <w:rFonts w:hint="eastAsia"/>
          <w:color w:val="000000"/>
          <w:kern w:val="0"/>
          <w:szCs w:val="21"/>
        </w:rPr>
        <w:t>’（</w:t>
      </w:r>
      <w:r w:rsidR="00593571" w:rsidRPr="00593571">
        <w:rPr>
          <w:color w:val="000000"/>
          <w:kern w:val="0"/>
          <w:szCs w:val="21"/>
        </w:rPr>
        <w:t>Mpiyezintombi</w:t>
      </w:r>
      <w:r w:rsidR="00593571">
        <w:rPr>
          <w:rFonts w:hint="eastAsia"/>
          <w:color w:val="000000"/>
          <w:kern w:val="0"/>
          <w:szCs w:val="21"/>
        </w:rPr>
        <w:t>）好念得多，不然那些没经过训练的舌头更要吃不少苦头。这个名字的意思是‘少女们的战争’，他的父亲之所以给他取了这个名字，是因为他的父亲认为他是那么的英俊，值得女人们为之而战……</w:t>
      </w:r>
      <w:r>
        <w:rPr>
          <w:rFonts w:hint="eastAsia"/>
          <w:color w:val="000000"/>
          <w:kern w:val="0"/>
          <w:szCs w:val="21"/>
        </w:rPr>
        <w:t>”</w:t>
      </w:r>
    </w:p>
    <w:p w:rsidR="00B17675" w:rsidRPr="00593571" w:rsidRDefault="00B17675" w:rsidP="00C30782">
      <w:pPr>
        <w:rPr>
          <w:rFonts w:ascii="Arial" w:hAnsi="Arial" w:cs="Arial"/>
          <w:color w:val="434343"/>
          <w:sz w:val="15"/>
          <w:szCs w:val="15"/>
        </w:rPr>
      </w:pPr>
    </w:p>
    <w:p w:rsidR="00B17675" w:rsidRPr="00593571" w:rsidRDefault="00593571" w:rsidP="00C30782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他的本名并不是他来到这个异国他乡后失去的唯一一样东西，在这里，人们只把他当做一个能用来赚钱的畸形秀表演者——虽然他们还没像对待</w:t>
      </w:r>
      <w:r w:rsidRPr="00593571">
        <w:rPr>
          <w:rFonts w:hint="eastAsia"/>
          <w:iCs/>
          <w:color w:val="000000"/>
          <w:kern w:val="0"/>
          <w:szCs w:val="21"/>
        </w:rPr>
        <w:t>戴着金色的纸制皇冠</w:t>
      </w:r>
      <w:r>
        <w:rPr>
          <w:rFonts w:hint="eastAsia"/>
          <w:iCs/>
          <w:color w:val="000000"/>
          <w:kern w:val="0"/>
          <w:szCs w:val="21"/>
        </w:rPr>
        <w:t>、</w:t>
      </w:r>
      <w:r w:rsidRPr="00593571">
        <w:rPr>
          <w:rFonts w:hint="eastAsia"/>
          <w:iCs/>
          <w:color w:val="000000"/>
          <w:kern w:val="0"/>
          <w:szCs w:val="21"/>
        </w:rPr>
        <w:t>披着拼接的毛皮斗篷</w:t>
      </w:r>
      <w:r>
        <w:rPr>
          <w:rFonts w:hint="eastAsia"/>
          <w:iCs/>
          <w:color w:val="000000"/>
          <w:kern w:val="0"/>
          <w:szCs w:val="21"/>
        </w:rPr>
        <w:t>的黑美人</w:t>
      </w:r>
      <w:r w:rsidRPr="00593571">
        <w:rPr>
          <w:rFonts w:hint="eastAsia"/>
          <w:iCs/>
          <w:color w:val="000000"/>
          <w:kern w:val="0"/>
          <w:szCs w:val="21"/>
        </w:rPr>
        <w:t>丁卡公主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Dinka Princess</w:t>
      </w:r>
      <w:r>
        <w:rPr>
          <w:rFonts w:hint="eastAsia"/>
          <w:iCs/>
          <w:color w:val="000000"/>
          <w:kern w:val="0"/>
          <w:szCs w:val="21"/>
        </w:rPr>
        <w:t>）那样，把他关进笼子里。</w:t>
      </w:r>
      <w:r>
        <w:rPr>
          <w:rFonts w:hint="eastAsia"/>
          <w:bCs/>
          <w:szCs w:val="21"/>
        </w:rPr>
        <w:t>埃姆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皮觉得</w:t>
      </w:r>
      <w:r w:rsidRPr="00593571">
        <w:rPr>
          <w:rFonts w:hint="eastAsia"/>
          <w:iCs/>
          <w:color w:val="000000"/>
          <w:kern w:val="0"/>
          <w:szCs w:val="21"/>
        </w:rPr>
        <w:t>丁卡公主</w:t>
      </w:r>
      <w:r>
        <w:rPr>
          <w:rFonts w:hint="eastAsia"/>
          <w:iCs/>
          <w:color w:val="000000"/>
          <w:kern w:val="0"/>
          <w:szCs w:val="21"/>
        </w:rPr>
        <w:t>十分美丽，对于他来说，这是一见钟情。</w:t>
      </w:r>
      <w:r w:rsidRPr="00593571">
        <w:rPr>
          <w:rFonts w:hint="eastAsia"/>
          <w:iCs/>
          <w:color w:val="000000"/>
          <w:kern w:val="0"/>
          <w:szCs w:val="21"/>
        </w:rPr>
        <w:t>丁卡公主</w:t>
      </w:r>
      <w:r>
        <w:rPr>
          <w:rFonts w:hint="eastAsia"/>
          <w:iCs/>
          <w:color w:val="000000"/>
          <w:kern w:val="0"/>
          <w:szCs w:val="21"/>
        </w:rPr>
        <w:t>却不能自由自在地爱任何人：她是</w:t>
      </w:r>
      <w:r w:rsidR="00263DF1" w:rsidRPr="00593571">
        <w:rPr>
          <w:rFonts w:hint="eastAsia"/>
          <w:iCs/>
          <w:color w:val="000000"/>
          <w:kern w:val="0"/>
          <w:szCs w:val="21"/>
        </w:rPr>
        <w:t>迪瓦尔</w:t>
      </w:r>
      <w:r w:rsidR="00263DF1" w:rsidRPr="00263DF1">
        <w:rPr>
          <w:rFonts w:hint="eastAsia"/>
          <w:iCs/>
          <w:color w:val="000000"/>
          <w:kern w:val="0"/>
          <w:szCs w:val="21"/>
        </w:rPr>
        <w:t>民族博览会</w:t>
      </w:r>
      <w:r w:rsidR="00263DF1">
        <w:rPr>
          <w:rFonts w:hint="eastAsia"/>
          <w:iCs/>
          <w:color w:val="000000"/>
          <w:kern w:val="0"/>
          <w:szCs w:val="21"/>
        </w:rPr>
        <w:t>的老板，</w:t>
      </w:r>
      <w:r w:rsidRPr="00593571">
        <w:rPr>
          <w:rFonts w:hint="eastAsia"/>
          <w:iCs/>
          <w:color w:val="000000"/>
          <w:kern w:val="0"/>
          <w:szCs w:val="21"/>
        </w:rPr>
        <w:t>迪瓦尔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593571">
        <w:rPr>
          <w:iCs/>
          <w:color w:val="000000"/>
          <w:kern w:val="0"/>
          <w:szCs w:val="21"/>
        </w:rPr>
        <w:t>Duval</w:t>
      </w:r>
      <w:r>
        <w:rPr>
          <w:rFonts w:hint="eastAsia"/>
          <w:iCs/>
          <w:color w:val="000000"/>
          <w:kern w:val="0"/>
          <w:szCs w:val="21"/>
        </w:rPr>
        <w:t>）</w:t>
      </w:r>
      <w:r w:rsidRPr="00593571">
        <w:rPr>
          <w:rFonts w:hint="eastAsia"/>
          <w:iCs/>
          <w:color w:val="000000"/>
          <w:kern w:val="0"/>
          <w:szCs w:val="21"/>
        </w:rPr>
        <w:t>先生</w:t>
      </w:r>
      <w:r>
        <w:rPr>
          <w:rFonts w:hint="eastAsia"/>
          <w:iCs/>
          <w:color w:val="000000"/>
          <w:kern w:val="0"/>
          <w:szCs w:val="21"/>
        </w:rPr>
        <w:t>的财产。</w:t>
      </w:r>
    </w:p>
    <w:p w:rsidR="00C30782" w:rsidRDefault="00C30782" w:rsidP="00C30782">
      <w:pPr>
        <w:rPr>
          <w:color w:val="000000"/>
          <w:kern w:val="0"/>
          <w:szCs w:val="21"/>
        </w:rPr>
      </w:pPr>
    </w:p>
    <w:p w:rsidR="00263DF1" w:rsidRDefault="00263DF1" w:rsidP="00C30782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625D73" w:rsidRPr="00625D73">
        <w:rPr>
          <w:rFonts w:hint="eastAsia"/>
          <w:color w:val="000000"/>
          <w:kern w:val="0"/>
          <w:szCs w:val="21"/>
        </w:rPr>
        <w:t>扎克斯</w:t>
      </w:r>
      <w:r w:rsidR="00625D73">
        <w:rPr>
          <w:rFonts w:hint="eastAsia"/>
          <w:color w:val="000000"/>
          <w:kern w:val="0"/>
          <w:szCs w:val="21"/>
        </w:rPr>
        <w:t>·</w:t>
      </w:r>
      <w:r w:rsidR="00625D73" w:rsidRPr="00625D73">
        <w:rPr>
          <w:rFonts w:hint="eastAsia"/>
          <w:color w:val="000000"/>
          <w:kern w:val="0"/>
          <w:szCs w:val="21"/>
        </w:rPr>
        <w:t>米达（</w:t>
      </w:r>
      <w:r w:rsidR="00625D73" w:rsidRPr="00625D73">
        <w:rPr>
          <w:rFonts w:hint="eastAsia"/>
          <w:color w:val="000000"/>
          <w:kern w:val="0"/>
          <w:szCs w:val="21"/>
        </w:rPr>
        <w:t>Zakes Mda</w:t>
      </w:r>
      <w:r w:rsidR="00625D73" w:rsidRPr="00625D73">
        <w:rPr>
          <w:rFonts w:hint="eastAsia"/>
          <w:color w:val="000000"/>
          <w:kern w:val="0"/>
          <w:szCs w:val="21"/>
        </w:rPr>
        <w:t>）</w:t>
      </w:r>
      <w:r w:rsidR="00625D73">
        <w:rPr>
          <w:rFonts w:hint="eastAsia"/>
          <w:color w:val="000000"/>
          <w:kern w:val="0"/>
          <w:szCs w:val="21"/>
        </w:rPr>
        <w:t>所创作的最引人注目的故事之一就这样开始了，这部小说并不十分长，却有着强大的冲击力。</w:t>
      </w:r>
      <w:r w:rsidR="00625D73" w:rsidRPr="00625D73">
        <w:rPr>
          <w:rFonts w:hint="eastAsia"/>
          <w:color w:val="000000"/>
          <w:kern w:val="0"/>
          <w:szCs w:val="21"/>
        </w:rPr>
        <w:t>《纽约的祖鲁人》</w:t>
      </w:r>
      <w:r w:rsidR="00625D73">
        <w:rPr>
          <w:rFonts w:hint="eastAsia"/>
          <w:color w:val="000000"/>
          <w:kern w:val="0"/>
          <w:szCs w:val="21"/>
        </w:rPr>
        <w:t>（</w:t>
      </w:r>
      <w:r w:rsidR="00625D73" w:rsidRPr="00C30782">
        <w:rPr>
          <w:color w:val="000000"/>
          <w:kern w:val="0"/>
          <w:szCs w:val="21"/>
        </w:rPr>
        <w:t>THE ZULUS OF NEW YORK</w:t>
      </w:r>
      <w:r w:rsidR="00625D73">
        <w:rPr>
          <w:rFonts w:hint="eastAsia"/>
          <w:color w:val="000000"/>
          <w:kern w:val="0"/>
          <w:szCs w:val="21"/>
        </w:rPr>
        <w:t>）既描述了真实而可怕的不公平和侮辱，同时也热烈地歌颂了人类的活力和创造力，以及爱的变革性和强大力量，它定能激起读者强烈的感情。书中的</w:t>
      </w:r>
      <w:r w:rsidR="00625D73">
        <w:rPr>
          <w:rFonts w:hint="eastAsia"/>
          <w:bCs/>
          <w:szCs w:val="21"/>
        </w:rPr>
        <w:t>埃姆</w:t>
      </w:r>
      <w:r w:rsidR="00625D73">
        <w:rPr>
          <w:rFonts w:hint="eastAsia"/>
          <w:bCs/>
          <w:szCs w:val="21"/>
        </w:rPr>
        <w:t>-</w:t>
      </w:r>
      <w:r w:rsidR="00625D73">
        <w:rPr>
          <w:rFonts w:hint="eastAsia"/>
          <w:bCs/>
          <w:szCs w:val="21"/>
        </w:rPr>
        <w:t>皮和</w:t>
      </w:r>
      <w:r w:rsidR="00625D73" w:rsidRPr="00593571">
        <w:rPr>
          <w:rFonts w:hint="eastAsia"/>
          <w:iCs/>
          <w:color w:val="000000"/>
          <w:kern w:val="0"/>
          <w:szCs w:val="21"/>
        </w:rPr>
        <w:t>丁卡公主</w:t>
      </w:r>
      <w:r w:rsidR="00625D73">
        <w:rPr>
          <w:rFonts w:hint="eastAsia"/>
          <w:iCs/>
          <w:color w:val="000000"/>
          <w:kern w:val="0"/>
          <w:szCs w:val="21"/>
        </w:rPr>
        <w:t>，还有其他形形色色的人物角色都让人过目难忘，</w:t>
      </w:r>
      <w:r w:rsidR="00625D73" w:rsidRPr="00625D73">
        <w:rPr>
          <w:rFonts w:hint="eastAsia"/>
          <w:color w:val="000000"/>
          <w:kern w:val="0"/>
          <w:szCs w:val="21"/>
        </w:rPr>
        <w:t>扎克斯</w:t>
      </w:r>
      <w:r w:rsidR="00625D73">
        <w:rPr>
          <w:rFonts w:hint="eastAsia"/>
          <w:color w:val="000000"/>
          <w:kern w:val="0"/>
          <w:szCs w:val="21"/>
        </w:rPr>
        <w:t>·</w:t>
      </w:r>
      <w:r w:rsidR="00625D73" w:rsidRPr="00625D73">
        <w:rPr>
          <w:rFonts w:hint="eastAsia"/>
          <w:color w:val="000000"/>
          <w:kern w:val="0"/>
          <w:szCs w:val="21"/>
        </w:rPr>
        <w:t>米达</w:t>
      </w:r>
      <w:r w:rsidR="00625D73">
        <w:rPr>
          <w:rFonts w:hint="eastAsia"/>
          <w:color w:val="000000"/>
          <w:kern w:val="0"/>
          <w:szCs w:val="21"/>
        </w:rPr>
        <w:t>用他那富有想象力和魔力的声音，为那些不能为自己发声的人们发声，他从十分稀少的历史记录中，创造出了一部令人难忘的小说。</w:t>
      </w:r>
      <w:r w:rsidR="00625D73" w:rsidRPr="00625D73">
        <w:rPr>
          <w:rFonts w:hint="eastAsia"/>
          <w:color w:val="000000"/>
          <w:kern w:val="0"/>
          <w:szCs w:val="21"/>
        </w:rPr>
        <w:t>扎克斯</w:t>
      </w:r>
      <w:r w:rsidR="00625D73">
        <w:rPr>
          <w:rFonts w:hint="eastAsia"/>
          <w:color w:val="000000"/>
          <w:kern w:val="0"/>
          <w:szCs w:val="21"/>
        </w:rPr>
        <w:t>·</w:t>
      </w:r>
      <w:r w:rsidR="00625D73" w:rsidRPr="00625D73">
        <w:rPr>
          <w:rFonts w:hint="eastAsia"/>
          <w:color w:val="000000"/>
          <w:kern w:val="0"/>
          <w:szCs w:val="21"/>
        </w:rPr>
        <w:t>米</w:t>
      </w:r>
      <w:r w:rsidR="00625D73" w:rsidRPr="00625D73">
        <w:rPr>
          <w:rFonts w:hint="eastAsia"/>
          <w:color w:val="000000"/>
          <w:kern w:val="0"/>
          <w:szCs w:val="21"/>
        </w:rPr>
        <w:lastRenderedPageBreak/>
        <w:t>达</w:t>
      </w:r>
      <w:r w:rsidR="00625D73">
        <w:rPr>
          <w:rFonts w:hint="eastAsia"/>
          <w:color w:val="000000"/>
          <w:kern w:val="0"/>
          <w:szCs w:val="21"/>
        </w:rPr>
        <w:t>已经创作出不少经典的爱情故事，但这本书所讲述的故事，很可能是其中最优美、最令人心碎的</w:t>
      </w:r>
      <w:r w:rsidR="00832370">
        <w:rPr>
          <w:rFonts w:hint="eastAsia"/>
          <w:color w:val="000000"/>
          <w:kern w:val="0"/>
          <w:szCs w:val="21"/>
        </w:rPr>
        <w:t>作品。</w:t>
      </w:r>
    </w:p>
    <w:p w:rsidR="00625D73" w:rsidRPr="00625D73" w:rsidRDefault="00625D73" w:rsidP="00C30782">
      <w:pPr>
        <w:rPr>
          <w:color w:val="000000"/>
          <w:kern w:val="0"/>
          <w:szCs w:val="21"/>
        </w:rPr>
      </w:pPr>
    </w:p>
    <w:p w:rsidR="008B3081" w:rsidRPr="00C30782" w:rsidRDefault="003C2DA6" w:rsidP="00C30782">
      <w:pPr>
        <w:rPr>
          <w:b/>
          <w:szCs w:val="21"/>
        </w:rPr>
      </w:pPr>
      <w:r w:rsidRPr="00C3078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30782">
      <w:pPr>
        <w:rPr>
          <w:b/>
          <w:szCs w:val="21"/>
        </w:rPr>
      </w:pPr>
    </w:p>
    <w:p w:rsidR="00C40D2C" w:rsidRPr="000800E5" w:rsidRDefault="00C40D2C" w:rsidP="00C30782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C40D2C">
        <w:rPr>
          <w:rFonts w:hint="eastAsia"/>
          <w:b/>
          <w:szCs w:val="21"/>
        </w:rPr>
        <w:t>扎克斯·米达</w:t>
      </w:r>
      <w:r>
        <w:rPr>
          <w:rFonts w:hint="eastAsia"/>
          <w:b/>
          <w:szCs w:val="21"/>
        </w:rPr>
        <w:t>（</w:t>
      </w:r>
      <w:r w:rsidRPr="00872C99">
        <w:rPr>
          <w:b/>
          <w:color w:val="000000"/>
          <w:kern w:val="0"/>
          <w:szCs w:val="21"/>
        </w:rPr>
        <w:t>Zakes Mda</w:t>
      </w:r>
      <w:r>
        <w:rPr>
          <w:rFonts w:hint="eastAsia"/>
          <w:b/>
          <w:szCs w:val="21"/>
        </w:rPr>
        <w:t>）</w:t>
      </w:r>
      <w:r w:rsidR="000800E5" w:rsidRPr="000800E5">
        <w:rPr>
          <w:rFonts w:hint="eastAsia"/>
          <w:szCs w:val="21"/>
        </w:rPr>
        <w:t>的作品</w:t>
      </w:r>
      <w:r w:rsidR="000800E5">
        <w:rPr>
          <w:rFonts w:hint="eastAsia"/>
          <w:szCs w:val="21"/>
        </w:rPr>
        <w:t>已经走出国门，由</w:t>
      </w:r>
      <w:r w:rsidR="000800E5">
        <w:rPr>
          <w:rFonts w:hint="eastAsia"/>
          <w:szCs w:val="21"/>
        </w:rPr>
        <w:t>FSG</w:t>
      </w:r>
      <w:r w:rsidR="000800E5">
        <w:rPr>
          <w:rFonts w:hint="eastAsia"/>
          <w:szCs w:val="21"/>
        </w:rPr>
        <w:t>和</w:t>
      </w:r>
      <w:r w:rsidR="000800E5">
        <w:rPr>
          <w:rFonts w:hint="eastAsia"/>
          <w:szCs w:val="21"/>
        </w:rPr>
        <w:t>Picador</w:t>
      </w:r>
      <w:r w:rsidR="000800E5">
        <w:rPr>
          <w:rFonts w:hint="eastAsia"/>
          <w:szCs w:val="21"/>
        </w:rPr>
        <w:t>等出版社在美国出版，其作品的翻译版权也已授权到多个国家。他的著作被大量的英国文学、后殖民主义和非洲文学课程所引用，《红色之心》（</w:t>
      </w:r>
      <w:r w:rsidR="000800E5" w:rsidRPr="00872C99">
        <w:rPr>
          <w:bCs/>
          <w:color w:val="000000"/>
          <w:kern w:val="0"/>
          <w:szCs w:val="21"/>
        </w:rPr>
        <w:t>THE HEART OF REDNESS</w:t>
      </w:r>
      <w:r w:rsidR="000800E5">
        <w:rPr>
          <w:rFonts w:hint="eastAsia"/>
          <w:szCs w:val="21"/>
        </w:rPr>
        <w:t>）和《死亡之道》（</w:t>
      </w:r>
      <w:r w:rsidR="000800E5" w:rsidRPr="00872C99">
        <w:rPr>
          <w:bCs/>
          <w:color w:val="000000"/>
          <w:kern w:val="0"/>
          <w:szCs w:val="21"/>
        </w:rPr>
        <w:t>WAYS OF DYING</w:t>
      </w:r>
      <w:r w:rsidR="000800E5">
        <w:rPr>
          <w:rFonts w:hint="eastAsia"/>
          <w:szCs w:val="21"/>
        </w:rPr>
        <w:t>）经常被列为南非十大经典著作之中。</w:t>
      </w:r>
    </w:p>
    <w:p w:rsidR="000800E5" w:rsidRDefault="000800E5" w:rsidP="00C30782">
      <w:pPr>
        <w:rPr>
          <w:rFonts w:ascii="Arial" w:hAnsi="Arial" w:cs="Arial"/>
          <w:color w:val="434343"/>
          <w:sz w:val="15"/>
          <w:szCs w:val="15"/>
        </w:rPr>
      </w:pPr>
    </w:p>
    <w:p w:rsidR="000800E5" w:rsidRDefault="000800E5" w:rsidP="00C30782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800E5">
        <w:rPr>
          <w:rFonts w:hint="eastAsia"/>
          <w:color w:val="000000"/>
          <w:kern w:val="0"/>
          <w:szCs w:val="21"/>
        </w:rPr>
        <w:t>扎克斯</w:t>
      </w:r>
      <w:r>
        <w:rPr>
          <w:rFonts w:hint="eastAsia"/>
          <w:color w:val="000000"/>
          <w:kern w:val="0"/>
          <w:szCs w:val="21"/>
        </w:rPr>
        <w:t>·</w:t>
      </w:r>
      <w:r w:rsidRPr="000800E5">
        <w:rPr>
          <w:rFonts w:hint="eastAsia"/>
          <w:color w:val="000000"/>
          <w:kern w:val="0"/>
          <w:szCs w:val="21"/>
        </w:rPr>
        <w:t>米达曾获得赫斯顿</w:t>
      </w:r>
      <w:r w:rsidRPr="000800E5">
        <w:rPr>
          <w:rFonts w:hint="eastAsia"/>
          <w:color w:val="000000"/>
          <w:kern w:val="0"/>
          <w:szCs w:val="21"/>
        </w:rPr>
        <w:t>/</w:t>
      </w:r>
      <w:r w:rsidRPr="000800E5">
        <w:rPr>
          <w:rFonts w:hint="eastAsia"/>
          <w:color w:val="000000"/>
          <w:kern w:val="0"/>
          <w:szCs w:val="21"/>
        </w:rPr>
        <w:t>赖特遗产奖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Hurston/Wright Legacy Award</w:t>
      </w:r>
      <w:r>
        <w:rPr>
          <w:rFonts w:hint="eastAsia"/>
          <w:color w:val="000000"/>
          <w:kern w:val="0"/>
          <w:szCs w:val="21"/>
        </w:rPr>
        <w:t>）</w:t>
      </w:r>
      <w:r w:rsidRPr="000800E5">
        <w:rPr>
          <w:rFonts w:hint="eastAsia"/>
          <w:color w:val="000000"/>
          <w:kern w:val="0"/>
          <w:szCs w:val="21"/>
        </w:rPr>
        <w:t>、星期日泰晤士报小说奖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Sunday Times Fiction Prize</w:t>
      </w:r>
      <w:r>
        <w:rPr>
          <w:rFonts w:hint="eastAsia"/>
          <w:color w:val="000000"/>
          <w:kern w:val="0"/>
          <w:szCs w:val="21"/>
        </w:rPr>
        <w:t>）</w:t>
      </w:r>
      <w:r w:rsidRPr="000800E5">
        <w:rPr>
          <w:rFonts w:hint="eastAsia"/>
          <w:color w:val="000000"/>
          <w:kern w:val="0"/>
          <w:szCs w:val="21"/>
        </w:rPr>
        <w:t>、英联邦作家奖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Commonwealth Writer’s Prize</w:t>
      </w:r>
      <w:r>
        <w:rPr>
          <w:rFonts w:hint="eastAsia"/>
          <w:color w:val="000000"/>
          <w:kern w:val="0"/>
          <w:szCs w:val="21"/>
        </w:rPr>
        <w:t>）</w:t>
      </w:r>
      <w:r w:rsidRPr="000800E5">
        <w:rPr>
          <w:rFonts w:hint="eastAsia"/>
          <w:color w:val="000000"/>
          <w:kern w:val="0"/>
          <w:szCs w:val="21"/>
        </w:rPr>
        <w:t>和南非伊卡曼加</w:t>
      </w:r>
      <w:r>
        <w:rPr>
          <w:rFonts w:hint="eastAsia"/>
          <w:color w:val="000000"/>
          <w:kern w:val="0"/>
          <w:szCs w:val="21"/>
        </w:rPr>
        <w:t>艺术和文化卓越成就</w:t>
      </w:r>
      <w:r w:rsidRPr="000800E5">
        <w:rPr>
          <w:rFonts w:hint="eastAsia"/>
          <w:color w:val="000000"/>
          <w:kern w:val="0"/>
          <w:szCs w:val="21"/>
        </w:rPr>
        <w:t>银质勋章奖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South African Silver Order of Ikhamanga for Excellence in Arts and Culture</w:t>
      </w:r>
      <w:r>
        <w:rPr>
          <w:rFonts w:hint="eastAsia"/>
          <w:color w:val="000000"/>
          <w:kern w:val="0"/>
          <w:szCs w:val="21"/>
        </w:rPr>
        <w:t>）</w:t>
      </w:r>
      <w:r w:rsidRPr="000800E5">
        <w:rPr>
          <w:rFonts w:hint="eastAsia"/>
          <w:color w:val="000000"/>
          <w:kern w:val="0"/>
          <w:szCs w:val="21"/>
        </w:rPr>
        <w:t>等重大奖项。《死亡的方式》</w:t>
      </w:r>
      <w:r>
        <w:rPr>
          <w:rFonts w:hint="eastAsia"/>
          <w:color w:val="000000"/>
          <w:kern w:val="0"/>
          <w:szCs w:val="21"/>
        </w:rPr>
        <w:t>的电影改编权已被</w:t>
      </w:r>
      <w:r w:rsidRPr="000800E5">
        <w:rPr>
          <w:rFonts w:hint="eastAsia"/>
          <w:color w:val="000000"/>
          <w:kern w:val="0"/>
          <w:szCs w:val="21"/>
        </w:rPr>
        <w:t>詹恩·特纳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Jann Turner</w:t>
      </w:r>
      <w:r>
        <w:rPr>
          <w:rFonts w:hint="eastAsia"/>
          <w:color w:val="000000"/>
          <w:kern w:val="0"/>
          <w:szCs w:val="21"/>
        </w:rPr>
        <w:t>）获得</w:t>
      </w:r>
      <w:r w:rsidRPr="000800E5">
        <w:rPr>
          <w:rFonts w:hint="eastAsia"/>
          <w:color w:val="000000"/>
          <w:kern w:val="0"/>
          <w:szCs w:val="21"/>
        </w:rPr>
        <w:t>，而《鲸鱼召唤者》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THE WHALE CALLER</w:t>
      </w:r>
      <w:r>
        <w:rPr>
          <w:rFonts w:hint="eastAsia"/>
          <w:color w:val="000000"/>
          <w:kern w:val="0"/>
          <w:szCs w:val="21"/>
        </w:rPr>
        <w:t>）则</w:t>
      </w:r>
      <w:r w:rsidRPr="000800E5">
        <w:rPr>
          <w:rFonts w:hint="eastAsia"/>
          <w:color w:val="000000"/>
          <w:kern w:val="0"/>
          <w:szCs w:val="21"/>
        </w:rPr>
        <w:t>在</w:t>
      </w:r>
      <w:r w:rsidRPr="000800E5">
        <w:rPr>
          <w:rFonts w:hint="eastAsia"/>
          <w:color w:val="000000"/>
          <w:kern w:val="0"/>
          <w:szCs w:val="21"/>
        </w:rPr>
        <w:t>2017</w:t>
      </w:r>
      <w:r w:rsidRPr="000800E5">
        <w:rPr>
          <w:rFonts w:hint="eastAsia"/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被改编为电影</w:t>
      </w:r>
      <w:r w:rsidRPr="000800E5">
        <w:rPr>
          <w:rFonts w:hint="eastAsia"/>
          <w:color w:val="000000"/>
          <w:kern w:val="0"/>
          <w:szCs w:val="21"/>
        </w:rPr>
        <w:t>。</w:t>
      </w:r>
    </w:p>
    <w:p w:rsidR="00C30782" w:rsidRDefault="00C30782" w:rsidP="00C30782">
      <w:pPr>
        <w:rPr>
          <w:color w:val="000000"/>
          <w:kern w:val="0"/>
          <w:szCs w:val="21"/>
        </w:rPr>
      </w:pPr>
    </w:p>
    <w:p w:rsidR="00C447CD" w:rsidRDefault="000800E5" w:rsidP="00C447CD">
      <w:pPr>
        <w:ind w:firstLine="435"/>
        <w:rPr>
          <w:color w:val="000000"/>
          <w:kern w:val="0"/>
          <w:szCs w:val="21"/>
        </w:rPr>
      </w:pPr>
      <w:r w:rsidRPr="000800E5">
        <w:rPr>
          <w:rFonts w:hint="eastAsia"/>
          <w:color w:val="000000"/>
          <w:kern w:val="0"/>
          <w:szCs w:val="21"/>
        </w:rPr>
        <w:t>扎克斯</w:t>
      </w:r>
      <w:r>
        <w:rPr>
          <w:rFonts w:hint="eastAsia"/>
          <w:color w:val="000000"/>
          <w:kern w:val="0"/>
          <w:szCs w:val="21"/>
        </w:rPr>
        <w:t>在公共活动和社交媒体上十分</w:t>
      </w:r>
      <w:r w:rsidR="00C447CD">
        <w:rPr>
          <w:rFonts w:hint="eastAsia"/>
          <w:color w:val="000000"/>
          <w:kern w:val="0"/>
          <w:szCs w:val="21"/>
        </w:rPr>
        <w:t>活跃，他的社交网络账号十分具有价值——在</w:t>
      </w:r>
      <w:r w:rsidR="00C447CD" w:rsidRPr="00C30782">
        <w:rPr>
          <w:color w:val="000000"/>
          <w:kern w:val="0"/>
          <w:szCs w:val="21"/>
        </w:rPr>
        <w:t>Twitter</w:t>
      </w:r>
      <w:r w:rsidR="00C447CD">
        <w:rPr>
          <w:rFonts w:hint="eastAsia"/>
          <w:color w:val="000000"/>
          <w:kern w:val="0"/>
          <w:szCs w:val="21"/>
        </w:rPr>
        <w:t>上的关注人数高达十万人。</w:t>
      </w:r>
      <w:r w:rsidR="00C447CD" w:rsidRPr="00C447CD">
        <w:rPr>
          <w:color w:val="000000"/>
          <w:kern w:val="0"/>
          <w:szCs w:val="21"/>
        </w:rPr>
        <w:t>就像作者本人一样，</w:t>
      </w:r>
      <w:r w:rsidR="00C447CD" w:rsidRPr="000800E5">
        <w:rPr>
          <w:rFonts w:hint="eastAsia"/>
          <w:color w:val="000000"/>
          <w:kern w:val="0"/>
          <w:szCs w:val="21"/>
        </w:rPr>
        <w:t>扎克斯</w:t>
      </w:r>
      <w:r w:rsidR="00C447CD" w:rsidRPr="00C447CD">
        <w:rPr>
          <w:color w:val="000000"/>
          <w:kern w:val="0"/>
          <w:szCs w:val="21"/>
        </w:rPr>
        <w:t>的写作风格大胆、充满活力、</w:t>
      </w:r>
      <w:r w:rsidR="00C447CD">
        <w:rPr>
          <w:rFonts w:hint="eastAsia"/>
          <w:color w:val="000000"/>
          <w:kern w:val="0"/>
          <w:szCs w:val="21"/>
        </w:rPr>
        <w:t>十分具有</w:t>
      </w:r>
      <w:r w:rsidR="00C447CD" w:rsidRPr="00C447CD">
        <w:rPr>
          <w:color w:val="000000"/>
          <w:kern w:val="0"/>
          <w:szCs w:val="21"/>
        </w:rPr>
        <w:t>原创</w:t>
      </w:r>
      <w:r w:rsidR="00C447CD">
        <w:rPr>
          <w:rFonts w:hint="eastAsia"/>
          <w:color w:val="000000"/>
          <w:kern w:val="0"/>
          <w:szCs w:val="21"/>
        </w:rPr>
        <w:t>性</w:t>
      </w:r>
      <w:r w:rsidR="00C447CD" w:rsidRPr="00C447CD">
        <w:rPr>
          <w:color w:val="000000"/>
          <w:kern w:val="0"/>
          <w:szCs w:val="21"/>
        </w:rPr>
        <w:t>，并</w:t>
      </w:r>
      <w:r w:rsidR="00C447CD">
        <w:rPr>
          <w:rFonts w:hint="eastAsia"/>
          <w:color w:val="000000"/>
          <w:kern w:val="0"/>
          <w:szCs w:val="21"/>
        </w:rPr>
        <w:t>且具有</w:t>
      </w:r>
      <w:r w:rsidR="00C447CD" w:rsidRPr="00C447CD">
        <w:rPr>
          <w:color w:val="000000"/>
          <w:kern w:val="0"/>
          <w:szCs w:val="21"/>
        </w:rPr>
        <w:t>丰富的口头文化</w:t>
      </w:r>
      <w:r w:rsidR="00C447CD">
        <w:rPr>
          <w:rFonts w:hint="eastAsia"/>
          <w:color w:val="000000"/>
          <w:kern w:val="0"/>
          <w:szCs w:val="21"/>
        </w:rPr>
        <w:t>的传承</w:t>
      </w:r>
      <w:r w:rsidR="00C447CD" w:rsidRPr="00C447CD">
        <w:rPr>
          <w:color w:val="000000"/>
          <w:kern w:val="0"/>
          <w:szCs w:val="21"/>
        </w:rPr>
        <w:t>。</w:t>
      </w:r>
    </w:p>
    <w:p w:rsidR="00C447CD" w:rsidRDefault="00C447CD" w:rsidP="00C447CD">
      <w:pPr>
        <w:ind w:firstLine="435"/>
        <w:rPr>
          <w:color w:val="000000"/>
          <w:kern w:val="0"/>
          <w:szCs w:val="21"/>
        </w:rPr>
      </w:pPr>
    </w:p>
    <w:p w:rsidR="000800E5" w:rsidRDefault="00C447CD" w:rsidP="00C447CD">
      <w:pPr>
        <w:ind w:firstLine="435"/>
        <w:rPr>
          <w:color w:val="000000"/>
          <w:kern w:val="0"/>
          <w:szCs w:val="21"/>
        </w:rPr>
      </w:pPr>
      <w:r w:rsidRPr="00C447CD">
        <w:rPr>
          <w:rFonts w:hint="eastAsia"/>
          <w:color w:val="000000"/>
          <w:kern w:val="0"/>
          <w:szCs w:val="21"/>
        </w:rPr>
        <w:t>扎克斯</w:t>
      </w:r>
      <w:r>
        <w:rPr>
          <w:rFonts w:hint="eastAsia"/>
          <w:color w:val="000000"/>
          <w:kern w:val="0"/>
          <w:szCs w:val="21"/>
        </w:rPr>
        <w:t>还</w:t>
      </w:r>
      <w:r w:rsidRPr="00C447CD">
        <w:rPr>
          <w:rFonts w:hint="eastAsia"/>
          <w:color w:val="000000"/>
          <w:kern w:val="0"/>
          <w:szCs w:val="21"/>
        </w:rPr>
        <w:t>是一位画家、作曲家和电影制作人。他在南非和美国</w:t>
      </w:r>
      <w:r>
        <w:rPr>
          <w:rFonts w:hint="eastAsia"/>
          <w:color w:val="000000"/>
          <w:kern w:val="0"/>
          <w:szCs w:val="21"/>
        </w:rPr>
        <w:t>两地</w:t>
      </w:r>
      <w:r w:rsidRPr="00C447CD">
        <w:rPr>
          <w:rFonts w:hint="eastAsia"/>
          <w:color w:val="000000"/>
          <w:kern w:val="0"/>
          <w:szCs w:val="21"/>
        </w:rPr>
        <w:t>生活，在美国</w:t>
      </w:r>
      <w:r>
        <w:rPr>
          <w:rFonts w:hint="eastAsia"/>
          <w:color w:val="000000"/>
          <w:kern w:val="0"/>
          <w:szCs w:val="21"/>
        </w:rPr>
        <w:t>的</w:t>
      </w:r>
      <w:r w:rsidRPr="00C447CD">
        <w:rPr>
          <w:rFonts w:hint="eastAsia"/>
          <w:color w:val="000000"/>
          <w:kern w:val="0"/>
          <w:szCs w:val="21"/>
        </w:rPr>
        <w:t>俄亥俄大学</w:t>
      </w:r>
      <w:r>
        <w:rPr>
          <w:rFonts w:hint="eastAsia"/>
          <w:color w:val="000000"/>
          <w:kern w:val="0"/>
          <w:szCs w:val="21"/>
        </w:rPr>
        <w:t>（</w:t>
      </w:r>
      <w:r w:rsidRPr="00C30782">
        <w:rPr>
          <w:color w:val="000000"/>
          <w:kern w:val="0"/>
          <w:szCs w:val="21"/>
        </w:rPr>
        <w:t>Ohio University</w:t>
      </w:r>
      <w:r>
        <w:rPr>
          <w:rFonts w:hint="eastAsia"/>
          <w:color w:val="000000"/>
          <w:kern w:val="0"/>
          <w:szCs w:val="21"/>
        </w:rPr>
        <w:t>）</w:t>
      </w:r>
      <w:r w:rsidRPr="00C447CD">
        <w:rPr>
          <w:rFonts w:hint="eastAsia"/>
          <w:color w:val="000000"/>
          <w:kern w:val="0"/>
          <w:szCs w:val="21"/>
        </w:rPr>
        <w:t>担任创意写作</w:t>
      </w:r>
      <w:r>
        <w:rPr>
          <w:rFonts w:hint="eastAsia"/>
          <w:color w:val="000000"/>
          <w:kern w:val="0"/>
          <w:szCs w:val="21"/>
        </w:rPr>
        <w:t>课</w:t>
      </w:r>
      <w:r w:rsidRPr="00C447CD">
        <w:rPr>
          <w:rFonts w:hint="eastAsia"/>
          <w:color w:val="000000"/>
          <w:kern w:val="0"/>
          <w:szCs w:val="21"/>
        </w:rPr>
        <w:t>教授。</w:t>
      </w:r>
      <w:r>
        <w:rPr>
          <w:rFonts w:hint="eastAsia"/>
          <w:color w:val="000000"/>
          <w:kern w:val="0"/>
          <w:szCs w:val="21"/>
        </w:rPr>
        <w:t>他还是南非东开普地区（他的祖先生活的土地）社区养蜂行动的创始人，并且在约翰内斯堡的市场剧院（</w:t>
      </w:r>
      <w:r w:rsidRPr="00C30782">
        <w:rPr>
          <w:color w:val="000000"/>
          <w:kern w:val="0"/>
          <w:szCs w:val="21"/>
        </w:rPr>
        <w:t>Market Theatre</w:t>
      </w:r>
      <w:r>
        <w:rPr>
          <w:rFonts w:hint="eastAsia"/>
          <w:color w:val="000000"/>
          <w:kern w:val="0"/>
          <w:szCs w:val="21"/>
        </w:rPr>
        <w:t>）担任戏剧作家，他也是</w:t>
      </w:r>
      <w:r w:rsidRPr="00C447CD">
        <w:rPr>
          <w:rFonts w:hint="eastAsia"/>
          <w:color w:val="000000"/>
          <w:kern w:val="0"/>
          <w:szCs w:val="21"/>
        </w:rPr>
        <w:t>约翰内斯堡索菲亚镇南部非洲多媒体艾滋病信托基金</w:t>
      </w:r>
      <w:r>
        <w:rPr>
          <w:rFonts w:hint="eastAsia"/>
          <w:color w:val="000000"/>
          <w:kern w:val="0"/>
          <w:szCs w:val="21"/>
        </w:rPr>
        <w:t>会</w:t>
      </w:r>
      <w:r w:rsidRPr="00C447CD">
        <w:rPr>
          <w:rFonts w:hint="eastAsia"/>
          <w:color w:val="000000"/>
          <w:kern w:val="0"/>
          <w:szCs w:val="21"/>
        </w:rPr>
        <w:t>的董事。</w:t>
      </w:r>
    </w:p>
    <w:p w:rsidR="00C30782" w:rsidRDefault="00C30782" w:rsidP="00C30782">
      <w:pPr>
        <w:rPr>
          <w:color w:val="000000"/>
          <w:kern w:val="0"/>
          <w:szCs w:val="21"/>
        </w:rPr>
      </w:pPr>
    </w:p>
    <w:p w:rsidR="003C2DA6" w:rsidRPr="00C30782" w:rsidRDefault="003C2DA6" w:rsidP="00C30782">
      <w:pPr>
        <w:rPr>
          <w:b/>
          <w:bCs/>
          <w:szCs w:val="21"/>
        </w:rPr>
      </w:pPr>
      <w:r w:rsidRPr="00C30782">
        <w:rPr>
          <w:b/>
          <w:bCs/>
          <w:szCs w:val="21"/>
        </w:rPr>
        <w:t>媒体评价：</w:t>
      </w:r>
    </w:p>
    <w:p w:rsidR="00D60EB2" w:rsidRPr="00C40D2C" w:rsidRDefault="00D60EB2" w:rsidP="00C30782">
      <w:pPr>
        <w:rPr>
          <w:bCs/>
          <w:szCs w:val="21"/>
        </w:rPr>
      </w:pPr>
    </w:p>
    <w:p w:rsidR="00C40D2C" w:rsidRPr="00C40D2C" w:rsidRDefault="00C40D2C" w:rsidP="00C30782">
      <w:pPr>
        <w:rPr>
          <w:bCs/>
          <w:szCs w:val="21"/>
        </w:rPr>
      </w:pPr>
      <w:r w:rsidRPr="00C40D2C">
        <w:rPr>
          <w:rFonts w:hint="eastAsia"/>
          <w:bCs/>
          <w:szCs w:val="21"/>
        </w:rPr>
        <w:t xml:space="preserve">    </w:t>
      </w:r>
      <w:r w:rsidRPr="00C40D2C">
        <w:rPr>
          <w:rFonts w:hint="eastAsia"/>
          <w:bCs/>
          <w:szCs w:val="21"/>
        </w:rPr>
        <w:t>“米达以一种罕见的热情与真实相结合的方式</w:t>
      </w:r>
      <w:r>
        <w:rPr>
          <w:rFonts w:hint="eastAsia"/>
          <w:bCs/>
          <w:szCs w:val="21"/>
        </w:rPr>
        <w:t>，</w:t>
      </w:r>
      <w:r w:rsidRPr="00C40D2C">
        <w:rPr>
          <w:rFonts w:hint="eastAsia"/>
          <w:bCs/>
          <w:szCs w:val="21"/>
        </w:rPr>
        <w:t>发自内心地写作，与世界各地的读者联系在一起。”</w:t>
      </w:r>
    </w:p>
    <w:p w:rsidR="00C30782" w:rsidRDefault="00C30782" w:rsidP="00C30782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17675">
        <w:rPr>
          <w:rFonts w:hint="eastAsia"/>
          <w:color w:val="000000"/>
          <w:kern w:val="0"/>
          <w:szCs w:val="21"/>
        </w:rPr>
        <w:t>《书目杂志》（</w:t>
      </w:r>
      <w:r w:rsidR="00B17675" w:rsidRPr="00186E46">
        <w:rPr>
          <w:i/>
          <w:color w:val="000000"/>
          <w:kern w:val="0"/>
          <w:szCs w:val="21"/>
        </w:rPr>
        <w:t>Booklist</w:t>
      </w:r>
      <w:r w:rsidR="00B17675">
        <w:rPr>
          <w:rFonts w:hint="eastAsia"/>
          <w:color w:val="000000"/>
          <w:kern w:val="0"/>
          <w:szCs w:val="21"/>
        </w:rPr>
        <w:t>）</w:t>
      </w:r>
    </w:p>
    <w:p w:rsidR="00C30782" w:rsidRDefault="00C30782" w:rsidP="00C3078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40D2C" w:rsidRDefault="00C40D2C" w:rsidP="00C3078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“人们不仅应该为这个文坛声音感到欢喜，更应该感到钦佩。”</w:t>
      </w:r>
    </w:p>
    <w:p w:rsidR="00C30782" w:rsidRDefault="00C30782" w:rsidP="00C30782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17675">
        <w:rPr>
          <w:rFonts w:hint="eastAsia"/>
          <w:color w:val="000000"/>
          <w:kern w:val="0"/>
          <w:szCs w:val="21"/>
        </w:rPr>
        <w:t>《纽约时报》（</w:t>
      </w:r>
      <w:r w:rsidR="00B17675" w:rsidRPr="00186E46">
        <w:rPr>
          <w:i/>
          <w:color w:val="000000"/>
          <w:kern w:val="0"/>
          <w:szCs w:val="21"/>
        </w:rPr>
        <w:t>New York Times</w:t>
      </w:r>
      <w:r w:rsidR="00B17675">
        <w:rPr>
          <w:rFonts w:hint="eastAsia"/>
          <w:color w:val="000000"/>
          <w:kern w:val="0"/>
          <w:szCs w:val="21"/>
        </w:rPr>
        <w:t>）</w:t>
      </w:r>
    </w:p>
    <w:p w:rsidR="00C30782" w:rsidRDefault="00C30782" w:rsidP="00C3078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40D2C" w:rsidRDefault="00C40D2C" w:rsidP="00C3078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C40D2C">
        <w:rPr>
          <w:rFonts w:hint="eastAsia"/>
          <w:color w:val="000000"/>
          <w:kern w:val="0"/>
          <w:szCs w:val="21"/>
        </w:rPr>
        <w:t>扎克斯</w:t>
      </w:r>
      <w:r>
        <w:rPr>
          <w:rFonts w:hint="eastAsia"/>
          <w:color w:val="000000"/>
          <w:kern w:val="0"/>
          <w:szCs w:val="21"/>
        </w:rPr>
        <w:t>·</w:t>
      </w:r>
      <w:r w:rsidRPr="00C40D2C">
        <w:rPr>
          <w:rFonts w:hint="eastAsia"/>
          <w:color w:val="000000"/>
          <w:kern w:val="0"/>
          <w:szCs w:val="21"/>
        </w:rPr>
        <w:t>米达</w:t>
      </w:r>
      <w:r>
        <w:rPr>
          <w:rFonts w:hint="eastAsia"/>
          <w:color w:val="000000"/>
          <w:kern w:val="0"/>
          <w:szCs w:val="21"/>
        </w:rPr>
        <w:t>在他一本接一本的小说创作的过程中，似乎形成了一种写作模式，在他的这种独特模式中，朴实的现实与神奇的幻想泰然自若地并存。”</w:t>
      </w:r>
    </w:p>
    <w:p w:rsidR="00C30782" w:rsidRDefault="00186E46" w:rsidP="00C30782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17675">
        <w:rPr>
          <w:rFonts w:hint="eastAsia"/>
          <w:color w:val="000000"/>
          <w:kern w:val="0"/>
          <w:szCs w:val="21"/>
        </w:rPr>
        <w:t>《独立报》（</w:t>
      </w:r>
      <w:r w:rsidR="00B17675" w:rsidRPr="00186E46">
        <w:rPr>
          <w:i/>
          <w:color w:val="000000"/>
          <w:kern w:val="0"/>
          <w:szCs w:val="21"/>
        </w:rPr>
        <w:t>Independent</w:t>
      </w:r>
      <w:r w:rsidR="00B17675">
        <w:rPr>
          <w:rFonts w:hint="eastAsia"/>
          <w:color w:val="000000"/>
          <w:kern w:val="0"/>
          <w:szCs w:val="21"/>
        </w:rPr>
        <w:t>）</w:t>
      </w:r>
    </w:p>
    <w:p w:rsidR="00C30782" w:rsidRDefault="00C30782" w:rsidP="00C3078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800E5" w:rsidRDefault="000800E5" w:rsidP="00C3078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C40D2C">
        <w:rPr>
          <w:rFonts w:hint="eastAsia"/>
          <w:color w:val="000000"/>
          <w:kern w:val="0"/>
          <w:szCs w:val="21"/>
        </w:rPr>
        <w:t>扎克斯</w:t>
      </w:r>
      <w:r>
        <w:rPr>
          <w:rFonts w:hint="eastAsia"/>
          <w:color w:val="000000"/>
          <w:kern w:val="0"/>
          <w:szCs w:val="21"/>
        </w:rPr>
        <w:t>·</w:t>
      </w:r>
      <w:r w:rsidRPr="00C40D2C">
        <w:rPr>
          <w:rFonts w:hint="eastAsia"/>
          <w:color w:val="000000"/>
          <w:kern w:val="0"/>
          <w:szCs w:val="21"/>
        </w:rPr>
        <w:t>米达</w:t>
      </w:r>
      <w:r>
        <w:rPr>
          <w:rFonts w:hint="eastAsia"/>
          <w:color w:val="000000"/>
          <w:kern w:val="0"/>
          <w:szCs w:val="21"/>
        </w:rPr>
        <w:t>是最受欢迎的新艺术自由的倡导者之一。他的小说往往带有一种迷人的抒情之感及幽默感，能够使读者陶醉于</w:t>
      </w:r>
      <w:r w:rsidRPr="000800E5">
        <w:rPr>
          <w:rFonts w:hint="eastAsia"/>
          <w:color w:val="000000"/>
          <w:kern w:val="0"/>
          <w:szCs w:val="21"/>
        </w:rPr>
        <w:t>芦荟覆盖的山脉</w:t>
      </w:r>
      <w:r>
        <w:rPr>
          <w:rFonts w:hint="eastAsia"/>
          <w:color w:val="000000"/>
          <w:kern w:val="0"/>
          <w:szCs w:val="21"/>
        </w:rPr>
        <w:t>和海角地区海滨生活</w:t>
      </w:r>
      <w:r w:rsidRPr="000800E5">
        <w:rPr>
          <w:rFonts w:hint="eastAsia"/>
          <w:color w:val="000000"/>
          <w:kern w:val="0"/>
          <w:szCs w:val="21"/>
        </w:rPr>
        <w:t>的美丽</w:t>
      </w:r>
      <w:r>
        <w:rPr>
          <w:rFonts w:hint="eastAsia"/>
          <w:color w:val="000000"/>
          <w:kern w:val="0"/>
          <w:szCs w:val="21"/>
        </w:rPr>
        <w:t>”</w:t>
      </w:r>
    </w:p>
    <w:p w:rsidR="005737DB" w:rsidRDefault="00C30782" w:rsidP="00C30782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----</w:t>
      </w:r>
      <w:r w:rsidR="00B17675">
        <w:rPr>
          <w:rFonts w:hint="eastAsia"/>
          <w:color w:val="000000"/>
          <w:kern w:val="0"/>
          <w:szCs w:val="21"/>
        </w:rPr>
        <w:t>《卫报》（</w:t>
      </w:r>
      <w:r w:rsidR="00B17675" w:rsidRPr="00186E46">
        <w:rPr>
          <w:i/>
          <w:color w:val="000000"/>
          <w:kern w:val="0"/>
          <w:szCs w:val="21"/>
        </w:rPr>
        <w:t>The Guardian</w:t>
      </w:r>
      <w:r w:rsidR="00B17675">
        <w:rPr>
          <w:rFonts w:hint="eastAsia"/>
          <w:color w:val="000000"/>
          <w:kern w:val="0"/>
          <w:szCs w:val="21"/>
        </w:rPr>
        <w:t>）</w:t>
      </w:r>
    </w:p>
    <w:p w:rsidR="00C30782" w:rsidRDefault="00C30782" w:rsidP="00C3078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30782" w:rsidRPr="00C30782" w:rsidRDefault="00C30782" w:rsidP="00C30782">
      <w:pPr>
        <w:widowControl/>
        <w:shd w:val="clear" w:color="auto" w:fill="FFFFFF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205D52" w:rsidRDefault="00833658" w:rsidP="00205D52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205D52" w:rsidSect="00A203E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7E" w:rsidRDefault="00971A7E">
      <w:r>
        <w:separator/>
      </w:r>
    </w:p>
  </w:endnote>
  <w:endnote w:type="continuationSeparator" w:id="1">
    <w:p w:rsidR="00971A7E" w:rsidRDefault="0097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27C3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27C3D">
      <w:rPr>
        <w:rFonts w:ascii="方正姚体" w:eastAsia="方正姚体"/>
        <w:kern w:val="0"/>
        <w:szCs w:val="21"/>
      </w:rPr>
      <w:fldChar w:fldCharType="separate"/>
    </w:r>
    <w:r w:rsidR="00C1416C">
      <w:rPr>
        <w:rFonts w:ascii="方正姚体" w:eastAsia="方正姚体"/>
        <w:noProof/>
        <w:kern w:val="0"/>
        <w:szCs w:val="21"/>
      </w:rPr>
      <w:t>1</w:t>
    </w:r>
    <w:r w:rsidR="00427C3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7E" w:rsidRDefault="00971A7E">
      <w:r>
        <w:separator/>
      </w:r>
    </w:p>
  </w:footnote>
  <w:footnote w:type="continuationSeparator" w:id="1">
    <w:p w:rsidR="00971A7E" w:rsidRDefault="0097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870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0E5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86E4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5D52"/>
    <w:rsid w:val="00210EDB"/>
    <w:rsid w:val="00212EA1"/>
    <w:rsid w:val="00215937"/>
    <w:rsid w:val="002529AC"/>
    <w:rsid w:val="0025531D"/>
    <w:rsid w:val="00263DF1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4433"/>
    <w:rsid w:val="00337304"/>
    <w:rsid w:val="00344963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7C3D"/>
    <w:rsid w:val="00431D1E"/>
    <w:rsid w:val="00452828"/>
    <w:rsid w:val="004611D6"/>
    <w:rsid w:val="00462FAD"/>
    <w:rsid w:val="00463285"/>
    <w:rsid w:val="00484EAC"/>
    <w:rsid w:val="00491229"/>
    <w:rsid w:val="00491382"/>
    <w:rsid w:val="004A18EB"/>
    <w:rsid w:val="004B4C85"/>
    <w:rsid w:val="004C7A29"/>
    <w:rsid w:val="004E52F4"/>
    <w:rsid w:val="004E7135"/>
    <w:rsid w:val="004F47CD"/>
    <w:rsid w:val="005116BE"/>
    <w:rsid w:val="00515D6D"/>
    <w:rsid w:val="00527886"/>
    <w:rsid w:val="005664AD"/>
    <w:rsid w:val="005737DB"/>
    <w:rsid w:val="00577751"/>
    <w:rsid w:val="00582EAD"/>
    <w:rsid w:val="00583966"/>
    <w:rsid w:val="00593571"/>
    <w:rsid w:val="005A40A1"/>
    <w:rsid w:val="005B6FB0"/>
    <w:rsid w:val="005B7CEB"/>
    <w:rsid w:val="005C6904"/>
    <w:rsid w:val="00602E6C"/>
    <w:rsid w:val="00610C62"/>
    <w:rsid w:val="00625D73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203"/>
    <w:rsid w:val="007D22D2"/>
    <w:rsid w:val="007E104A"/>
    <w:rsid w:val="00805130"/>
    <w:rsid w:val="00805764"/>
    <w:rsid w:val="00832370"/>
    <w:rsid w:val="00833658"/>
    <w:rsid w:val="00843714"/>
    <w:rsid w:val="00856401"/>
    <w:rsid w:val="00862531"/>
    <w:rsid w:val="00862DBE"/>
    <w:rsid w:val="008648D3"/>
    <w:rsid w:val="00872C99"/>
    <w:rsid w:val="0087698F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1A7E"/>
    <w:rsid w:val="009C2F45"/>
    <w:rsid w:val="009C31DF"/>
    <w:rsid w:val="009C50AB"/>
    <w:rsid w:val="009F1E68"/>
    <w:rsid w:val="00A005AB"/>
    <w:rsid w:val="00A054DA"/>
    <w:rsid w:val="00A13AC1"/>
    <w:rsid w:val="00A174E5"/>
    <w:rsid w:val="00A203ED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17675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7A8C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16C"/>
    <w:rsid w:val="00C2257A"/>
    <w:rsid w:val="00C238EF"/>
    <w:rsid w:val="00C30782"/>
    <w:rsid w:val="00C32C47"/>
    <w:rsid w:val="00C40D2C"/>
    <w:rsid w:val="00C447CD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55E9"/>
    <w:rsid w:val="00D70677"/>
    <w:rsid w:val="00D70B4B"/>
    <w:rsid w:val="00D81549"/>
    <w:rsid w:val="00D870D2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03E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03ED"/>
    <w:pPr>
      <w:jc w:val="left"/>
    </w:pPr>
  </w:style>
  <w:style w:type="paragraph" w:styleId="a4">
    <w:name w:val="header"/>
    <w:basedOn w:val="a"/>
    <w:rsid w:val="00A2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2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203ED"/>
    <w:rPr>
      <w:color w:val="0000FF"/>
      <w:u w:val="single"/>
    </w:rPr>
  </w:style>
  <w:style w:type="character" w:styleId="a7">
    <w:name w:val="FollowedHyperlink"/>
    <w:rsid w:val="00A203ED"/>
    <w:rPr>
      <w:color w:val="800080"/>
      <w:u w:val="single"/>
    </w:rPr>
  </w:style>
  <w:style w:type="paragraph" w:styleId="a8">
    <w:name w:val="Normal (Web)"/>
    <w:basedOn w:val="a"/>
    <w:uiPriority w:val="99"/>
    <w:rsid w:val="00A203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A203E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A20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A203ED"/>
    <w:rPr>
      <w:i/>
      <w:iCs/>
    </w:rPr>
  </w:style>
  <w:style w:type="paragraph" w:customStyle="1" w:styleId="award">
    <w:name w:val="award"/>
    <w:basedOn w:val="a"/>
    <w:rsid w:val="00A203E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A203E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A203ED"/>
    <w:rPr>
      <w:rFonts w:ascii="Verdana" w:hAnsi="Verdana" w:hint="default"/>
      <w:sz w:val="15"/>
      <w:szCs w:val="15"/>
    </w:rPr>
  </w:style>
  <w:style w:type="character" w:styleId="aa">
    <w:name w:val="Strong"/>
    <w:qFormat/>
    <w:rsid w:val="00A203ED"/>
    <w:rPr>
      <w:b/>
      <w:bCs/>
    </w:rPr>
  </w:style>
  <w:style w:type="character" w:customStyle="1" w:styleId="smalltext1">
    <w:name w:val="smalltext1"/>
    <w:rsid w:val="00A203E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A203E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A203E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A203E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A203E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A203E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A203E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A203ED"/>
    <w:rPr>
      <w:color w:val="000000"/>
      <w:u w:val="single"/>
    </w:rPr>
  </w:style>
  <w:style w:type="character" w:customStyle="1" w:styleId="redsubtitle1">
    <w:name w:val="redsubtitle1"/>
    <w:rsid w:val="00A203E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A20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A203E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A203E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A203E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A203ED"/>
    <w:rPr>
      <w:i/>
      <w:iCs/>
    </w:rPr>
  </w:style>
  <w:style w:type="paragraph" w:customStyle="1" w:styleId="text">
    <w:name w:val="text"/>
    <w:basedOn w:val="a"/>
    <w:rsid w:val="00A203E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A203ED"/>
  </w:style>
  <w:style w:type="paragraph" w:customStyle="1" w:styleId="book-text">
    <w:name w:val="book-text"/>
    <w:basedOn w:val="a"/>
    <w:rsid w:val="00A203E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A203E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370</Words>
  <Characters>2109</Characters>
  <Application>Microsoft Office Word</Application>
  <DocSecurity>0</DocSecurity>
  <Lines>17</Lines>
  <Paragraphs>4</Paragraphs>
  <ScaleCrop>false</ScaleCrop>
  <Company>2ndSpAcE</Company>
  <LinksUpToDate>false</LinksUpToDate>
  <CharactersWithSpaces>2475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2019-10-22T05:39:00Z</dcterms:created>
  <dcterms:modified xsi:type="dcterms:W3CDTF">2019-10-22T07:12:00Z</dcterms:modified>
</cp:coreProperties>
</file>