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rPr>
          <w:rFonts w:hint="eastAsia"/>
          <w:b/>
          <w:bCs/>
          <w:sz w:val="36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3830320</wp:posOffset>
            </wp:positionH>
            <wp:positionV relativeFrom="paragraph">
              <wp:posOffset>-90170</wp:posOffset>
            </wp:positionV>
            <wp:extent cx="1488440" cy="2209800"/>
            <wp:effectExtent l="19050" t="0" r="0" b="0"/>
            <wp:wrapSquare wrapText="bothSides"/>
            <wp:docPr id="259" name="图片 3" descr="C:\Users\admin\AppData\Roaming\Foxmail7\Temp-5716-20180328220446\InsertPic_(03-22(03-28-23-40-5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图片 3" descr="C:\Users\admin\AppData\Roaming\Foxmail7\Temp-5716-20180328220446\InsertPic_(03-22(03-28-23-40-57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844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中</w:t>
      </w:r>
      <w:r>
        <w:rPr>
          <w:rFonts w:hint="eastAsia"/>
          <w:b/>
          <w:bCs/>
        </w:rPr>
        <w:t>文书名：《永恒的爱犬：关于犬类陪伴作为拥有长寿、幸福健康生活的作用的调查之旅》</w:t>
      </w:r>
    </w:p>
    <w:p>
      <w:pPr>
        <w:jc w:val="left"/>
        <w:rPr>
          <w:rFonts w:hint="eastAsia"/>
          <w:b/>
        </w:rPr>
      </w:pPr>
      <w:r>
        <w:rPr>
          <w:rFonts w:hint="eastAsia"/>
          <w:b/>
        </w:rPr>
        <w:t>英文书名：</w:t>
      </w:r>
      <w:r>
        <w:rPr>
          <w:b/>
        </w:rPr>
        <w:t>T</w:t>
      </w:r>
      <w:r>
        <w:rPr>
          <w:rFonts w:hint="eastAsia"/>
          <w:b/>
        </w:rPr>
        <w:t xml:space="preserve">HE FOREVER DOG: </w:t>
      </w:r>
      <w:r>
        <w:rPr>
          <w:b/>
        </w:rPr>
        <w:t>An investigative journey into the art and science of delaying aging in our canine companions, and creating the foundation for a long, happy, healthy life.</w:t>
      </w:r>
    </w:p>
    <w:p>
      <w:pPr>
        <w:jc w:val="left"/>
        <w:rPr>
          <w:rFonts w:hint="eastAsia"/>
          <w:b/>
        </w:rPr>
      </w:pPr>
      <w:r>
        <w:rPr>
          <w:rFonts w:hint="eastAsia"/>
          <w:b/>
        </w:rPr>
        <w:t>作    者：</w:t>
      </w:r>
      <w:r>
        <w:rPr>
          <w:b/>
        </w:rPr>
        <w:t>Rodney Habib</w:t>
      </w:r>
      <w:r>
        <w:rPr>
          <w:rFonts w:hint="eastAsia"/>
          <w:b/>
        </w:rPr>
        <w:t xml:space="preserve"> and </w:t>
      </w:r>
      <w:r>
        <w:rPr>
          <w:b/>
        </w:rPr>
        <w:t>Karen Shaw Becker</w:t>
      </w:r>
    </w:p>
    <w:p>
      <w:pPr>
        <w:jc w:val="left"/>
        <w:rPr>
          <w:rFonts w:hint="eastAsia"/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>
        <w:rPr>
          <w:b/>
        </w:rPr>
        <w:t>Harper Wave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代理公司：Inkwell/ANA/Cindy Zhang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页    数：待定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出版时间：待定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代理地区：中国大陆、台湾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审读资料：电子大纲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类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型：非小说</w:t>
      </w:r>
    </w:p>
    <w:p>
      <w:pPr>
        <w:rPr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rPr>
          <w:rFonts w:hint="eastAsia"/>
          <w:bCs/>
          <w:szCs w:val="21"/>
        </w:rPr>
      </w:pPr>
    </w:p>
    <w:p>
      <w:pPr>
        <w:ind w:firstLine="420" w:firstLineChars="200"/>
        <w:jc w:val="left"/>
      </w:pPr>
      <w:r>
        <w:rPr>
          <w:rFonts w:hint="eastAsia"/>
        </w:rPr>
        <w:t>2013年，哈比卜</w:t>
      </w:r>
      <w:r>
        <w:rPr>
          <w:rFonts w:hint="eastAsia"/>
          <w:lang w:eastAsia="zh-CN"/>
        </w:rPr>
        <w:t>（</w:t>
      </w:r>
      <w:r>
        <w:t>Habib</w:t>
      </w:r>
      <w:r>
        <w:rPr>
          <w:rFonts w:hint="eastAsia"/>
          <w:lang w:eastAsia="zh-CN"/>
        </w:rPr>
        <w:t>）</w:t>
      </w:r>
      <w:r>
        <w:rPr>
          <w:rFonts w:hint="eastAsia"/>
        </w:rPr>
        <w:t>的</w:t>
      </w:r>
      <w:r>
        <w:rPr>
          <w:rFonts w:hint="eastAsia"/>
          <w:lang w:eastAsia="zh-CN"/>
        </w:rPr>
        <w:t>爱犬</w:t>
      </w:r>
      <w:r>
        <w:rPr>
          <w:rFonts w:hint="eastAsia"/>
        </w:rPr>
        <w:t>萨姆</w:t>
      </w:r>
      <w:r>
        <w:rPr>
          <w:rFonts w:hint="eastAsia"/>
          <w:lang w:eastAsia="zh-CN"/>
        </w:rPr>
        <w:t>（</w:t>
      </w:r>
      <w:r>
        <w:t>Sam</w:t>
      </w:r>
      <w:r>
        <w:rPr>
          <w:rFonts w:hint="eastAsia"/>
          <w:lang w:eastAsia="zh-CN"/>
        </w:rPr>
        <w:t>）</w:t>
      </w:r>
      <w:r>
        <w:rPr>
          <w:rFonts w:hint="eastAsia"/>
        </w:rPr>
        <w:t>被诊断出患有癌症，</w:t>
      </w:r>
      <w:r>
        <w:rPr>
          <w:rFonts w:hint="eastAsia"/>
          <w:lang w:eastAsia="zh-CN"/>
        </w:rPr>
        <w:t>于是，</w:t>
      </w:r>
      <w:r>
        <w:rPr>
          <w:rFonts w:hint="eastAsia"/>
        </w:rPr>
        <w:t>哈比卜</w:t>
      </w:r>
      <w:r>
        <w:rPr>
          <w:rFonts w:hint="eastAsia"/>
          <w:lang w:eastAsia="zh-CN"/>
        </w:rPr>
        <w:t>开始了一场</w:t>
      </w:r>
      <w:r>
        <w:rPr>
          <w:rFonts w:hint="eastAsia"/>
        </w:rPr>
        <w:t>拯救萨姆的</w:t>
      </w:r>
      <w:r>
        <w:rPr>
          <w:rFonts w:hint="eastAsia"/>
          <w:lang w:eastAsia="zh-CN"/>
        </w:rPr>
        <w:t>行动</w:t>
      </w:r>
      <w:r>
        <w:rPr>
          <w:rFonts w:hint="eastAsia"/>
        </w:rPr>
        <w:t>。</w:t>
      </w:r>
      <w:r>
        <w:rPr>
          <w:rFonts w:hint="eastAsia"/>
          <w:lang w:eastAsia="zh-CN"/>
        </w:rPr>
        <w:t>当时</w:t>
      </w:r>
      <w:r>
        <w:rPr>
          <w:rFonts w:hint="eastAsia"/>
        </w:rPr>
        <w:t>萨姆五岁，</w:t>
      </w:r>
      <w:r>
        <w:rPr>
          <w:rFonts w:hint="eastAsia"/>
          <w:lang w:eastAsia="zh-CN"/>
        </w:rPr>
        <w:t>被诊断</w:t>
      </w:r>
      <w:r>
        <w:rPr>
          <w:rFonts w:hint="eastAsia"/>
        </w:rPr>
        <w:t>只</w:t>
      </w:r>
      <w:r>
        <w:rPr>
          <w:rFonts w:hint="eastAsia"/>
          <w:lang w:eastAsia="zh-CN"/>
        </w:rPr>
        <w:t>能再活</w:t>
      </w:r>
      <w:r>
        <w:rPr>
          <w:rFonts w:hint="eastAsia"/>
        </w:rPr>
        <w:t>六个月。萨姆的困境激励哈比卜开始不懈地寻找新方法来阻止疾病的发展。在寻求拯救萨姆的过程中，哈比卜遇到了世界著名的兽医凯伦·贝克尔</w:t>
      </w:r>
      <w:r>
        <w:rPr>
          <w:rFonts w:hint="eastAsia"/>
          <w:lang w:eastAsia="zh-CN"/>
        </w:rPr>
        <w:t>（</w:t>
      </w:r>
      <w:r>
        <w:t>Karen Becker</w:t>
      </w:r>
      <w:r>
        <w:rPr>
          <w:rFonts w:hint="eastAsia"/>
          <w:lang w:eastAsia="zh-CN"/>
        </w:rPr>
        <w:t>）——</w:t>
      </w:r>
      <w:r>
        <w:rPr>
          <w:rFonts w:hint="eastAsia"/>
        </w:rPr>
        <w:t>一位具有20多年经验的积极的宠物健康倡导者。两人很快意识到他们有着相同的目标：提高世界各地的狗和宠物</w:t>
      </w:r>
      <w:r>
        <w:rPr>
          <w:rFonts w:hint="eastAsia"/>
          <w:lang w:eastAsia="zh-CN"/>
        </w:rPr>
        <w:t>家长们</w:t>
      </w:r>
      <w:r>
        <w:rPr>
          <w:rFonts w:hint="eastAsia"/>
        </w:rPr>
        <w:t>的生活质量。</w:t>
      </w:r>
    </w:p>
    <w:p>
      <w:pPr>
        <w:jc w:val="left"/>
      </w:pP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在过去的三年里，他们环游世界，收集关于狗的健康、疾病和寿命的最新信息。他们</w:t>
      </w:r>
      <w:r>
        <w:rPr>
          <w:rFonts w:hint="eastAsia"/>
          <w:lang w:eastAsia="zh-CN"/>
        </w:rPr>
        <w:t>拜访</w:t>
      </w:r>
      <w:r>
        <w:rPr>
          <w:rFonts w:hint="eastAsia"/>
        </w:rPr>
        <w:t>了顶级遗传学家、微生物学家和研究人员，收集与其任务相关的数据。他们发现的东西有可能永远改变宠物世界，就像它改变了哈比卜</w:t>
      </w:r>
      <w:r>
        <w:rPr>
          <w:rFonts w:hint="eastAsia"/>
          <w:lang w:eastAsia="zh-CN"/>
        </w:rPr>
        <w:t>爱犬</w:t>
      </w:r>
      <w:r>
        <w:rPr>
          <w:rFonts w:hint="eastAsia"/>
        </w:rPr>
        <w:t>的命运一样。萨姆现在11岁，仍然</w:t>
      </w:r>
      <w:r>
        <w:rPr>
          <w:rFonts w:hint="eastAsia"/>
          <w:lang w:eastAsia="zh-CN"/>
        </w:rPr>
        <w:t>活蹦乱跳，</w:t>
      </w:r>
      <w:r>
        <w:rPr>
          <w:rFonts w:hint="eastAsia"/>
        </w:rPr>
        <w:t>是哈比卜生活的</w:t>
      </w:r>
      <w:r>
        <w:rPr>
          <w:rFonts w:hint="eastAsia"/>
          <w:lang w:eastAsia="zh-CN"/>
        </w:rPr>
        <w:t>非常重要的</w:t>
      </w:r>
      <w:r>
        <w:rPr>
          <w:rFonts w:hint="eastAsia"/>
        </w:rPr>
        <w:t>一部分。</w:t>
      </w:r>
    </w:p>
    <w:p>
      <w:pPr>
        <w:jc w:val="left"/>
        <w:rPr>
          <w:rFonts w:hint="eastAsia"/>
        </w:rPr>
      </w:pP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哈比卜和贝克尔在全球拥有近500万的追随者，他们决定写《</w:t>
      </w:r>
      <w:r>
        <w:rPr>
          <w:rFonts w:hint="eastAsia"/>
          <w:b/>
          <w:bCs/>
        </w:rPr>
        <w:t>永恒的爱犬：关于犬类陪伴作为拥有长寿、幸福健康生活的作用的调查之旅</w:t>
      </w:r>
      <w:r>
        <w:rPr>
          <w:rFonts w:hint="eastAsia"/>
        </w:rPr>
        <w:t>》</w:t>
      </w:r>
      <w:r>
        <w:rPr>
          <w:rFonts w:hint="eastAsia"/>
          <w:lang w:eastAsia="zh-CN"/>
        </w:rPr>
        <w:t>（</w:t>
      </w:r>
      <w:r>
        <w:rPr>
          <w:b/>
        </w:rPr>
        <w:t>T</w:t>
      </w:r>
      <w:r>
        <w:rPr>
          <w:rFonts w:hint="eastAsia"/>
          <w:b/>
        </w:rPr>
        <w:t>HE FOREVER DOG</w:t>
      </w:r>
      <w:r>
        <w:rPr>
          <w:rFonts w:hint="eastAsia"/>
          <w:lang w:eastAsia="zh-CN"/>
        </w:rPr>
        <w:t>）</w:t>
      </w:r>
      <w:r>
        <w:rPr>
          <w:rFonts w:hint="eastAsia"/>
        </w:rPr>
        <w:t>开始一段对话，并</w:t>
      </w:r>
      <w:r>
        <w:rPr>
          <w:rFonts w:hint="eastAsia"/>
          <w:lang w:eastAsia="zh-CN"/>
        </w:rPr>
        <w:t>启动一场</w:t>
      </w:r>
      <w:r>
        <w:rPr>
          <w:rFonts w:hint="eastAsia"/>
        </w:rPr>
        <w:t>运动。他们的</w:t>
      </w:r>
      <w:r>
        <w:rPr>
          <w:rFonts w:hint="eastAsia"/>
          <w:lang w:eastAsia="zh-CN"/>
        </w:rPr>
        <w:t>宗旨</w:t>
      </w:r>
      <w:r>
        <w:rPr>
          <w:rFonts w:hint="eastAsia"/>
        </w:rPr>
        <w:t>是让养狗人改变照顾宠物的方式，以改善动物的健康状况，保持充满活力的健康，并最终延长全世界狗的寿命。</w:t>
      </w:r>
    </w:p>
    <w:p>
      <w:pPr>
        <w:jc w:val="left"/>
        <w:rPr>
          <w:rFonts w:hint="eastAsia"/>
        </w:rPr>
      </w:pPr>
    </w:p>
    <w:p>
      <w:pPr>
        <w:rPr>
          <w:b/>
          <w:szCs w:val="21"/>
        </w:rPr>
      </w:pPr>
      <w:r>
        <w:rPr>
          <w:rFonts w:ascii="Georgia" w:hAnsi="Georgia" w:cs="宋体"/>
          <w:color w:val="000000"/>
          <w:kern w:val="0"/>
          <w:sz w:val="22"/>
          <w:szCs w:val="22"/>
        </w:rPr>
        <w:t> </w:t>
      </w:r>
      <w:r>
        <w:rPr>
          <w:b/>
          <w:szCs w:val="21"/>
        </w:rPr>
        <w:t>作者简介：</w:t>
      </w:r>
      <w:bookmarkStart w:id="0" w:name="productDetails"/>
      <w:bookmarkEnd w:id="0"/>
    </w:p>
    <w:p>
      <w:pPr>
        <w:rPr>
          <w:kern w:val="0"/>
          <w:szCs w:val="21"/>
        </w:rPr>
      </w:pPr>
    </w:p>
    <w:p>
      <w:pPr>
        <w:ind w:firstLine="422" w:firstLineChars="200"/>
        <w:jc w:val="left"/>
        <w:rPr>
          <w:rFonts w:hint="eastAsia"/>
          <w:b w:val="0"/>
          <w:bCs/>
        </w:rPr>
      </w:pPr>
      <w:bookmarkStart w:id="1" w:name="awards"/>
      <w:bookmarkEnd w:id="1"/>
      <w:r>
        <w:rPr>
          <w:rFonts w:hint="eastAsia"/>
          <w:b/>
        </w:rPr>
        <w:t>罗德尼·哈比卜</w:t>
      </w:r>
      <w:r>
        <w:rPr>
          <w:rFonts w:hint="eastAsia"/>
          <w:b/>
          <w:lang w:eastAsia="zh-CN"/>
        </w:rPr>
        <w:t>（</w:t>
      </w:r>
      <w:r>
        <w:rPr>
          <w:b/>
        </w:rPr>
        <w:t> </w:t>
      </w:r>
      <w:r>
        <w:rPr>
          <w:rFonts w:hint="eastAsia"/>
          <w:b/>
        </w:rPr>
        <w:t>Rodney Habib</w:t>
      </w:r>
      <w:r>
        <w:rPr>
          <w:rFonts w:hint="eastAsia"/>
          <w:b/>
          <w:lang w:eastAsia="zh-CN"/>
        </w:rPr>
        <w:t>）</w:t>
      </w:r>
      <w:r>
        <w:rPr>
          <w:rFonts w:hint="eastAsia"/>
          <w:b w:val="0"/>
          <w:bCs/>
        </w:rPr>
        <w:t>是Facebook上最受欢迎和访问的宠物健康页面Planet Paws的创始人，每月有270万关注者和1亿新闻订阅量。他是一个宠物护理</w:t>
      </w:r>
      <w:r>
        <w:rPr>
          <w:rFonts w:hint="eastAsia"/>
          <w:b w:val="0"/>
          <w:bCs/>
          <w:lang w:eastAsia="zh-CN"/>
        </w:rPr>
        <w:t>有</w:t>
      </w:r>
      <w:r>
        <w:rPr>
          <w:rFonts w:hint="eastAsia"/>
          <w:b w:val="0"/>
          <w:bCs/>
        </w:rPr>
        <w:t>影响</w:t>
      </w:r>
      <w:r>
        <w:rPr>
          <w:rFonts w:hint="eastAsia"/>
          <w:b w:val="0"/>
          <w:bCs/>
          <w:lang w:eastAsia="zh-CN"/>
        </w:rPr>
        <w:t>力的人物</w:t>
      </w:r>
      <w:r>
        <w:rPr>
          <w:rFonts w:hint="eastAsia"/>
          <w:b w:val="0"/>
          <w:bCs/>
        </w:rPr>
        <w:t>，以他的博客，视频制作和动物活动闻名。</w:t>
      </w:r>
    </w:p>
    <w:p>
      <w:pPr>
        <w:jc w:val="left"/>
        <w:rPr>
          <w:rFonts w:hint="eastAsia"/>
          <w:b w:val="0"/>
          <w:bCs/>
        </w:rPr>
      </w:pPr>
    </w:p>
    <w:p>
      <w:pPr>
        <w:jc w:val="left"/>
      </w:pPr>
      <w:r>
        <w:rPr>
          <w:rFonts w:hint="eastAsia"/>
          <w:b/>
          <w:lang w:val="en-US" w:eastAsia="zh-CN"/>
        </w:rPr>
        <w:t xml:space="preserve">  </w:t>
      </w:r>
      <w:r>
        <w:rPr>
          <w:rFonts w:hint="eastAsia"/>
          <w:b/>
          <w:bCs w:val="0"/>
          <w:lang w:val="en-US" w:eastAsia="zh-CN"/>
        </w:rPr>
        <w:t xml:space="preserve"> </w:t>
      </w:r>
      <w:r>
        <w:rPr>
          <w:rFonts w:hint="eastAsia"/>
          <w:b/>
          <w:bCs w:val="0"/>
        </w:rPr>
        <w:t>凯伦·肖·贝克尔（Karen Shaw Becker，DVM）</w:t>
      </w:r>
      <w:r>
        <w:rPr>
          <w:rFonts w:hint="eastAsia"/>
        </w:rPr>
        <w:t>是世界上最受关注的兽医，在社交媒体上拥有180万粉丝，这是有充分理由的。贝克尔博士相信</w:t>
      </w:r>
      <w:r>
        <w:rPr>
          <w:rFonts w:hint="eastAsia"/>
          <w:lang w:eastAsia="zh-CN"/>
        </w:rPr>
        <w:t>细致的、</w:t>
      </w:r>
      <w:bookmarkStart w:id="2" w:name="_GoBack"/>
      <w:bookmarkEnd w:id="2"/>
      <w:r>
        <w:rPr>
          <w:rFonts w:hint="eastAsia"/>
        </w:rPr>
        <w:t>常识性的方法来保持伴侣动物的健康，</w:t>
      </w:r>
      <w:r>
        <w:rPr>
          <w:rFonts w:hint="eastAsia"/>
          <w:lang w:eastAsia="zh-CN"/>
        </w:rPr>
        <w:t>他也相信</w:t>
      </w:r>
      <w:r>
        <w:rPr>
          <w:rFonts w:hint="eastAsia"/>
        </w:rPr>
        <w:t>一个非传统的，综合性的方法来解决疾病和重建生病宠物的</w:t>
      </w:r>
      <w:r>
        <w:rPr>
          <w:rFonts w:hint="eastAsia"/>
          <w:lang w:eastAsia="zh-CN"/>
        </w:rPr>
        <w:t>健康</w:t>
      </w:r>
      <w:r>
        <w:rPr>
          <w:rFonts w:hint="eastAsia"/>
        </w:rPr>
        <w:t>。</w:t>
      </w:r>
    </w:p>
    <w:p/>
    <w:p>
      <w:pPr>
        <w:rPr>
          <w:rFonts w:hint="eastAsia"/>
        </w:rPr>
      </w:pPr>
    </w:p>
    <w:p>
      <w:pPr>
        <w:shd w:val="clear" w:color="auto" w:fill="FFFFFF"/>
      </w:pPr>
      <w:r>
        <w:rPr>
          <w:rFonts w:hint="eastAsia"/>
          <w:b/>
          <w:bCs/>
        </w:rPr>
        <w:t>谢谢您的阅读！</w:t>
      </w:r>
    </w:p>
    <w:p>
      <w:pPr>
        <w:shd w:val="clear" w:color="auto" w:fill="FFFFFF"/>
      </w:pPr>
      <w:r>
        <w:rPr>
          <w:rFonts w:hint="eastAsia"/>
          <w:b/>
          <w:bCs/>
        </w:rPr>
        <w:t>请将回馈信息发至：</w:t>
      </w:r>
    </w:p>
    <w:p>
      <w:pPr>
        <w:widowControl/>
        <w:jc w:val="left"/>
        <w:rPr>
          <w:b/>
        </w:rPr>
      </w:pPr>
      <w:r>
        <w:rPr>
          <w:rFonts w:hint="eastAsia"/>
          <w:b/>
        </w:rPr>
        <w:t>张滢</w:t>
      </w:r>
      <w:r>
        <w:rPr>
          <w:b/>
        </w:rPr>
        <w:t>（</w:t>
      </w:r>
      <w:r>
        <w:rPr>
          <w:rFonts w:hint="eastAsia"/>
          <w:b/>
        </w:rPr>
        <w:t>Cindy</w:t>
      </w:r>
      <w:r>
        <w:rPr>
          <w:b/>
        </w:rPr>
        <w:t xml:space="preserve"> </w:t>
      </w:r>
      <w:r>
        <w:rPr>
          <w:rFonts w:hint="eastAsia"/>
          <w:b/>
        </w:rPr>
        <w:t>Zhan</w:t>
      </w:r>
      <w:r>
        <w:rPr>
          <w:b/>
        </w:rPr>
        <w:t>g)</w:t>
      </w:r>
    </w:p>
    <w:p>
      <w:pPr>
        <w:widowControl/>
        <w:jc w:val="left"/>
      </w:pPr>
      <w:r>
        <w:rPr>
          <w:rFonts w:hint="eastAsia"/>
        </w:rPr>
        <w:t>安德鲁·纳伯格联合国际有限公司北京代表处</w:t>
      </w:r>
    </w:p>
    <w:p>
      <w:pPr>
        <w:widowControl/>
        <w:jc w:val="left"/>
      </w:pPr>
      <w:r>
        <w:t>北京市海淀区中关村大街甲59号中国人民大学文化大厦1705室，100872</w:t>
      </w:r>
    </w:p>
    <w:p>
      <w:pPr>
        <w:widowControl/>
        <w:jc w:val="left"/>
      </w:pPr>
      <w:r>
        <w:t>电 话：010-82504506</w:t>
      </w:r>
    </w:p>
    <w:p>
      <w:pPr>
        <w:widowControl/>
        <w:jc w:val="left"/>
      </w:pPr>
      <w:r>
        <w:t>传 真：010-82504200</w:t>
      </w:r>
    </w:p>
    <w:p>
      <w:pPr>
        <w:widowControl/>
        <w:jc w:val="left"/>
      </w:pPr>
      <w:r>
        <w:t>Email:  </w:t>
      </w:r>
      <w:r>
        <w:fldChar w:fldCharType="begin"/>
      </w:r>
      <w:r>
        <w:instrText xml:space="preserve"> HYPERLINK "mailto:Cindy@nurnberg.com.cn" </w:instrText>
      </w:r>
      <w:r>
        <w:fldChar w:fldCharType="separate"/>
      </w:r>
      <w:r>
        <w:rPr>
          <w:rStyle w:val="13"/>
          <w:rFonts w:hint="eastAsia"/>
        </w:rPr>
        <w:t>Cindy@nurnberg.com.cn</w:t>
      </w:r>
      <w:r>
        <w:rPr>
          <w:rStyle w:val="13"/>
          <w:rFonts w:hint="eastAsia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网 址: </w:t>
      </w:r>
      <w:r>
        <w:fldChar w:fldCharType="begin"/>
      </w:r>
      <w:r>
        <w:instrText xml:space="preserve"> HYPERLINK "http://www.nurnberg.com.cn" </w:instrText>
      </w:r>
      <w:r>
        <w:fldChar w:fldCharType="separate"/>
      </w:r>
      <w:r>
        <w:rPr>
          <w:rStyle w:val="13"/>
          <w:rFonts w:hint="eastAsia"/>
          <w:color w:val="auto"/>
        </w:rPr>
        <w:t>http://www.nurnberg.com.cn</w:t>
      </w:r>
      <w:r>
        <w:rPr>
          <w:rStyle w:val="13"/>
          <w:rFonts w:hint="eastAsia"/>
          <w:color w:val="auto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新浪微博：</w:t>
      </w:r>
      <w:r>
        <w:fldChar w:fldCharType="begin"/>
      </w:r>
      <w:r>
        <w:instrText xml:space="preserve"> HYPERLINK "http://weibo.com/nurnberg" </w:instrText>
      </w:r>
      <w:r>
        <w:fldChar w:fldCharType="separate"/>
      </w:r>
      <w:r>
        <w:rPr>
          <w:rStyle w:val="13"/>
          <w:rFonts w:hint="eastAsia"/>
          <w:color w:val="auto"/>
        </w:rPr>
        <w:t>http://weibo.com/nurnberg</w:t>
      </w:r>
      <w:r>
        <w:rPr>
          <w:rStyle w:val="13"/>
          <w:rFonts w:hint="eastAsia"/>
          <w:color w:val="auto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3"/>
          <w:rFonts w:hint="eastAsia"/>
          <w:color w:val="auto"/>
        </w:rPr>
        <w:t>http://site.douban.com/110577/</w:t>
      </w:r>
      <w:r>
        <w:rPr>
          <w:rStyle w:val="13"/>
          <w:rFonts w:hint="eastAsia"/>
          <w:color w:val="auto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微信订阅号：安德鲁书讯</w:t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drawing>
          <wp:inline distT="0" distB="0" distL="0" distR="0">
            <wp:extent cx="1143000" cy="1057275"/>
            <wp:effectExtent l="19050" t="0" r="0" b="0"/>
            <wp:docPr id="1" name="图片 1" descr="InsertPic_AA85(07-25-11-10-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nsertPic_AA85(07-25-11-10-11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3"/>
        <w:rFonts w:hint="eastAsia" w:ascii="方正姚体" w:eastAsia="方正姚体"/>
        <w:sz w:val="18"/>
        <w:szCs w:val="18"/>
      </w:rPr>
      <w:t>www.nurnberg.com.cn</w:t>
    </w:r>
    <w:r>
      <w:rPr>
        <w:rStyle w:val="13"/>
        <w:rFonts w:hint="eastAsia" w:ascii="方正姚体" w:eastAsia="方正姚体"/>
        <w:sz w:val="18"/>
        <w:szCs w:val="18"/>
      </w:rPr>
      <w:fldChar w:fldCharType="end"/>
    </w: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5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38"/>
    <w:rsid w:val="0000086B"/>
    <w:rsid w:val="00010866"/>
    <w:rsid w:val="00016A67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B22DE"/>
    <w:rsid w:val="000C1EE1"/>
    <w:rsid w:val="000C6713"/>
    <w:rsid w:val="000C6B43"/>
    <w:rsid w:val="000C780B"/>
    <w:rsid w:val="000D447B"/>
    <w:rsid w:val="00137CAA"/>
    <w:rsid w:val="00142F76"/>
    <w:rsid w:val="001455E3"/>
    <w:rsid w:val="00154CF8"/>
    <w:rsid w:val="00157258"/>
    <w:rsid w:val="00175F20"/>
    <w:rsid w:val="00182905"/>
    <w:rsid w:val="001835F4"/>
    <w:rsid w:val="001859C2"/>
    <w:rsid w:val="001965E8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3A11"/>
    <w:rsid w:val="00215937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72FB"/>
    <w:rsid w:val="003A6586"/>
    <w:rsid w:val="003B2FD9"/>
    <w:rsid w:val="003B5916"/>
    <w:rsid w:val="003D1819"/>
    <w:rsid w:val="003D4957"/>
    <w:rsid w:val="003E754D"/>
    <w:rsid w:val="004148D5"/>
    <w:rsid w:val="00414A9C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7A29"/>
    <w:rsid w:val="004E52F4"/>
    <w:rsid w:val="004E7135"/>
    <w:rsid w:val="004F47CD"/>
    <w:rsid w:val="00502BEF"/>
    <w:rsid w:val="00511511"/>
    <w:rsid w:val="005116BE"/>
    <w:rsid w:val="005225CE"/>
    <w:rsid w:val="00527886"/>
    <w:rsid w:val="005726FE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600E63"/>
    <w:rsid w:val="00602E6C"/>
    <w:rsid w:val="00610C62"/>
    <w:rsid w:val="006453B2"/>
    <w:rsid w:val="00653EE1"/>
    <w:rsid w:val="006559BC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A4BED"/>
    <w:rsid w:val="007B0D11"/>
    <w:rsid w:val="007B543B"/>
    <w:rsid w:val="007C442B"/>
    <w:rsid w:val="00805764"/>
    <w:rsid w:val="00827AF1"/>
    <w:rsid w:val="00843714"/>
    <w:rsid w:val="00852DA3"/>
    <w:rsid w:val="00856401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F5575"/>
    <w:rsid w:val="0091777E"/>
    <w:rsid w:val="00927BD3"/>
    <w:rsid w:val="00930100"/>
    <w:rsid w:val="00936968"/>
    <w:rsid w:val="00940B93"/>
    <w:rsid w:val="0096089F"/>
    <w:rsid w:val="00961AEF"/>
    <w:rsid w:val="00980177"/>
    <w:rsid w:val="009C2F45"/>
    <w:rsid w:val="009C50AB"/>
    <w:rsid w:val="009E3DCA"/>
    <w:rsid w:val="00A1147C"/>
    <w:rsid w:val="00A13AC1"/>
    <w:rsid w:val="00A174E5"/>
    <w:rsid w:val="00A45EA3"/>
    <w:rsid w:val="00A604B9"/>
    <w:rsid w:val="00A6709A"/>
    <w:rsid w:val="00A71D38"/>
    <w:rsid w:val="00A73DF5"/>
    <w:rsid w:val="00A945DC"/>
    <w:rsid w:val="00A97D99"/>
    <w:rsid w:val="00AA1AA9"/>
    <w:rsid w:val="00AA4414"/>
    <w:rsid w:val="00AB5463"/>
    <w:rsid w:val="00AD72A6"/>
    <w:rsid w:val="00AF0A9E"/>
    <w:rsid w:val="00AF19A2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B6825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5B88"/>
    <w:rsid w:val="00DC5A07"/>
    <w:rsid w:val="00DD2D61"/>
    <w:rsid w:val="00DD601B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E4FD6"/>
    <w:rsid w:val="00FF63CA"/>
    <w:rsid w:val="06302218"/>
    <w:rsid w:val="090839A5"/>
    <w:rsid w:val="0B9C0989"/>
    <w:rsid w:val="0CD55827"/>
    <w:rsid w:val="17C45125"/>
    <w:rsid w:val="31843056"/>
    <w:rsid w:val="3A5B4511"/>
    <w:rsid w:val="3C5408C1"/>
    <w:rsid w:val="5FE32581"/>
    <w:rsid w:val="6B3B76CA"/>
    <w:rsid w:val="6F29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HTML Cite"/>
    <w:qFormat/>
    <w:uiPriority w:val="0"/>
    <w:rPr>
      <w:i/>
      <w:iCs/>
    </w:rPr>
  </w:style>
  <w:style w:type="character" w:customStyle="1" w:styleId="15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6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7">
    <w:name w:val="bookcopy1"/>
    <w:qFormat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18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19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0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1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2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3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4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5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26">
    <w:name w:val="bsauthorlink1"/>
    <w:qFormat/>
    <w:uiPriority w:val="0"/>
    <w:rPr>
      <w:color w:val="000000"/>
      <w:u w:val="single"/>
    </w:rPr>
  </w:style>
  <w:style w:type="character" w:customStyle="1" w:styleId="27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8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0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1">
    <w:name w:val="book_copy1"/>
    <w:qFormat/>
    <w:uiPriority w:val="0"/>
    <w:rPr>
      <w:color w:val="000000"/>
      <w:sz w:val="18"/>
      <w:szCs w:val="18"/>
    </w:rPr>
  </w:style>
  <w:style w:type="paragraph" w:customStyle="1" w:styleId="32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3">
    <w:name w:val="author"/>
    <w:basedOn w:val="9"/>
    <w:qFormat/>
    <w:uiPriority w:val="0"/>
  </w:style>
  <w:style w:type="paragraph" w:customStyle="1" w:styleId="34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5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6">
    <w:name w:val="apple-style-span"/>
    <w:basedOn w:val="9"/>
    <w:qFormat/>
    <w:uiPriority w:val="0"/>
  </w:style>
  <w:style w:type="character" w:customStyle="1" w:styleId="37">
    <w:name w:val="apple-converted-space"/>
    <w:basedOn w:val="9"/>
    <w:qFormat/>
    <w:uiPriority w:val="0"/>
  </w:style>
  <w:style w:type="paragraph" w:customStyle="1" w:styleId="38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579</Words>
  <Characters>2232</Characters>
  <Lines>18</Lines>
  <Paragraphs>5</Paragraphs>
  <TotalTime>1</TotalTime>
  <ScaleCrop>false</ScaleCrop>
  <LinksUpToDate>false</LinksUpToDate>
  <CharactersWithSpaces>2806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2019-10-12T07:22:00Z</dcterms:created>
  <dc:creator>Image</dc:creator>
  <cp:lastModifiedBy>Administrator</cp:lastModifiedBy>
  <cp:lastPrinted>2004-04-23T07:06:00Z</cp:lastPrinted>
  <dcterms:modified xsi:type="dcterms:W3CDTF">2019-10-28T01:03:15Z</dcterms:modified>
  <dc:title>新 书 推 荐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