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8C" w:rsidRDefault="00B26040">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C07C8C" w:rsidRDefault="00C07C8C">
      <w:pPr>
        <w:rPr>
          <w:b/>
          <w:bCs/>
          <w:sz w:val="36"/>
        </w:rPr>
      </w:pPr>
    </w:p>
    <w:p w:rsidR="00C07C8C" w:rsidRDefault="00B26040">
      <w:pPr>
        <w:rPr>
          <w:b/>
          <w:bCs/>
        </w:rPr>
      </w:pPr>
      <w:r>
        <w:rPr>
          <w:rFonts w:hint="eastAsia"/>
          <w:b/>
          <w:noProof/>
        </w:rPr>
        <w:drawing>
          <wp:anchor distT="0" distB="0" distL="114300" distR="114300" simplePos="0" relativeHeight="251658240" behindDoc="0" locked="0" layoutInCell="1" allowOverlap="1">
            <wp:simplePos x="0" y="0"/>
            <wp:positionH relativeFrom="column">
              <wp:posOffset>3830320</wp:posOffset>
            </wp:positionH>
            <wp:positionV relativeFrom="paragraph">
              <wp:posOffset>-90170</wp:posOffset>
            </wp:positionV>
            <wp:extent cx="1488440" cy="2209800"/>
            <wp:effectExtent l="19050" t="0" r="0" b="0"/>
            <wp:wrapSquare wrapText="bothSides"/>
            <wp:docPr id="259"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 descr="C:\Users\admin\AppData\Roaming\Foxmail7\Temp-5716-20180328220446\InsertPic_(03-22(03-28-23-40-57).jpg"/>
                    <pic:cNvPicPr>
                      <a:picLocks noChangeAspect="1" noChangeArrowheads="1"/>
                    </pic:cNvPicPr>
                  </pic:nvPicPr>
                  <pic:blipFill>
                    <a:blip r:embed="rId7" cstate="print"/>
                    <a:srcRect/>
                    <a:stretch>
                      <a:fillRect/>
                    </a:stretch>
                  </pic:blipFill>
                  <pic:spPr>
                    <a:xfrm>
                      <a:off x="0" y="0"/>
                      <a:ext cx="1488440" cy="2209800"/>
                    </a:xfrm>
                    <a:prstGeom prst="rect">
                      <a:avLst/>
                    </a:prstGeom>
                    <a:noFill/>
                    <a:ln w="9525">
                      <a:noFill/>
                      <a:miter lim="800000"/>
                      <a:headEnd/>
                      <a:tailEnd/>
                    </a:ln>
                  </pic:spPr>
                </pic:pic>
              </a:graphicData>
            </a:graphic>
          </wp:anchor>
        </w:drawing>
      </w:r>
      <w:r>
        <w:rPr>
          <w:rFonts w:hint="eastAsia"/>
          <w:b/>
        </w:rPr>
        <w:t>中</w:t>
      </w:r>
      <w:r w:rsidR="0008479B">
        <w:rPr>
          <w:rFonts w:hint="eastAsia"/>
          <w:b/>
          <w:bCs/>
        </w:rPr>
        <w:t>文书名：《数据是如何产生的</w:t>
      </w:r>
      <w:r>
        <w:rPr>
          <w:rFonts w:hint="eastAsia"/>
          <w:b/>
          <w:bCs/>
        </w:rPr>
        <w:t>》</w:t>
      </w:r>
    </w:p>
    <w:p w:rsidR="00C07C8C" w:rsidRDefault="00B26040">
      <w:pPr>
        <w:jc w:val="left"/>
        <w:rPr>
          <w:b/>
        </w:rPr>
      </w:pPr>
      <w:r>
        <w:rPr>
          <w:rFonts w:hint="eastAsia"/>
          <w:b/>
        </w:rPr>
        <w:t>英文书名：</w:t>
      </w:r>
      <w:r w:rsidR="0008479B">
        <w:rPr>
          <w:b/>
        </w:rPr>
        <w:t>HOW DATA HAPPENED</w:t>
      </w:r>
    </w:p>
    <w:p w:rsidR="00C07C8C" w:rsidRDefault="00B26040">
      <w:pPr>
        <w:jc w:val="left"/>
        <w:rPr>
          <w:b/>
        </w:rPr>
      </w:pPr>
      <w:r>
        <w:rPr>
          <w:rFonts w:hint="eastAsia"/>
          <w:b/>
        </w:rPr>
        <w:t>作</w:t>
      </w:r>
      <w:r>
        <w:rPr>
          <w:rFonts w:hint="eastAsia"/>
          <w:b/>
        </w:rPr>
        <w:t xml:space="preserve">    </w:t>
      </w:r>
      <w:r>
        <w:rPr>
          <w:rFonts w:hint="eastAsia"/>
          <w:b/>
        </w:rPr>
        <w:t>者：</w:t>
      </w:r>
      <w:r>
        <w:rPr>
          <w:b/>
        </w:rPr>
        <w:t>Matthew Jones</w:t>
      </w:r>
      <w:r>
        <w:rPr>
          <w:rFonts w:hint="eastAsia"/>
          <w:b/>
        </w:rPr>
        <w:t xml:space="preserve"> and </w:t>
      </w:r>
      <w:r>
        <w:rPr>
          <w:b/>
        </w:rPr>
        <w:t>Chris Wiggins</w:t>
      </w:r>
    </w:p>
    <w:p w:rsidR="00C07C8C" w:rsidRDefault="00B26040">
      <w:pPr>
        <w:jc w:val="left"/>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Norton</w:t>
      </w:r>
    </w:p>
    <w:p w:rsidR="00C07C8C" w:rsidRDefault="00B26040">
      <w:pPr>
        <w:rPr>
          <w:b/>
          <w:bCs/>
        </w:rPr>
      </w:pPr>
      <w:r>
        <w:rPr>
          <w:rFonts w:hint="eastAsia"/>
          <w:b/>
          <w:bCs/>
        </w:rPr>
        <w:t>代理公司：</w:t>
      </w:r>
      <w:r>
        <w:rPr>
          <w:rFonts w:hint="eastAsia"/>
          <w:b/>
          <w:bCs/>
        </w:rPr>
        <w:t>Fletcher/ANA/Cindy Zhang</w:t>
      </w:r>
    </w:p>
    <w:p w:rsidR="00C07C8C" w:rsidRDefault="00B26040">
      <w:pPr>
        <w:rPr>
          <w:b/>
          <w:bCs/>
        </w:rPr>
      </w:pPr>
      <w:r>
        <w:rPr>
          <w:rFonts w:hint="eastAsia"/>
          <w:b/>
          <w:bCs/>
        </w:rPr>
        <w:t>页</w:t>
      </w:r>
      <w:r>
        <w:rPr>
          <w:rFonts w:hint="eastAsia"/>
          <w:b/>
          <w:bCs/>
        </w:rPr>
        <w:t xml:space="preserve">    </w:t>
      </w:r>
      <w:r>
        <w:rPr>
          <w:rFonts w:hint="eastAsia"/>
          <w:b/>
          <w:bCs/>
        </w:rPr>
        <w:t>数：待定</w:t>
      </w:r>
    </w:p>
    <w:p w:rsidR="00C07C8C" w:rsidRDefault="00B26040">
      <w:pPr>
        <w:rPr>
          <w:b/>
          <w:bCs/>
        </w:rPr>
      </w:pPr>
      <w:r>
        <w:rPr>
          <w:rFonts w:hint="eastAsia"/>
          <w:b/>
          <w:bCs/>
        </w:rPr>
        <w:t>出版时间：</w:t>
      </w:r>
      <w:r>
        <w:rPr>
          <w:rFonts w:hint="eastAsia"/>
          <w:b/>
          <w:bCs/>
        </w:rPr>
        <w:t>2020</w:t>
      </w:r>
      <w:r>
        <w:rPr>
          <w:rFonts w:hint="eastAsia"/>
          <w:b/>
          <w:bCs/>
        </w:rPr>
        <w:t>年</w:t>
      </w:r>
      <w:r>
        <w:rPr>
          <w:rFonts w:hint="eastAsia"/>
          <w:b/>
          <w:bCs/>
        </w:rPr>
        <w:t>11</w:t>
      </w:r>
      <w:r>
        <w:rPr>
          <w:rFonts w:hint="eastAsia"/>
          <w:b/>
          <w:bCs/>
        </w:rPr>
        <w:t>月有全稿</w:t>
      </w:r>
    </w:p>
    <w:p w:rsidR="00C07C8C" w:rsidRDefault="00B26040">
      <w:pPr>
        <w:rPr>
          <w:b/>
          <w:bCs/>
        </w:rPr>
      </w:pPr>
      <w:r>
        <w:rPr>
          <w:rFonts w:hint="eastAsia"/>
          <w:b/>
          <w:bCs/>
        </w:rPr>
        <w:t>代理地区：中国大陆、台湾</w:t>
      </w:r>
    </w:p>
    <w:p w:rsidR="00C07C8C" w:rsidRDefault="00B26040">
      <w:pPr>
        <w:rPr>
          <w:b/>
          <w:bCs/>
        </w:rPr>
      </w:pPr>
      <w:r>
        <w:rPr>
          <w:rFonts w:hint="eastAsia"/>
          <w:b/>
          <w:bCs/>
        </w:rPr>
        <w:t>审读资料：电子大纲</w:t>
      </w:r>
    </w:p>
    <w:p w:rsidR="00C07C8C" w:rsidRDefault="00B26040">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型：大众社科</w:t>
      </w:r>
      <w:r>
        <w:rPr>
          <w:rFonts w:hint="eastAsia"/>
          <w:b/>
          <w:bCs/>
        </w:rPr>
        <w:t>/</w:t>
      </w:r>
      <w:r>
        <w:rPr>
          <w:rFonts w:hint="eastAsia"/>
          <w:b/>
          <w:bCs/>
        </w:rPr>
        <w:t>历史</w:t>
      </w:r>
    </w:p>
    <w:p w:rsidR="00C07C8C" w:rsidRDefault="00C07C8C">
      <w:pPr>
        <w:rPr>
          <w:b/>
          <w:bCs/>
        </w:rPr>
      </w:pPr>
    </w:p>
    <w:p w:rsidR="00C07C8C" w:rsidRDefault="00C07C8C">
      <w:pPr>
        <w:rPr>
          <w:b/>
          <w:bCs/>
        </w:rPr>
      </w:pPr>
    </w:p>
    <w:p w:rsidR="00C07C8C" w:rsidRDefault="00B26040">
      <w:pPr>
        <w:rPr>
          <w:b/>
          <w:bCs/>
          <w:szCs w:val="21"/>
        </w:rPr>
      </w:pPr>
      <w:r>
        <w:rPr>
          <w:rFonts w:hint="eastAsia"/>
          <w:b/>
          <w:bCs/>
          <w:szCs w:val="21"/>
        </w:rPr>
        <w:t>内容简介：</w:t>
      </w:r>
    </w:p>
    <w:p w:rsidR="00C07C8C" w:rsidRDefault="00C07C8C">
      <w:pPr>
        <w:rPr>
          <w:bCs/>
          <w:szCs w:val="21"/>
        </w:rPr>
      </w:pPr>
    </w:p>
    <w:p w:rsidR="00C07C8C" w:rsidRDefault="00B26040">
      <w:pPr>
        <w:ind w:firstLineChars="200" w:firstLine="422"/>
        <w:jc w:val="left"/>
        <w:rPr>
          <w:b/>
          <w:bCs/>
        </w:rPr>
      </w:pPr>
      <w:r>
        <w:rPr>
          <w:rFonts w:hint="eastAsia"/>
          <w:b/>
          <w:bCs/>
        </w:rPr>
        <w:t>《</w:t>
      </w:r>
      <w:r>
        <w:rPr>
          <w:rFonts w:hint="eastAsia"/>
          <w:b/>
          <w:bCs/>
        </w:rPr>
        <w:t>数据是如何产生的</w:t>
      </w:r>
      <w:r>
        <w:rPr>
          <w:rFonts w:hint="eastAsia"/>
          <w:b/>
          <w:bCs/>
        </w:rPr>
        <w:t>》（</w:t>
      </w:r>
      <w:r>
        <w:rPr>
          <w:b/>
          <w:bCs/>
        </w:rPr>
        <w:t>HOW DATA HAPPENED</w:t>
      </w:r>
      <w:r>
        <w:rPr>
          <w:rFonts w:hint="eastAsia"/>
          <w:b/>
          <w:bCs/>
        </w:rPr>
        <w:t>）</w:t>
      </w:r>
      <w:r>
        <w:rPr>
          <w:rFonts w:hint="eastAsia"/>
          <w:b/>
          <w:bCs/>
        </w:rPr>
        <w:t>，这将</w:t>
      </w:r>
      <w:r>
        <w:rPr>
          <w:rFonts w:hint="eastAsia"/>
          <w:b/>
          <w:bCs/>
        </w:rPr>
        <w:t>带领</w:t>
      </w:r>
      <w:r>
        <w:rPr>
          <w:rFonts w:hint="eastAsia"/>
          <w:b/>
          <w:bCs/>
        </w:rPr>
        <w:t>读者跨世纪走上一条非凡的弧线，揭开一段塑造我们</w:t>
      </w:r>
      <w:r>
        <w:rPr>
          <w:rFonts w:hint="eastAsia"/>
          <w:b/>
          <w:bCs/>
        </w:rPr>
        <w:t>共同拥有</w:t>
      </w:r>
      <w:r>
        <w:rPr>
          <w:rFonts w:hint="eastAsia"/>
          <w:b/>
          <w:bCs/>
        </w:rPr>
        <w:t>21</w:t>
      </w:r>
      <w:r>
        <w:rPr>
          <w:rFonts w:hint="eastAsia"/>
          <w:b/>
          <w:bCs/>
        </w:rPr>
        <w:t>世纪机遇</w:t>
      </w:r>
      <w:r>
        <w:rPr>
          <w:rFonts w:hint="eastAsia"/>
          <w:b/>
          <w:bCs/>
        </w:rPr>
        <w:t>的</w:t>
      </w:r>
      <w:r>
        <w:rPr>
          <w:rFonts w:hint="eastAsia"/>
          <w:b/>
          <w:bCs/>
        </w:rPr>
        <w:t>一段</w:t>
      </w:r>
      <w:r>
        <w:rPr>
          <w:rFonts w:hint="eastAsia"/>
          <w:b/>
          <w:bCs/>
        </w:rPr>
        <w:t>思想史，</w:t>
      </w:r>
      <w:r>
        <w:rPr>
          <w:rFonts w:hint="eastAsia"/>
          <w:b/>
          <w:bCs/>
        </w:rPr>
        <w:t>作品</w:t>
      </w:r>
      <w:r>
        <w:rPr>
          <w:rFonts w:hint="eastAsia"/>
          <w:b/>
          <w:bCs/>
        </w:rPr>
        <w:t>追溯</w:t>
      </w:r>
      <w:r>
        <w:rPr>
          <w:rFonts w:hint="eastAsia"/>
          <w:b/>
          <w:bCs/>
        </w:rPr>
        <w:t>了</w:t>
      </w:r>
      <w:r>
        <w:rPr>
          <w:rFonts w:hint="eastAsia"/>
          <w:b/>
          <w:bCs/>
        </w:rPr>
        <w:t>现代统计和数据从启蒙运动诞生以来的根源，它们在战争和商业中的应用爆炸式增长，</w:t>
      </w:r>
      <w:r>
        <w:rPr>
          <w:rFonts w:hint="eastAsia"/>
          <w:b/>
          <w:bCs/>
        </w:rPr>
        <w:t>以及</w:t>
      </w:r>
      <w:r>
        <w:rPr>
          <w:rFonts w:hint="eastAsia"/>
          <w:b/>
          <w:bCs/>
        </w:rPr>
        <w:t>它们</w:t>
      </w:r>
      <w:r>
        <w:rPr>
          <w:rFonts w:hint="eastAsia"/>
          <w:b/>
          <w:bCs/>
        </w:rPr>
        <w:t>所</w:t>
      </w:r>
      <w:r>
        <w:rPr>
          <w:rFonts w:hint="eastAsia"/>
          <w:b/>
          <w:bCs/>
        </w:rPr>
        <w:t>创造的</w:t>
      </w:r>
      <w:r>
        <w:rPr>
          <w:rFonts w:hint="eastAsia"/>
          <w:b/>
          <w:bCs/>
        </w:rPr>
        <w:t>信念</w:t>
      </w:r>
      <w:r>
        <w:rPr>
          <w:rFonts w:hint="eastAsia"/>
          <w:b/>
          <w:bCs/>
        </w:rPr>
        <w:t>和监视体系</w:t>
      </w:r>
      <w:r>
        <w:rPr>
          <w:rFonts w:hint="eastAsia"/>
          <w:b/>
          <w:bCs/>
        </w:rPr>
        <w:t>结构</w:t>
      </w:r>
      <w:r>
        <w:rPr>
          <w:rFonts w:hint="eastAsia"/>
          <w:b/>
          <w:bCs/>
        </w:rPr>
        <w:t>，</w:t>
      </w:r>
      <w:r>
        <w:rPr>
          <w:rFonts w:hint="eastAsia"/>
          <w:b/>
          <w:bCs/>
        </w:rPr>
        <w:t>最终</w:t>
      </w:r>
      <w:r>
        <w:rPr>
          <w:rFonts w:hint="eastAsia"/>
          <w:b/>
          <w:bCs/>
        </w:rPr>
        <w:t>实现</w:t>
      </w:r>
      <w:r>
        <w:rPr>
          <w:rFonts w:hint="eastAsia"/>
          <w:b/>
          <w:bCs/>
        </w:rPr>
        <w:t>了</w:t>
      </w:r>
      <w:r>
        <w:rPr>
          <w:rFonts w:hint="eastAsia"/>
          <w:b/>
          <w:bCs/>
        </w:rPr>
        <w:t>它们对人类行为本身的终极</w:t>
      </w:r>
      <w:r>
        <w:rPr>
          <w:rFonts w:hint="eastAsia"/>
          <w:b/>
          <w:bCs/>
        </w:rPr>
        <w:t>控制</w:t>
      </w:r>
      <w:r>
        <w:rPr>
          <w:rFonts w:hint="eastAsia"/>
          <w:b/>
          <w:bCs/>
        </w:rPr>
        <w:t>力。</w:t>
      </w:r>
    </w:p>
    <w:p w:rsidR="00C07C8C" w:rsidRDefault="00C07C8C">
      <w:pPr>
        <w:jc w:val="left"/>
      </w:pPr>
    </w:p>
    <w:p w:rsidR="00C07C8C" w:rsidRDefault="00B26040">
      <w:pPr>
        <w:ind w:firstLineChars="200" w:firstLine="420"/>
        <w:jc w:val="left"/>
      </w:pPr>
      <w:r>
        <w:rPr>
          <w:rFonts w:hint="eastAsia"/>
        </w:rPr>
        <w:t>这是一段</w:t>
      </w:r>
      <w:r>
        <w:rPr>
          <w:rFonts w:hint="eastAsia"/>
        </w:rPr>
        <w:t>内容</w:t>
      </w:r>
      <w:r>
        <w:rPr>
          <w:rFonts w:hint="eastAsia"/>
        </w:rPr>
        <w:t>极其丰富、</w:t>
      </w:r>
      <w:r>
        <w:rPr>
          <w:rFonts w:hint="eastAsia"/>
        </w:rPr>
        <w:t>令人信服</w:t>
      </w:r>
      <w:r>
        <w:rPr>
          <w:rFonts w:hint="eastAsia"/>
        </w:rPr>
        <w:t>、</w:t>
      </w:r>
      <w:r>
        <w:rPr>
          <w:rFonts w:hint="eastAsia"/>
        </w:rPr>
        <w:t>而有</w:t>
      </w:r>
      <w:r>
        <w:rPr>
          <w:rFonts w:hint="eastAsia"/>
        </w:rPr>
        <w:t>引人入胜的历史——</w:t>
      </w:r>
      <w:r>
        <w:rPr>
          <w:rFonts w:hint="eastAsia"/>
        </w:rPr>
        <w:t>是</w:t>
      </w:r>
      <w:r>
        <w:rPr>
          <w:rFonts w:hint="eastAsia"/>
        </w:rPr>
        <w:t>科学、技术、文化、政治和商业的</w:t>
      </w:r>
      <w:r>
        <w:rPr>
          <w:rFonts w:hint="eastAsia"/>
        </w:rPr>
        <w:t>一个</w:t>
      </w:r>
      <w:r>
        <w:rPr>
          <w:rFonts w:hint="eastAsia"/>
        </w:rPr>
        <w:t>奇妙融合，也为现在的行动提供了深刻的见解，当我们集体讨论和担心数据的强大力量在我们的生活和社会中应该扮演什么样的角色时。</w:t>
      </w:r>
    </w:p>
    <w:p w:rsidR="00C07C8C" w:rsidRDefault="00C07C8C">
      <w:pPr>
        <w:jc w:val="left"/>
      </w:pPr>
    </w:p>
    <w:p w:rsidR="00C07C8C" w:rsidRDefault="00B26040">
      <w:pPr>
        <w:jc w:val="left"/>
      </w:pPr>
      <w:r>
        <w:rPr>
          <w:rFonts w:hint="eastAsia"/>
        </w:rPr>
        <w:t xml:space="preserve">    </w:t>
      </w:r>
      <w:r>
        <w:rPr>
          <w:rFonts w:hint="eastAsia"/>
        </w:rPr>
        <w:t>这本书将在科技、商业和历史</w:t>
      </w:r>
      <w:r>
        <w:rPr>
          <w:rFonts w:hint="eastAsia"/>
        </w:rPr>
        <w:t>/</w:t>
      </w:r>
      <w:r>
        <w:rPr>
          <w:rFonts w:hint="eastAsia"/>
        </w:rPr>
        <w:t>公益</w:t>
      </w:r>
      <w:r>
        <w:rPr>
          <w:rFonts w:hint="eastAsia"/>
        </w:rPr>
        <w:t>团体中找到非凡的读者群，并应直接吸引史蒂芬·约翰逊</w:t>
      </w:r>
      <w:r>
        <w:rPr>
          <w:rFonts w:hint="eastAsia"/>
        </w:rPr>
        <w:t>（</w:t>
      </w:r>
      <w:r>
        <w:t>Steven Johnson</w:t>
      </w:r>
      <w:r>
        <w:rPr>
          <w:rFonts w:hint="eastAsia"/>
        </w:rPr>
        <w:t>）</w:t>
      </w:r>
      <w:r>
        <w:rPr>
          <w:rFonts w:hint="eastAsia"/>
        </w:rPr>
        <w:t>、凯西·奥尼尔</w:t>
      </w:r>
      <w:r>
        <w:rPr>
          <w:rFonts w:hint="eastAsia"/>
        </w:rPr>
        <w:t>（</w:t>
      </w:r>
      <w:r>
        <w:t>Cathy O</w:t>
      </w:r>
      <w:proofErr w:type="gramStart"/>
      <w:r>
        <w:t>’</w:t>
      </w:r>
      <w:proofErr w:type="gramEnd"/>
      <w:r>
        <w:t>Neil</w:t>
      </w:r>
      <w:r>
        <w:rPr>
          <w:rFonts w:hint="eastAsia"/>
        </w:rPr>
        <w:t>）</w:t>
      </w:r>
      <w:r>
        <w:rPr>
          <w:rFonts w:hint="eastAsia"/>
        </w:rPr>
        <w:t>、西蒙·温切斯特</w:t>
      </w:r>
      <w:r>
        <w:rPr>
          <w:rFonts w:hint="eastAsia"/>
        </w:rPr>
        <w:t>（</w:t>
      </w:r>
      <w:r>
        <w:t>Simon Winchester</w:t>
      </w:r>
      <w:r>
        <w:rPr>
          <w:rFonts w:hint="eastAsia"/>
        </w:rPr>
        <w:t>）</w:t>
      </w:r>
      <w:r>
        <w:rPr>
          <w:rFonts w:hint="eastAsia"/>
        </w:rPr>
        <w:t>、伊丽莎白·科尔伯特</w:t>
      </w:r>
      <w:r>
        <w:rPr>
          <w:rFonts w:hint="eastAsia"/>
        </w:rPr>
        <w:t>（</w:t>
      </w:r>
      <w:r>
        <w:t xml:space="preserve">Elizabeth </w:t>
      </w:r>
      <w:proofErr w:type="spellStart"/>
      <w:r>
        <w:t>Kolbert</w:t>
      </w:r>
      <w:proofErr w:type="spellEnd"/>
      <w:r>
        <w:rPr>
          <w:rFonts w:hint="eastAsia"/>
        </w:rPr>
        <w:t>）</w:t>
      </w:r>
      <w:r>
        <w:rPr>
          <w:rFonts w:hint="eastAsia"/>
        </w:rPr>
        <w:t>和尤瓦尔·诺亚·哈拉里</w:t>
      </w:r>
      <w:r>
        <w:rPr>
          <w:rFonts w:hint="eastAsia"/>
        </w:rPr>
        <w:t>（</w:t>
      </w:r>
      <w:r>
        <w:t xml:space="preserve">Yuval Noah </w:t>
      </w:r>
      <w:proofErr w:type="spellStart"/>
      <w:r>
        <w:t>Harari</w:t>
      </w:r>
      <w:proofErr w:type="spellEnd"/>
      <w:r>
        <w:rPr>
          <w:rFonts w:hint="eastAsia"/>
        </w:rPr>
        <w:t>）</w:t>
      </w:r>
      <w:r>
        <w:rPr>
          <w:rFonts w:hint="eastAsia"/>
        </w:rPr>
        <w:t>等的粉丝。</w:t>
      </w:r>
    </w:p>
    <w:p w:rsidR="00C07C8C" w:rsidRDefault="00C07C8C">
      <w:pPr>
        <w:rPr>
          <w:szCs w:val="21"/>
        </w:rPr>
      </w:pPr>
    </w:p>
    <w:p w:rsidR="00C07C8C" w:rsidRDefault="00B26040">
      <w:pPr>
        <w:ind w:firstLineChars="200" w:firstLine="420"/>
        <w:rPr>
          <w:szCs w:val="21"/>
        </w:rPr>
      </w:pPr>
      <w:r>
        <w:rPr>
          <w:rFonts w:hint="eastAsia"/>
          <w:szCs w:val="21"/>
        </w:rPr>
        <w:t>这两位作者都是哥伦比亚大学</w:t>
      </w:r>
      <w:r>
        <w:rPr>
          <w:rFonts w:hint="eastAsia"/>
          <w:szCs w:val="21"/>
        </w:rPr>
        <w:t>（</w:t>
      </w:r>
      <w:r>
        <w:t>Columbia University</w:t>
      </w:r>
      <w:r>
        <w:rPr>
          <w:rFonts w:hint="eastAsia"/>
          <w:szCs w:val="21"/>
        </w:rPr>
        <w:t>）</w:t>
      </w:r>
      <w:r>
        <w:rPr>
          <w:rFonts w:hint="eastAsia"/>
          <w:szCs w:val="21"/>
        </w:rPr>
        <w:t>的教授，对于</w:t>
      </w:r>
      <w:r>
        <w:rPr>
          <w:rFonts w:hint="eastAsia"/>
          <w:szCs w:val="21"/>
        </w:rPr>
        <w:t>这部作品</w:t>
      </w:r>
      <w:r>
        <w:rPr>
          <w:rFonts w:hint="eastAsia"/>
          <w:szCs w:val="21"/>
        </w:rPr>
        <w:t>来说，他们是最好的主题专家。</w:t>
      </w:r>
    </w:p>
    <w:p w:rsidR="00C07C8C" w:rsidRDefault="00C07C8C">
      <w:pPr>
        <w:rPr>
          <w:szCs w:val="21"/>
        </w:rPr>
      </w:pPr>
    </w:p>
    <w:p w:rsidR="00C07C8C" w:rsidRDefault="00B26040">
      <w:pPr>
        <w:rPr>
          <w:b/>
          <w:szCs w:val="21"/>
        </w:rPr>
      </w:pPr>
      <w:r>
        <w:rPr>
          <w:b/>
          <w:szCs w:val="21"/>
        </w:rPr>
        <w:t>作者简介：</w:t>
      </w:r>
      <w:bookmarkStart w:id="0" w:name="productDetails"/>
      <w:bookmarkEnd w:id="0"/>
    </w:p>
    <w:p w:rsidR="00C07C8C" w:rsidRDefault="00C07C8C">
      <w:pPr>
        <w:jc w:val="left"/>
        <w:rPr>
          <w:b/>
        </w:rPr>
      </w:pPr>
      <w:bookmarkStart w:id="1" w:name="awards"/>
      <w:bookmarkEnd w:id="1"/>
    </w:p>
    <w:p w:rsidR="00C07C8C" w:rsidRDefault="00B26040">
      <w:pPr>
        <w:ind w:firstLineChars="200" w:firstLine="422"/>
        <w:jc w:val="left"/>
      </w:pPr>
      <w:bookmarkStart w:id="2" w:name="_GoBack"/>
      <w:bookmarkEnd w:id="2"/>
      <w:r>
        <w:rPr>
          <w:rFonts w:hint="eastAsia"/>
          <w:b/>
          <w:bCs/>
        </w:rPr>
        <w:t>马修·琼斯（</w:t>
      </w:r>
      <w:r>
        <w:rPr>
          <w:b/>
          <w:bCs/>
        </w:rPr>
        <w:t>Matthew Jones</w:t>
      </w:r>
      <w:r>
        <w:rPr>
          <w:rFonts w:hint="eastAsia"/>
          <w:b/>
          <w:bCs/>
        </w:rPr>
        <w:t>）</w:t>
      </w:r>
      <w:r>
        <w:rPr>
          <w:rFonts w:hint="eastAsia"/>
        </w:rPr>
        <w:t>是詹姆斯·巴克当代文明教授（</w:t>
      </w:r>
      <w:r>
        <w:t>James R. Barker Professor of Contemporary Civilization</w:t>
      </w:r>
      <w:r>
        <w:rPr>
          <w:rFonts w:hint="eastAsia"/>
        </w:rPr>
        <w:t>），研究科学技术史，主要研究早期现代欧洲和现代信息技术。他是</w:t>
      </w:r>
      <w:r>
        <w:rPr>
          <w:rFonts w:hint="eastAsia"/>
        </w:rPr>
        <w:t>2012-2013</w:t>
      </w:r>
      <w:r>
        <w:rPr>
          <w:rFonts w:hint="eastAsia"/>
        </w:rPr>
        <w:t>年的古根海姆研究员</w:t>
      </w:r>
      <w:r>
        <w:rPr>
          <w:rFonts w:hint="eastAsia"/>
        </w:rPr>
        <w:t>（</w:t>
      </w:r>
      <w:r>
        <w:t>Guggenheim Fellow for 2012-13</w:t>
      </w:r>
      <w:r>
        <w:rPr>
          <w:rFonts w:hint="eastAsia"/>
        </w:rPr>
        <w:t>）</w:t>
      </w:r>
      <w:r>
        <w:rPr>
          <w:rFonts w:hint="eastAsia"/>
        </w:rPr>
        <w:t>，</w:t>
      </w:r>
      <w:r>
        <w:rPr>
          <w:rFonts w:hint="eastAsia"/>
        </w:rPr>
        <w:t>2012</w:t>
      </w:r>
      <w:r>
        <w:rPr>
          <w:rFonts w:hint="eastAsia"/>
        </w:rPr>
        <w:t>年至</w:t>
      </w:r>
      <w:r>
        <w:rPr>
          <w:rFonts w:hint="eastAsia"/>
        </w:rPr>
        <w:t>15</w:t>
      </w:r>
      <w:r>
        <w:rPr>
          <w:rFonts w:hint="eastAsia"/>
        </w:rPr>
        <w:t>岁的梅隆新</w:t>
      </w:r>
      <w:r>
        <w:rPr>
          <w:rFonts w:hint="eastAsia"/>
        </w:rPr>
        <w:lastRenderedPageBreak/>
        <w:t>方向研究员</w:t>
      </w:r>
      <w:r>
        <w:rPr>
          <w:rFonts w:hint="eastAsia"/>
        </w:rPr>
        <w:t>（</w:t>
      </w:r>
      <w:r>
        <w:t>Mellon New Directions fellow</w:t>
      </w:r>
      <w:r>
        <w:rPr>
          <w:rFonts w:hint="eastAsia"/>
        </w:rPr>
        <w:t>）</w:t>
      </w:r>
      <w:r>
        <w:rPr>
          <w:rFonts w:hint="eastAsia"/>
        </w:rPr>
        <w:t>。</w:t>
      </w:r>
    </w:p>
    <w:p w:rsidR="00C07C8C" w:rsidRDefault="00B26040">
      <w:pPr>
        <w:jc w:val="left"/>
        <w:rPr>
          <w:b/>
        </w:rPr>
      </w:pPr>
      <w:r>
        <w:rPr>
          <w:b/>
        </w:rPr>
        <w:t> </w:t>
      </w:r>
    </w:p>
    <w:p w:rsidR="00C07C8C" w:rsidRDefault="00B26040">
      <w:pPr>
        <w:ind w:firstLineChars="200" w:firstLine="422"/>
        <w:rPr>
          <w:szCs w:val="21"/>
        </w:rPr>
      </w:pPr>
      <w:r>
        <w:rPr>
          <w:rFonts w:hint="eastAsia"/>
          <w:b/>
          <w:bCs/>
          <w:szCs w:val="21"/>
        </w:rPr>
        <w:t>克里斯·威金斯</w:t>
      </w:r>
      <w:r>
        <w:rPr>
          <w:rFonts w:hint="eastAsia"/>
          <w:b/>
          <w:bCs/>
          <w:szCs w:val="21"/>
        </w:rPr>
        <w:t>（</w:t>
      </w:r>
      <w:r>
        <w:rPr>
          <w:b/>
        </w:rPr>
        <w:t>Chris Wiggins</w:t>
      </w:r>
      <w:r>
        <w:t> </w:t>
      </w:r>
      <w:r>
        <w:rPr>
          <w:rFonts w:hint="eastAsia"/>
          <w:szCs w:val="21"/>
        </w:rPr>
        <w:t>）</w:t>
      </w:r>
      <w:r>
        <w:rPr>
          <w:rFonts w:hint="eastAsia"/>
          <w:szCs w:val="21"/>
        </w:rPr>
        <w:t>是哥伦比亚大学应用数学副教授，</w:t>
      </w:r>
      <w:r>
        <w:rPr>
          <w:rFonts w:hint="eastAsia"/>
          <w:szCs w:val="21"/>
        </w:rPr>
        <w:t>《</w:t>
      </w:r>
      <w:r>
        <w:rPr>
          <w:rFonts w:hint="eastAsia"/>
          <w:szCs w:val="21"/>
        </w:rPr>
        <w:t>纽约时报</w:t>
      </w:r>
      <w:r>
        <w:rPr>
          <w:rFonts w:hint="eastAsia"/>
          <w:szCs w:val="21"/>
        </w:rPr>
        <w:t>》（</w:t>
      </w:r>
      <w:r>
        <w:t>The New York Times</w:t>
      </w:r>
      <w:r>
        <w:rPr>
          <w:rFonts w:hint="eastAsia"/>
          <w:szCs w:val="21"/>
        </w:rPr>
        <w:t>）</w:t>
      </w:r>
      <w:r>
        <w:rPr>
          <w:rFonts w:hint="eastAsia"/>
          <w:szCs w:val="21"/>
        </w:rPr>
        <w:t>首席数据科学家</w:t>
      </w:r>
      <w:r>
        <w:rPr>
          <w:rFonts w:hint="eastAsia"/>
          <w:szCs w:val="21"/>
        </w:rPr>
        <w:t>（</w:t>
      </w:r>
      <w:r>
        <w:t xml:space="preserve">Chief Data Scientist </w:t>
      </w:r>
      <w:r>
        <w:rPr>
          <w:rFonts w:hint="eastAsia"/>
          <w:szCs w:val="21"/>
        </w:rPr>
        <w:t>）</w:t>
      </w:r>
      <w:r>
        <w:rPr>
          <w:rFonts w:hint="eastAsia"/>
          <w:szCs w:val="21"/>
        </w:rPr>
        <w:t>。在哥伦比亚大学，他还是数据科学研究所</w:t>
      </w:r>
      <w:r>
        <w:rPr>
          <w:rFonts w:hint="eastAsia"/>
          <w:szCs w:val="21"/>
        </w:rPr>
        <w:t>（</w:t>
      </w:r>
      <w:r>
        <w:t>Data Science Institute</w:t>
      </w:r>
      <w:r>
        <w:rPr>
          <w:rFonts w:hint="eastAsia"/>
          <w:szCs w:val="21"/>
        </w:rPr>
        <w:t>）</w:t>
      </w:r>
      <w:r>
        <w:rPr>
          <w:rFonts w:hint="eastAsia"/>
          <w:szCs w:val="21"/>
        </w:rPr>
        <w:t>执行委员会</w:t>
      </w:r>
      <w:r>
        <w:rPr>
          <w:rFonts w:hint="eastAsia"/>
          <w:szCs w:val="21"/>
        </w:rPr>
        <w:t>创始成员</w:t>
      </w:r>
      <w:r>
        <w:rPr>
          <w:rFonts w:hint="eastAsia"/>
          <w:szCs w:val="21"/>
        </w:rPr>
        <w:t>、应用物理和应用数学系</w:t>
      </w:r>
      <w:r>
        <w:rPr>
          <w:rFonts w:hint="eastAsia"/>
          <w:szCs w:val="21"/>
        </w:rPr>
        <w:t>（</w:t>
      </w:r>
      <w:r>
        <w:t>the Department of Applied Physics and Applied Mathematics</w:t>
      </w:r>
      <w:r>
        <w:rPr>
          <w:rFonts w:hint="eastAsia"/>
          <w:szCs w:val="21"/>
        </w:rPr>
        <w:t>）</w:t>
      </w:r>
      <w:r>
        <w:rPr>
          <w:rFonts w:hint="eastAsia"/>
          <w:szCs w:val="21"/>
        </w:rPr>
        <w:t>以及系统生物学系</w:t>
      </w:r>
      <w:r>
        <w:rPr>
          <w:rFonts w:hint="eastAsia"/>
          <w:szCs w:val="21"/>
        </w:rPr>
        <w:t>（</w:t>
      </w:r>
      <w:r>
        <w:t>the Department of Systems Biology</w:t>
      </w:r>
      <w:r>
        <w:rPr>
          <w:rFonts w:hint="eastAsia"/>
          <w:szCs w:val="21"/>
        </w:rPr>
        <w:t>）</w:t>
      </w:r>
      <w:r>
        <w:rPr>
          <w:rFonts w:hint="eastAsia"/>
          <w:szCs w:val="21"/>
        </w:rPr>
        <w:t>的创始成员，并且是统计</w:t>
      </w:r>
      <w:r>
        <w:rPr>
          <w:rFonts w:hint="eastAsia"/>
          <w:szCs w:val="21"/>
        </w:rPr>
        <w:t>学（</w:t>
      </w:r>
      <w:r>
        <w:t>Statistics</w:t>
      </w:r>
      <w:r>
        <w:rPr>
          <w:rFonts w:hint="eastAsia"/>
          <w:szCs w:val="21"/>
        </w:rPr>
        <w:t>）</w:t>
      </w:r>
      <w:r>
        <w:rPr>
          <w:rFonts w:hint="eastAsia"/>
          <w:szCs w:val="21"/>
        </w:rPr>
        <w:t>的</w:t>
      </w:r>
      <w:r>
        <w:rPr>
          <w:rFonts w:hint="eastAsia"/>
          <w:szCs w:val="21"/>
        </w:rPr>
        <w:t>兼职</w:t>
      </w:r>
      <w:r>
        <w:rPr>
          <w:rFonts w:hint="eastAsia"/>
          <w:szCs w:val="21"/>
        </w:rPr>
        <w:t>教员。</w:t>
      </w:r>
    </w:p>
    <w:p w:rsidR="00C07C8C" w:rsidRDefault="00C07C8C"/>
    <w:p w:rsidR="00C07C8C" w:rsidRDefault="00C07C8C"/>
    <w:p w:rsidR="00C07C8C" w:rsidRDefault="00C07C8C"/>
    <w:p w:rsidR="00C07C8C" w:rsidRDefault="00C07C8C"/>
    <w:p w:rsidR="00C07C8C" w:rsidRDefault="00C07C8C"/>
    <w:p w:rsidR="00C07C8C" w:rsidRDefault="00C07C8C"/>
    <w:p w:rsidR="00C07C8C" w:rsidRDefault="00B26040">
      <w:pPr>
        <w:shd w:val="clear" w:color="auto" w:fill="FFFFFF"/>
      </w:pPr>
      <w:r>
        <w:rPr>
          <w:rFonts w:hint="eastAsia"/>
          <w:b/>
          <w:bCs/>
        </w:rPr>
        <w:t>谢谢您的阅读！</w:t>
      </w:r>
    </w:p>
    <w:p w:rsidR="00C07C8C" w:rsidRDefault="00B26040">
      <w:pPr>
        <w:shd w:val="clear" w:color="auto" w:fill="FFFFFF"/>
      </w:pPr>
      <w:r>
        <w:rPr>
          <w:rFonts w:hint="eastAsia"/>
          <w:b/>
          <w:bCs/>
        </w:rPr>
        <w:t>请将回馈信息发至：</w:t>
      </w:r>
    </w:p>
    <w:p w:rsidR="00C07C8C" w:rsidRDefault="00B26040">
      <w:pPr>
        <w:widowControl/>
        <w:jc w:val="left"/>
        <w:rPr>
          <w:b/>
        </w:rPr>
      </w:pPr>
      <w:r>
        <w:rPr>
          <w:rFonts w:hint="eastAsia"/>
          <w:b/>
        </w:rPr>
        <w:t>张滢</w:t>
      </w:r>
      <w:r>
        <w:rPr>
          <w:b/>
        </w:rPr>
        <w:t>（</w:t>
      </w:r>
      <w:r>
        <w:rPr>
          <w:rFonts w:hint="eastAsia"/>
          <w:b/>
        </w:rPr>
        <w:t>Cin</w:t>
      </w:r>
      <w:r>
        <w:rPr>
          <w:rFonts w:hint="eastAsia"/>
          <w:b/>
        </w:rPr>
        <w:t>dy</w:t>
      </w:r>
      <w:r>
        <w:rPr>
          <w:b/>
        </w:rPr>
        <w:t xml:space="preserve"> </w:t>
      </w:r>
      <w:r>
        <w:rPr>
          <w:rFonts w:hint="eastAsia"/>
          <w:b/>
        </w:rPr>
        <w:t>Zhan</w:t>
      </w:r>
      <w:r>
        <w:rPr>
          <w:b/>
        </w:rPr>
        <w:t>g)</w:t>
      </w:r>
    </w:p>
    <w:p w:rsidR="00C07C8C" w:rsidRDefault="00B26040">
      <w:pPr>
        <w:widowControl/>
        <w:jc w:val="left"/>
      </w:pPr>
      <w:r>
        <w:rPr>
          <w:rFonts w:hint="eastAsia"/>
        </w:rPr>
        <w:t>安德鲁·纳伯格联合国际有限公司北京代表处</w:t>
      </w:r>
    </w:p>
    <w:p w:rsidR="00C07C8C" w:rsidRDefault="00B26040">
      <w:pPr>
        <w:widowControl/>
        <w:jc w:val="left"/>
      </w:pPr>
      <w:r>
        <w:t>北京市海淀区中关村大街甲</w:t>
      </w:r>
      <w:r>
        <w:t>59</w:t>
      </w:r>
      <w:r>
        <w:t>号中国人民大学文化大厦</w:t>
      </w:r>
      <w:r>
        <w:t>1705</w:t>
      </w:r>
      <w:r>
        <w:t>室，</w:t>
      </w:r>
      <w:r>
        <w:t>100872</w:t>
      </w:r>
    </w:p>
    <w:p w:rsidR="00C07C8C" w:rsidRDefault="00B26040">
      <w:pPr>
        <w:widowControl/>
        <w:jc w:val="left"/>
      </w:pPr>
      <w:r>
        <w:t>电</w:t>
      </w:r>
      <w:r>
        <w:t> </w:t>
      </w:r>
      <w:r>
        <w:t>话：</w:t>
      </w:r>
      <w:r>
        <w:t>010-82504506</w:t>
      </w:r>
    </w:p>
    <w:p w:rsidR="00C07C8C" w:rsidRDefault="00B26040">
      <w:pPr>
        <w:widowControl/>
        <w:jc w:val="left"/>
      </w:pPr>
      <w:r>
        <w:t>传</w:t>
      </w:r>
      <w:r>
        <w:t> </w:t>
      </w:r>
      <w:r>
        <w:t>真：</w:t>
      </w:r>
      <w:r>
        <w:t>010-82504200</w:t>
      </w:r>
    </w:p>
    <w:p w:rsidR="00C07C8C" w:rsidRDefault="00B26040">
      <w:pPr>
        <w:widowControl/>
        <w:jc w:val="left"/>
      </w:pPr>
      <w:r>
        <w:t>Email:  </w:t>
      </w:r>
      <w:hyperlink r:id="rId8" w:history="1">
        <w:r>
          <w:rPr>
            <w:rStyle w:val="aa"/>
            <w:rFonts w:hint="eastAsia"/>
          </w:rPr>
          <w:t>Cindy@nurnberg.com.cn</w:t>
        </w:r>
      </w:hyperlink>
      <w:r>
        <w:rPr>
          <w:rFonts w:hint="eastAsia"/>
        </w:rPr>
        <w:t xml:space="preserve"> </w:t>
      </w:r>
    </w:p>
    <w:p w:rsidR="00C07C8C" w:rsidRDefault="00B26040">
      <w:pPr>
        <w:widowControl/>
        <w:jc w:val="left"/>
      </w:pPr>
      <w:r>
        <w:t>网</w:t>
      </w:r>
      <w:r>
        <w:t> </w:t>
      </w:r>
      <w:r>
        <w:t>址</w:t>
      </w:r>
      <w:r>
        <w:t>: </w:t>
      </w:r>
      <w:hyperlink r:id="rId9" w:history="1">
        <w:r>
          <w:rPr>
            <w:rStyle w:val="aa"/>
            <w:rFonts w:hint="eastAsia"/>
            <w:color w:val="auto"/>
          </w:rPr>
          <w:t>http://www.nurnberg.com.cn</w:t>
        </w:r>
      </w:hyperlink>
      <w:r>
        <w:rPr>
          <w:rFonts w:hint="eastAsia"/>
        </w:rPr>
        <w:t xml:space="preserve"> </w:t>
      </w:r>
    </w:p>
    <w:p w:rsidR="00C07C8C" w:rsidRDefault="00B26040">
      <w:pPr>
        <w:widowControl/>
        <w:jc w:val="left"/>
      </w:pPr>
      <w:proofErr w:type="gramStart"/>
      <w:r>
        <w:t>新浪微博</w:t>
      </w:r>
      <w:proofErr w:type="gramEnd"/>
      <w:r>
        <w:t>：</w:t>
      </w:r>
      <w:hyperlink r:id="rId10" w:history="1">
        <w:r>
          <w:rPr>
            <w:rStyle w:val="aa"/>
            <w:rFonts w:hint="eastAsia"/>
            <w:color w:val="auto"/>
          </w:rPr>
          <w:t>http://weibo.com/nurnberg</w:t>
        </w:r>
      </w:hyperlink>
      <w:r>
        <w:rPr>
          <w:rFonts w:hint="eastAsia"/>
        </w:rPr>
        <w:t xml:space="preserve"> </w:t>
      </w:r>
    </w:p>
    <w:p w:rsidR="00C07C8C" w:rsidRDefault="00B26040">
      <w:pPr>
        <w:widowControl/>
        <w:jc w:val="left"/>
      </w:pPr>
      <w:r>
        <w:t>豆瓣小站：</w:t>
      </w:r>
      <w:hyperlink r:id="rId11" w:history="1">
        <w:r>
          <w:rPr>
            <w:rStyle w:val="aa"/>
            <w:rFonts w:hint="eastAsia"/>
            <w:color w:val="auto"/>
          </w:rPr>
          <w:t>http://site.douban.com/110577/</w:t>
        </w:r>
      </w:hyperlink>
      <w:r>
        <w:rPr>
          <w:rFonts w:hint="eastAsia"/>
        </w:rPr>
        <w:t xml:space="preserve"> </w:t>
      </w:r>
    </w:p>
    <w:p w:rsidR="00C07C8C" w:rsidRDefault="00B26040">
      <w:pPr>
        <w:widowControl/>
        <w:jc w:val="left"/>
      </w:pPr>
      <w:proofErr w:type="gramStart"/>
      <w:r>
        <w:t>微信订阅</w:t>
      </w:r>
      <w:proofErr w:type="gramEnd"/>
      <w:r>
        <w:t>号：安德鲁书讯</w:t>
      </w:r>
    </w:p>
    <w:p w:rsidR="00C07C8C" w:rsidRDefault="00B26040">
      <w:pPr>
        <w:shd w:val="clear" w:color="auto" w:fill="FFFFFF"/>
        <w:rPr>
          <w:color w:val="000000"/>
          <w:szCs w:val="21"/>
        </w:rPr>
      </w:pPr>
      <w:r>
        <w:rPr>
          <w:noProof/>
          <w:color w:val="000000"/>
          <w:szCs w:val="21"/>
        </w:rPr>
        <w:drawing>
          <wp:inline distT="0" distB="0" distL="0" distR="0">
            <wp:extent cx="1147445" cy="106108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2"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rsidR="00C07C8C" w:rsidRDefault="00C07C8C"/>
    <w:p w:rsidR="00C07C8C" w:rsidRDefault="00C07C8C"/>
    <w:sectPr w:rsidR="00C07C8C" w:rsidSect="00C07C8C">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040" w:rsidRDefault="00B26040" w:rsidP="00C07C8C">
      <w:r>
        <w:separator/>
      </w:r>
    </w:p>
  </w:endnote>
  <w:endnote w:type="continuationSeparator" w:id="0">
    <w:p w:rsidR="00B26040" w:rsidRDefault="00B26040" w:rsidP="00C07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8C" w:rsidRDefault="00C07C8C">
    <w:pPr>
      <w:pBdr>
        <w:bottom w:val="single" w:sz="6" w:space="1" w:color="auto"/>
      </w:pBdr>
      <w:jc w:val="center"/>
      <w:rPr>
        <w:rFonts w:ascii="方正姚体" w:eastAsia="方正姚体"/>
        <w:sz w:val="18"/>
      </w:rPr>
    </w:pPr>
  </w:p>
  <w:p w:rsidR="00C07C8C" w:rsidRDefault="00B26040">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C07C8C" w:rsidRDefault="00B26040">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C07C8C" w:rsidRDefault="00B2604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C07C8C" w:rsidRDefault="00C07C8C">
    <w:pPr>
      <w:pStyle w:val="a4"/>
      <w:jc w:val="center"/>
      <w:rPr>
        <w:rFonts w:eastAsia="方正姚体"/>
      </w:rPr>
    </w:pPr>
  </w:p>
  <w:p w:rsidR="00C07C8C" w:rsidRDefault="00C07C8C">
    <w:pPr>
      <w:pStyle w:val="a4"/>
      <w:jc w:val="center"/>
      <w:rPr>
        <w:rFonts w:eastAsia="方正姚体"/>
      </w:rPr>
    </w:pPr>
  </w:p>
  <w:p w:rsidR="00C07C8C" w:rsidRDefault="00B26040">
    <w:pPr>
      <w:pStyle w:val="a4"/>
      <w:jc w:val="center"/>
      <w:rPr>
        <w:rFonts w:ascii="方正姚体" w:eastAsia="方正姚体"/>
      </w:rPr>
    </w:pPr>
    <w:r>
      <w:rPr>
        <w:rFonts w:ascii="方正姚体" w:eastAsia="方正姚体"/>
        <w:kern w:val="0"/>
        <w:szCs w:val="21"/>
      </w:rPr>
      <w:t xml:space="preserve">- </w:t>
    </w:r>
    <w:r w:rsidR="00C07C8C">
      <w:rPr>
        <w:rFonts w:ascii="方正姚体" w:eastAsia="方正姚体"/>
        <w:kern w:val="0"/>
        <w:szCs w:val="21"/>
      </w:rPr>
      <w:fldChar w:fldCharType="begin"/>
    </w:r>
    <w:r>
      <w:rPr>
        <w:rFonts w:ascii="方正姚体" w:eastAsia="方正姚体"/>
        <w:kern w:val="0"/>
        <w:szCs w:val="21"/>
      </w:rPr>
      <w:instrText xml:space="preserve"> PAGE </w:instrText>
    </w:r>
    <w:r w:rsidR="00C07C8C">
      <w:rPr>
        <w:rFonts w:ascii="方正姚体" w:eastAsia="方正姚体"/>
        <w:kern w:val="0"/>
        <w:szCs w:val="21"/>
      </w:rPr>
      <w:fldChar w:fldCharType="separate"/>
    </w:r>
    <w:r w:rsidR="0008479B">
      <w:rPr>
        <w:rFonts w:ascii="方正姚体" w:eastAsia="方正姚体"/>
        <w:noProof/>
        <w:kern w:val="0"/>
        <w:szCs w:val="21"/>
      </w:rPr>
      <w:t>1</w:t>
    </w:r>
    <w:r w:rsidR="00C07C8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040" w:rsidRDefault="00B26040" w:rsidP="00C07C8C">
      <w:r>
        <w:separator/>
      </w:r>
    </w:p>
  </w:footnote>
  <w:footnote w:type="continuationSeparator" w:id="0">
    <w:p w:rsidR="00B26040" w:rsidRDefault="00B26040" w:rsidP="00C07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8C" w:rsidRDefault="00B26040">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C07C8C" w:rsidRDefault="00B2604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8479B"/>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669C4"/>
    <w:rsid w:val="00484EAC"/>
    <w:rsid w:val="00485A89"/>
    <w:rsid w:val="004A18EB"/>
    <w:rsid w:val="004B4C85"/>
    <w:rsid w:val="004C7A29"/>
    <w:rsid w:val="004E52F4"/>
    <w:rsid w:val="004E7135"/>
    <w:rsid w:val="004F47CD"/>
    <w:rsid w:val="00502BEF"/>
    <w:rsid w:val="00511511"/>
    <w:rsid w:val="005116BE"/>
    <w:rsid w:val="005134AA"/>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5077"/>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040"/>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07C8C"/>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5392"/>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064BA"/>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172F7724"/>
    <w:rsid w:val="1C5C1C7D"/>
    <w:rsid w:val="22AE25D9"/>
    <w:rsid w:val="5273078B"/>
    <w:rsid w:val="5EC6081D"/>
    <w:rsid w:val="6F863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C8C"/>
    <w:pPr>
      <w:widowControl w:val="0"/>
      <w:jc w:val="both"/>
    </w:pPr>
    <w:rPr>
      <w:kern w:val="2"/>
      <w:sz w:val="21"/>
      <w:szCs w:val="24"/>
    </w:rPr>
  </w:style>
  <w:style w:type="paragraph" w:styleId="1">
    <w:name w:val="heading 1"/>
    <w:basedOn w:val="a"/>
    <w:next w:val="a"/>
    <w:qFormat/>
    <w:rsid w:val="00C07C8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7C8C"/>
    <w:pPr>
      <w:jc w:val="left"/>
    </w:pPr>
  </w:style>
  <w:style w:type="paragraph" w:styleId="a4">
    <w:name w:val="footer"/>
    <w:basedOn w:val="a"/>
    <w:qFormat/>
    <w:rsid w:val="00C07C8C"/>
    <w:pPr>
      <w:tabs>
        <w:tab w:val="center" w:pos="4153"/>
        <w:tab w:val="right" w:pos="8306"/>
      </w:tabs>
      <w:snapToGrid w:val="0"/>
      <w:jc w:val="left"/>
    </w:pPr>
    <w:rPr>
      <w:sz w:val="18"/>
      <w:szCs w:val="18"/>
    </w:rPr>
  </w:style>
  <w:style w:type="paragraph" w:styleId="a5">
    <w:name w:val="header"/>
    <w:basedOn w:val="a"/>
    <w:qFormat/>
    <w:rsid w:val="00C07C8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C07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rsid w:val="00C07C8C"/>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C07C8C"/>
    <w:rPr>
      <w:b/>
      <w:bCs/>
    </w:rPr>
  </w:style>
  <w:style w:type="character" w:styleId="a8">
    <w:name w:val="FollowedHyperlink"/>
    <w:qFormat/>
    <w:rsid w:val="00C07C8C"/>
    <w:rPr>
      <w:color w:val="800080"/>
      <w:u w:val="single"/>
    </w:rPr>
  </w:style>
  <w:style w:type="character" w:styleId="a9">
    <w:name w:val="Emphasis"/>
    <w:qFormat/>
    <w:rsid w:val="00C07C8C"/>
    <w:rPr>
      <w:i/>
      <w:iCs/>
    </w:rPr>
  </w:style>
  <w:style w:type="character" w:styleId="aa">
    <w:name w:val="Hyperlink"/>
    <w:qFormat/>
    <w:rsid w:val="00C07C8C"/>
    <w:rPr>
      <w:color w:val="0000FF"/>
      <w:u w:val="single"/>
    </w:rPr>
  </w:style>
  <w:style w:type="character" w:styleId="HTML0">
    <w:name w:val="HTML Cite"/>
    <w:qFormat/>
    <w:rsid w:val="00C07C8C"/>
    <w:rPr>
      <w:i/>
      <w:iCs/>
    </w:rPr>
  </w:style>
  <w:style w:type="character" w:customStyle="1" w:styleId="serif1">
    <w:name w:val="serif1"/>
    <w:qFormat/>
    <w:rsid w:val="00C07C8C"/>
    <w:rPr>
      <w:rFonts w:ascii="Times New Roman" w:hAnsi="Times New Roman" w:cs="Times New Roman" w:hint="default"/>
      <w:sz w:val="24"/>
      <w:szCs w:val="24"/>
    </w:rPr>
  </w:style>
  <w:style w:type="paragraph" w:customStyle="1" w:styleId="award">
    <w:name w:val="award"/>
    <w:basedOn w:val="a"/>
    <w:qFormat/>
    <w:rsid w:val="00C07C8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C07C8C"/>
    <w:rPr>
      <w:rFonts w:ascii="Verdana" w:hAnsi="Verdana" w:hint="default"/>
      <w:color w:val="000000"/>
      <w:spacing w:val="195"/>
      <w:sz w:val="17"/>
      <w:szCs w:val="17"/>
      <w:u w:val="none"/>
    </w:rPr>
  </w:style>
  <w:style w:type="character" w:customStyle="1" w:styleId="tiny1">
    <w:name w:val="tiny1"/>
    <w:rsid w:val="00C07C8C"/>
    <w:rPr>
      <w:rFonts w:ascii="Verdana" w:hAnsi="Verdana" w:hint="default"/>
      <w:sz w:val="15"/>
      <w:szCs w:val="15"/>
    </w:rPr>
  </w:style>
  <w:style w:type="character" w:customStyle="1" w:styleId="smalltext1">
    <w:name w:val="smalltext1"/>
    <w:rsid w:val="00C07C8C"/>
    <w:rPr>
      <w:rFonts w:ascii="Arial" w:hAnsi="Arial" w:cs="Arial" w:hint="default"/>
      <w:color w:val="000000"/>
      <w:sz w:val="17"/>
      <w:szCs w:val="17"/>
    </w:rPr>
  </w:style>
  <w:style w:type="character" w:customStyle="1" w:styleId="regbold1">
    <w:name w:val="regbold1"/>
    <w:rsid w:val="00C07C8C"/>
    <w:rPr>
      <w:rFonts w:ascii="Arial" w:hAnsi="Arial" w:cs="Arial" w:hint="default"/>
      <w:b/>
      <w:bCs/>
      <w:color w:val="000000"/>
      <w:sz w:val="18"/>
      <w:szCs w:val="18"/>
    </w:rPr>
  </w:style>
  <w:style w:type="character" w:customStyle="1" w:styleId="bookauthor1">
    <w:name w:val="bookauthor1"/>
    <w:rsid w:val="00C07C8C"/>
    <w:rPr>
      <w:rFonts w:ascii="Arial" w:hAnsi="Arial" w:cs="Arial" w:hint="default"/>
      <w:color w:val="6699CC"/>
      <w:sz w:val="18"/>
      <w:szCs w:val="18"/>
      <w:u w:val="single"/>
    </w:rPr>
  </w:style>
  <w:style w:type="character" w:customStyle="1" w:styleId="title111">
    <w:name w:val="title111"/>
    <w:rsid w:val="00C07C8C"/>
    <w:rPr>
      <w:rFonts w:ascii="Tahoma" w:hAnsi="Tahoma" w:cs="Tahoma" w:hint="default"/>
      <w:b/>
      <w:bCs/>
      <w:color w:val="000066"/>
      <w:sz w:val="22"/>
      <w:szCs w:val="22"/>
    </w:rPr>
  </w:style>
  <w:style w:type="character" w:customStyle="1" w:styleId="bstitle1">
    <w:name w:val="bstitle1"/>
    <w:rsid w:val="00C07C8C"/>
    <w:rPr>
      <w:b/>
      <w:bCs/>
      <w:color w:val="000000"/>
      <w:sz w:val="24"/>
      <w:szCs w:val="24"/>
    </w:rPr>
  </w:style>
  <w:style w:type="character" w:customStyle="1" w:styleId="bssubtitle1">
    <w:name w:val="bssubtitle1"/>
    <w:qFormat/>
    <w:rsid w:val="00C07C8C"/>
    <w:rPr>
      <w:rFonts w:ascii="Arial" w:hAnsi="Arial" w:cs="Arial" w:hint="default"/>
      <w:b/>
      <w:bCs/>
      <w:color w:val="000000"/>
      <w:sz w:val="18"/>
      <w:szCs w:val="18"/>
    </w:rPr>
  </w:style>
  <w:style w:type="character" w:customStyle="1" w:styleId="bsauthor1">
    <w:name w:val="bsauthor1"/>
    <w:qFormat/>
    <w:rsid w:val="00C07C8C"/>
    <w:rPr>
      <w:b/>
      <w:bCs/>
      <w:color w:val="000000"/>
      <w:sz w:val="18"/>
      <w:szCs w:val="18"/>
    </w:rPr>
  </w:style>
  <w:style w:type="character" w:customStyle="1" w:styleId="bsauthorlink1">
    <w:name w:val="bsauthorlink1"/>
    <w:rsid w:val="00C07C8C"/>
    <w:rPr>
      <w:color w:val="000000"/>
      <w:u w:val="single"/>
    </w:rPr>
  </w:style>
  <w:style w:type="character" w:customStyle="1" w:styleId="redsubtitle1">
    <w:name w:val="redsubtitle1"/>
    <w:rsid w:val="00C07C8C"/>
    <w:rPr>
      <w:rFonts w:ascii="Trebuchet MS" w:hAnsi="Trebuchet MS" w:hint="default"/>
      <w:b/>
      <w:bCs/>
      <w:caps/>
      <w:color w:val="CC0000"/>
      <w:sz w:val="18"/>
      <w:szCs w:val="18"/>
    </w:rPr>
  </w:style>
  <w:style w:type="paragraph" w:customStyle="1" w:styleId="ar12-16red">
    <w:name w:val="ar12-16red"/>
    <w:basedOn w:val="a"/>
    <w:rsid w:val="00C07C8C"/>
    <w:pPr>
      <w:widowControl/>
      <w:spacing w:before="100" w:beforeAutospacing="1" w:after="100" w:afterAutospacing="1"/>
      <w:jc w:val="left"/>
    </w:pPr>
    <w:rPr>
      <w:rFonts w:ascii="宋体" w:hAnsi="宋体" w:cs="宋体"/>
      <w:kern w:val="0"/>
      <w:sz w:val="24"/>
    </w:rPr>
  </w:style>
  <w:style w:type="character" w:customStyle="1" w:styleId="bold1">
    <w:name w:val="bold1"/>
    <w:rsid w:val="00C07C8C"/>
    <w:rPr>
      <w:rFonts w:ascii="Verdana" w:hAnsi="Verdana" w:hint="default"/>
      <w:b/>
      <w:bCs/>
      <w:color w:val="000000"/>
      <w:spacing w:val="30"/>
      <w:sz w:val="15"/>
      <w:szCs w:val="15"/>
    </w:rPr>
  </w:style>
  <w:style w:type="paragraph" w:customStyle="1" w:styleId="bookstrapline">
    <w:name w:val="bookstrapline"/>
    <w:basedOn w:val="a"/>
    <w:rsid w:val="00C07C8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07C8C"/>
    <w:rPr>
      <w:color w:val="000000"/>
      <w:sz w:val="18"/>
      <w:szCs w:val="18"/>
    </w:rPr>
  </w:style>
  <w:style w:type="paragraph" w:customStyle="1" w:styleId="text">
    <w:name w:val="text"/>
    <w:basedOn w:val="a"/>
    <w:qFormat/>
    <w:rsid w:val="00C07C8C"/>
    <w:pPr>
      <w:widowControl/>
    </w:pPr>
    <w:rPr>
      <w:rFonts w:ascii="Tahoma" w:hAnsi="Tahoma" w:cs="Tahoma"/>
      <w:color w:val="000000"/>
      <w:kern w:val="0"/>
      <w:sz w:val="16"/>
      <w:szCs w:val="16"/>
    </w:rPr>
  </w:style>
  <w:style w:type="character" w:customStyle="1" w:styleId="author">
    <w:name w:val="author"/>
    <w:basedOn w:val="a0"/>
    <w:qFormat/>
    <w:rsid w:val="00C07C8C"/>
  </w:style>
  <w:style w:type="paragraph" w:customStyle="1" w:styleId="book-text">
    <w:name w:val="book-text"/>
    <w:basedOn w:val="a"/>
    <w:qFormat/>
    <w:rsid w:val="00C07C8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C07C8C"/>
    <w:rPr>
      <w:rFonts w:ascii="Arial" w:hAnsi="Arial" w:cs="Arial" w:hint="default"/>
      <w:b/>
      <w:bCs/>
      <w:color w:val="FF6600"/>
      <w:sz w:val="28"/>
      <w:szCs w:val="28"/>
    </w:rPr>
  </w:style>
  <w:style w:type="character" w:customStyle="1" w:styleId="apple-style-span">
    <w:name w:val="apple-style-span"/>
    <w:basedOn w:val="a0"/>
    <w:qFormat/>
    <w:rsid w:val="00C07C8C"/>
  </w:style>
  <w:style w:type="character" w:customStyle="1" w:styleId="apple-converted-space">
    <w:name w:val="apple-converted-space"/>
    <w:basedOn w:val="a0"/>
    <w:qFormat/>
    <w:rsid w:val="00C07C8C"/>
  </w:style>
  <w:style w:type="paragraph" w:customStyle="1" w:styleId="Body">
    <w:name w:val="Body"/>
    <w:basedOn w:val="a"/>
    <w:qFormat/>
    <w:rsid w:val="00C07C8C"/>
    <w:pPr>
      <w:widowControl/>
    </w:pPr>
    <w:rPr>
      <w:kern w:val="0"/>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1430</Characters>
  <Application>Microsoft Office Word</Application>
  <DocSecurity>0</DocSecurity>
  <Lines>11</Lines>
  <Paragraphs>3</Paragraphs>
  <ScaleCrop>false</ScaleCrop>
  <Company>2ndSpAcE</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4</cp:revision>
  <cp:lastPrinted>2004-04-23T07:06:00Z</cp:lastPrinted>
  <dcterms:created xsi:type="dcterms:W3CDTF">2019-09-20T05:41:00Z</dcterms:created>
  <dcterms:modified xsi:type="dcterms:W3CDTF">2019-10-29T03:24:00Z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