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2E0D7F" w:rsidP="002E0D7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 w:rsidR="00FD43A6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FD43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FD43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FD43A6" w:rsidRDefault="00FD43A6" w:rsidP="002E0D7F">
      <w:pPr>
        <w:jc w:val="center"/>
        <w:rPr>
          <w:rFonts w:hint="eastAsia"/>
          <w:b/>
          <w:bCs/>
          <w:sz w:val="36"/>
          <w:shd w:val="pct15" w:color="auto" w:fill="FFFFFF"/>
        </w:rPr>
      </w:pPr>
      <w:r w:rsidRPr="00FD43A6">
        <w:rPr>
          <w:rFonts w:hint="eastAsia"/>
          <w:b/>
          <w:bCs/>
          <w:sz w:val="36"/>
          <w:shd w:val="pct15" w:color="auto" w:fill="FFFFFF"/>
        </w:rPr>
        <w:t>苏希·奥尔曼·施纳尔</w:t>
      </w:r>
    </w:p>
    <w:p w:rsidR="002E0D7F" w:rsidRDefault="002E0D7F" w:rsidP="002E0D7F">
      <w:pPr>
        <w:jc w:val="center"/>
        <w:rPr>
          <w:b/>
          <w:bCs/>
          <w:sz w:val="36"/>
          <w:shd w:val="pct15" w:color="auto" w:fill="FFFFFF"/>
        </w:rPr>
      </w:pPr>
      <w:r w:rsidRPr="002E0D7F">
        <w:rPr>
          <w:b/>
          <w:bCs/>
          <w:sz w:val="36"/>
          <w:shd w:val="pct15" w:color="auto" w:fill="FFFFFF"/>
        </w:rPr>
        <w:t>Susie OrmanSchnall</w:t>
      </w:r>
    </w:p>
    <w:p w:rsidR="002E0D7F" w:rsidRPr="002E0D7F" w:rsidRDefault="002E0D7F" w:rsidP="002E0D7F">
      <w:pPr>
        <w:rPr>
          <w:b/>
          <w:szCs w:val="21"/>
        </w:rPr>
      </w:pPr>
    </w:p>
    <w:p w:rsidR="002E0D7F" w:rsidRPr="002E0D7F" w:rsidRDefault="002E0D7F" w:rsidP="002E0D7F">
      <w:pPr>
        <w:rPr>
          <w:b/>
          <w:szCs w:val="21"/>
        </w:rPr>
      </w:pPr>
      <w:r w:rsidRPr="002E0D7F">
        <w:rPr>
          <w:b/>
          <w:szCs w:val="21"/>
        </w:rPr>
        <w:t>作者简介：</w:t>
      </w:r>
    </w:p>
    <w:p w:rsidR="002E0D7F" w:rsidRPr="002E0D7F" w:rsidRDefault="002E0D7F" w:rsidP="002E0D7F">
      <w:pPr>
        <w:rPr>
          <w:kern w:val="0"/>
          <w:szCs w:val="21"/>
        </w:rPr>
      </w:pPr>
    </w:p>
    <w:p w:rsidR="007032ED" w:rsidRPr="007032ED" w:rsidRDefault="007032ED" w:rsidP="001B7AC6">
      <w:pPr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苏希·奥尔曼·施纳尔（</w:t>
      </w:r>
      <w:r w:rsidRPr="002E0D7F">
        <w:rPr>
          <w:b/>
          <w:szCs w:val="21"/>
        </w:rPr>
        <w:t>Susie OrmanSchnall</w:t>
      </w:r>
      <w:r>
        <w:rPr>
          <w:rFonts w:hint="eastAsia"/>
          <w:b/>
          <w:szCs w:val="21"/>
        </w:rPr>
        <w:t>）：</w:t>
      </w:r>
      <w:r w:rsidRPr="007032ED">
        <w:rPr>
          <w:rFonts w:hint="eastAsia"/>
          <w:szCs w:val="21"/>
        </w:rPr>
        <w:t>成长于洛杉矶，毕业于宾夕法尼亚大学。</w:t>
      </w:r>
      <w:r>
        <w:rPr>
          <w:rFonts w:hint="eastAsia"/>
          <w:szCs w:val="21"/>
        </w:rPr>
        <w:t>其作品曾见诸于《纽约时报》（</w:t>
      </w:r>
      <w:r w:rsidRPr="002E0D7F">
        <w:rPr>
          <w:i/>
          <w:szCs w:val="21"/>
        </w:rPr>
        <w:t>The New York Times</w:t>
      </w:r>
      <w:r>
        <w:rPr>
          <w:rFonts w:hint="eastAsia"/>
          <w:szCs w:val="21"/>
        </w:rPr>
        <w:t>）、《赫芬顿邮报》（</w:t>
      </w:r>
      <w:r w:rsidRPr="002E0D7F">
        <w:rPr>
          <w:i/>
          <w:szCs w:val="21"/>
        </w:rPr>
        <w:t>The Huffington Post</w:t>
      </w:r>
      <w:r>
        <w:rPr>
          <w:rFonts w:hint="eastAsia"/>
          <w:szCs w:val="21"/>
        </w:rPr>
        <w:t>）、</w:t>
      </w:r>
      <w:r w:rsidRPr="002E0D7F">
        <w:rPr>
          <w:szCs w:val="21"/>
        </w:rPr>
        <w:t>POPSUGAR</w:t>
      </w:r>
      <w:r>
        <w:rPr>
          <w:rFonts w:hint="eastAsia"/>
          <w:szCs w:val="21"/>
        </w:rPr>
        <w:t>网站、《作家文摘》（</w:t>
      </w:r>
      <w:r w:rsidRPr="002E0D7F">
        <w:rPr>
          <w:i/>
          <w:szCs w:val="21"/>
        </w:rPr>
        <w:t>Writer’s Digest</w:t>
      </w:r>
      <w:r>
        <w:rPr>
          <w:rFonts w:hint="eastAsia"/>
          <w:szCs w:val="21"/>
        </w:rPr>
        <w:t>）和《</w:t>
      </w:r>
      <w:r w:rsidRPr="007032ED">
        <w:rPr>
          <w:rFonts w:hint="eastAsia"/>
          <w:szCs w:val="21"/>
        </w:rPr>
        <w:t>魅力</w:t>
      </w:r>
      <w:r>
        <w:rPr>
          <w:rFonts w:hint="eastAsia"/>
          <w:szCs w:val="21"/>
        </w:rPr>
        <w:t>》（</w:t>
      </w:r>
      <w:r w:rsidRPr="002E0D7F">
        <w:rPr>
          <w:i/>
          <w:szCs w:val="21"/>
        </w:rPr>
        <w:t>Glamour</w:t>
      </w:r>
      <w:r>
        <w:rPr>
          <w:rFonts w:hint="eastAsia"/>
          <w:szCs w:val="21"/>
        </w:rPr>
        <w:t>）</w:t>
      </w:r>
      <w:r w:rsidR="00B1455C">
        <w:rPr>
          <w:rFonts w:hint="eastAsia"/>
          <w:szCs w:val="21"/>
        </w:rPr>
        <w:t>。她著有获奖小说《恩典》（</w:t>
      </w:r>
      <w:r w:rsidR="00B1455C" w:rsidRPr="002E0D7F">
        <w:rPr>
          <w:i/>
          <w:szCs w:val="21"/>
        </w:rPr>
        <w:t>On Grace</w:t>
      </w:r>
      <w:r w:rsidR="00B1455C">
        <w:rPr>
          <w:rFonts w:hint="eastAsia"/>
          <w:szCs w:val="21"/>
        </w:rPr>
        <w:t>）和《平衡计划》（</w:t>
      </w:r>
      <w:r w:rsidR="00B1455C" w:rsidRPr="002E0D7F">
        <w:rPr>
          <w:i/>
          <w:szCs w:val="21"/>
        </w:rPr>
        <w:t>The Balance Project</w:t>
      </w:r>
      <w:r w:rsidR="00B1455C">
        <w:rPr>
          <w:rFonts w:hint="eastAsia"/>
          <w:szCs w:val="21"/>
        </w:rPr>
        <w:t>）。苏西曾就如何平衡工作和生活做过大量演讲，是平衡计划系列访谈的创始人。作者目前同丈夫以及三个儿子定居于纽约珀切</w:t>
      </w:r>
      <w:r w:rsidR="001B7AC6">
        <w:rPr>
          <w:rFonts w:hint="eastAsia"/>
          <w:szCs w:val="21"/>
        </w:rPr>
        <w:t>斯。</w:t>
      </w:r>
    </w:p>
    <w:p w:rsidR="002E0D7F" w:rsidRPr="002E0D7F" w:rsidRDefault="002E0D7F" w:rsidP="002E0D7F">
      <w:pPr>
        <w:rPr>
          <w:b/>
          <w:bCs/>
          <w:szCs w:val="21"/>
        </w:rPr>
      </w:pPr>
    </w:p>
    <w:p w:rsidR="003C2DA6" w:rsidRPr="002E0D7F" w:rsidRDefault="001B1174" w:rsidP="002E0D7F">
      <w:pPr>
        <w:rPr>
          <w:b/>
          <w:bCs/>
          <w:szCs w:val="21"/>
        </w:rPr>
      </w:pPr>
      <w:r w:rsidRPr="002E0D7F">
        <w:rPr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212090</wp:posOffset>
            </wp:positionV>
            <wp:extent cx="1375410" cy="2063115"/>
            <wp:effectExtent l="19050" t="0" r="0" b="0"/>
            <wp:wrapSquare wrapText="bothSides"/>
            <wp:docPr id="265" name="图片 265" descr="QQ截图20171114163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QQ截图201711141633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2E0D7F" w:rsidRDefault="003C2DA6" w:rsidP="002E0D7F">
      <w:pPr>
        <w:rPr>
          <w:b/>
          <w:szCs w:val="21"/>
        </w:rPr>
      </w:pPr>
      <w:r w:rsidRPr="002E0D7F">
        <w:rPr>
          <w:b/>
          <w:szCs w:val="21"/>
        </w:rPr>
        <w:t>中文书名：《</w:t>
      </w:r>
      <w:r w:rsidR="00A034B7" w:rsidRPr="002E0D7F">
        <w:rPr>
          <w:b/>
          <w:szCs w:val="21"/>
        </w:rPr>
        <w:t>地下铁女孩</w:t>
      </w:r>
      <w:r w:rsidRPr="002E0D7F">
        <w:rPr>
          <w:b/>
          <w:szCs w:val="21"/>
        </w:rPr>
        <w:t>》</w:t>
      </w:r>
    </w:p>
    <w:p w:rsidR="003C2DA6" w:rsidRPr="002E0D7F" w:rsidRDefault="003C2DA6" w:rsidP="002E0D7F">
      <w:pPr>
        <w:rPr>
          <w:b/>
          <w:szCs w:val="21"/>
        </w:rPr>
      </w:pPr>
      <w:r w:rsidRPr="002E0D7F">
        <w:rPr>
          <w:b/>
          <w:szCs w:val="21"/>
        </w:rPr>
        <w:t>英文书名：</w:t>
      </w:r>
      <w:r w:rsidR="00A034B7" w:rsidRPr="002E0D7F">
        <w:rPr>
          <w:b/>
          <w:szCs w:val="21"/>
        </w:rPr>
        <w:t>THE SUBWAY GIRLS</w:t>
      </w:r>
    </w:p>
    <w:p w:rsidR="003C2DA6" w:rsidRPr="002E0D7F" w:rsidRDefault="003C2DA6" w:rsidP="002E0D7F">
      <w:pPr>
        <w:rPr>
          <w:b/>
          <w:szCs w:val="21"/>
        </w:rPr>
      </w:pPr>
      <w:r w:rsidRPr="002E0D7F">
        <w:rPr>
          <w:b/>
          <w:szCs w:val="21"/>
        </w:rPr>
        <w:t>作</w:t>
      </w:r>
      <w:r w:rsidR="000C32E3">
        <w:rPr>
          <w:rFonts w:hint="eastAsia"/>
          <w:b/>
          <w:szCs w:val="21"/>
        </w:rPr>
        <w:t xml:space="preserve">    </w:t>
      </w:r>
      <w:r w:rsidRPr="002E0D7F">
        <w:rPr>
          <w:b/>
          <w:szCs w:val="21"/>
        </w:rPr>
        <w:t>者：</w:t>
      </w:r>
      <w:r w:rsidR="00A034B7" w:rsidRPr="002E0D7F">
        <w:rPr>
          <w:b/>
          <w:szCs w:val="21"/>
        </w:rPr>
        <w:t>Susie OrmanSchnall</w:t>
      </w:r>
    </w:p>
    <w:p w:rsidR="003C2DA6" w:rsidRPr="002E0D7F" w:rsidRDefault="003C2DA6" w:rsidP="002E0D7F">
      <w:pPr>
        <w:rPr>
          <w:b/>
          <w:szCs w:val="21"/>
        </w:rPr>
      </w:pPr>
      <w:r w:rsidRPr="002E0D7F">
        <w:rPr>
          <w:b/>
          <w:szCs w:val="21"/>
        </w:rPr>
        <w:t>出</w:t>
      </w:r>
      <w:r w:rsidR="000C32E3">
        <w:rPr>
          <w:rFonts w:hint="eastAsia"/>
          <w:b/>
          <w:szCs w:val="21"/>
        </w:rPr>
        <w:t xml:space="preserve"> </w:t>
      </w:r>
      <w:r w:rsidRPr="002E0D7F">
        <w:rPr>
          <w:b/>
          <w:szCs w:val="21"/>
        </w:rPr>
        <w:t>版</w:t>
      </w:r>
      <w:r w:rsidR="000C32E3">
        <w:rPr>
          <w:rFonts w:hint="eastAsia"/>
          <w:b/>
          <w:szCs w:val="21"/>
        </w:rPr>
        <w:t xml:space="preserve"> </w:t>
      </w:r>
      <w:r w:rsidRPr="002E0D7F">
        <w:rPr>
          <w:b/>
          <w:szCs w:val="21"/>
        </w:rPr>
        <w:t>社：</w:t>
      </w:r>
      <w:r w:rsidR="00A034B7" w:rsidRPr="002E0D7F">
        <w:rPr>
          <w:b/>
          <w:szCs w:val="21"/>
        </w:rPr>
        <w:t>St. Martin</w:t>
      </w:r>
    </w:p>
    <w:p w:rsidR="003C2DA6" w:rsidRPr="002E0D7F" w:rsidRDefault="003C2DA6" w:rsidP="002E0D7F">
      <w:pPr>
        <w:rPr>
          <w:b/>
          <w:szCs w:val="21"/>
        </w:rPr>
      </w:pPr>
      <w:r w:rsidRPr="002E0D7F">
        <w:rPr>
          <w:b/>
          <w:szCs w:val="21"/>
        </w:rPr>
        <w:t>代理公司：</w:t>
      </w:r>
      <w:r w:rsidR="00274BF1" w:rsidRPr="002E0D7F">
        <w:rPr>
          <w:b/>
          <w:szCs w:val="21"/>
        </w:rPr>
        <w:t>ANA/</w:t>
      </w:r>
      <w:r w:rsidR="00604C18" w:rsidRPr="002E0D7F">
        <w:rPr>
          <w:b/>
          <w:szCs w:val="21"/>
        </w:rPr>
        <w:t>Cindy Zhang</w:t>
      </w:r>
    </w:p>
    <w:p w:rsidR="007853B1" w:rsidRPr="002E0D7F" w:rsidRDefault="003C2DA6" w:rsidP="002E0D7F">
      <w:pPr>
        <w:rPr>
          <w:b/>
          <w:szCs w:val="21"/>
        </w:rPr>
      </w:pPr>
      <w:r w:rsidRPr="002E0D7F">
        <w:rPr>
          <w:b/>
          <w:szCs w:val="21"/>
        </w:rPr>
        <w:t>页</w:t>
      </w:r>
      <w:r w:rsidR="000C32E3">
        <w:rPr>
          <w:rFonts w:hint="eastAsia"/>
          <w:b/>
          <w:szCs w:val="21"/>
        </w:rPr>
        <w:t xml:space="preserve">    </w:t>
      </w:r>
      <w:r w:rsidR="00A034B7" w:rsidRPr="002E0D7F">
        <w:rPr>
          <w:b/>
          <w:szCs w:val="21"/>
        </w:rPr>
        <w:t>数：</w:t>
      </w:r>
      <w:r w:rsidR="00D07BF5" w:rsidRPr="002E0D7F">
        <w:rPr>
          <w:b/>
          <w:szCs w:val="21"/>
        </w:rPr>
        <w:t>320</w:t>
      </w:r>
      <w:r w:rsidR="00D07BF5" w:rsidRPr="002E0D7F">
        <w:rPr>
          <w:b/>
          <w:szCs w:val="21"/>
        </w:rPr>
        <w:t>页</w:t>
      </w:r>
    </w:p>
    <w:p w:rsidR="003C2DA6" w:rsidRPr="002E0D7F" w:rsidRDefault="003C2DA6" w:rsidP="002E0D7F">
      <w:pPr>
        <w:rPr>
          <w:b/>
          <w:szCs w:val="21"/>
        </w:rPr>
      </w:pPr>
      <w:r w:rsidRPr="002E0D7F">
        <w:rPr>
          <w:b/>
          <w:szCs w:val="21"/>
        </w:rPr>
        <w:t>出版时间：</w:t>
      </w:r>
      <w:r w:rsidR="00A034B7" w:rsidRPr="002E0D7F">
        <w:rPr>
          <w:b/>
          <w:szCs w:val="21"/>
        </w:rPr>
        <w:t>2018</w:t>
      </w:r>
      <w:r w:rsidRPr="002E0D7F">
        <w:rPr>
          <w:b/>
          <w:szCs w:val="21"/>
        </w:rPr>
        <w:t>年</w:t>
      </w:r>
      <w:r w:rsidR="00D07BF5" w:rsidRPr="002E0D7F">
        <w:rPr>
          <w:b/>
          <w:szCs w:val="21"/>
        </w:rPr>
        <w:t>7</w:t>
      </w:r>
      <w:r w:rsidRPr="002E0D7F">
        <w:rPr>
          <w:b/>
          <w:szCs w:val="21"/>
        </w:rPr>
        <w:t>月</w:t>
      </w:r>
    </w:p>
    <w:p w:rsidR="003C2DA6" w:rsidRPr="002E0D7F" w:rsidRDefault="003C2DA6" w:rsidP="002E0D7F">
      <w:pPr>
        <w:rPr>
          <w:b/>
          <w:szCs w:val="21"/>
        </w:rPr>
      </w:pPr>
      <w:r w:rsidRPr="002E0D7F">
        <w:rPr>
          <w:b/>
          <w:szCs w:val="21"/>
        </w:rPr>
        <w:t>代理地区：中国大陆、台湾</w:t>
      </w:r>
    </w:p>
    <w:p w:rsidR="003C2DA6" w:rsidRPr="002E0D7F" w:rsidRDefault="003C2DA6" w:rsidP="002E0D7F">
      <w:pPr>
        <w:rPr>
          <w:b/>
          <w:szCs w:val="21"/>
        </w:rPr>
      </w:pPr>
      <w:r w:rsidRPr="002E0D7F">
        <w:rPr>
          <w:b/>
          <w:szCs w:val="21"/>
        </w:rPr>
        <w:t>审读资料：电子稿</w:t>
      </w:r>
    </w:p>
    <w:p w:rsidR="003C2DA6" w:rsidRPr="002E0D7F" w:rsidRDefault="003C2DA6" w:rsidP="002E0D7F">
      <w:pPr>
        <w:rPr>
          <w:b/>
          <w:szCs w:val="21"/>
        </w:rPr>
      </w:pPr>
      <w:r w:rsidRPr="002E0D7F">
        <w:rPr>
          <w:b/>
          <w:szCs w:val="21"/>
        </w:rPr>
        <w:t>类</w:t>
      </w:r>
      <w:r w:rsidR="000C32E3">
        <w:rPr>
          <w:rFonts w:hint="eastAsia"/>
          <w:b/>
          <w:szCs w:val="21"/>
        </w:rPr>
        <w:t xml:space="preserve">    </w:t>
      </w:r>
      <w:r w:rsidRPr="002E0D7F">
        <w:rPr>
          <w:b/>
          <w:szCs w:val="21"/>
        </w:rPr>
        <w:t>型：</w:t>
      </w:r>
      <w:r w:rsidR="00A034B7" w:rsidRPr="002E0D7F">
        <w:rPr>
          <w:b/>
          <w:szCs w:val="21"/>
        </w:rPr>
        <w:t>小说</w:t>
      </w:r>
    </w:p>
    <w:p w:rsidR="00C32313" w:rsidRPr="002E0D7F" w:rsidRDefault="00C32313" w:rsidP="002E0D7F">
      <w:pPr>
        <w:rPr>
          <w:b/>
          <w:szCs w:val="21"/>
        </w:rPr>
      </w:pPr>
      <w:r w:rsidRPr="002E0D7F">
        <w:rPr>
          <w:b/>
          <w:szCs w:val="21"/>
        </w:rPr>
        <w:t>版权已授：意大利、匈牙利。</w:t>
      </w:r>
    </w:p>
    <w:p w:rsidR="00604C18" w:rsidRPr="002E0D7F" w:rsidRDefault="00604C18" w:rsidP="002E0D7F">
      <w:pPr>
        <w:rPr>
          <w:b/>
          <w:szCs w:val="21"/>
        </w:rPr>
      </w:pPr>
    </w:p>
    <w:p w:rsidR="00604C18" w:rsidRPr="002E0D7F" w:rsidRDefault="00604C18" w:rsidP="002E0D7F">
      <w:pPr>
        <w:numPr>
          <w:ilvl w:val="0"/>
          <w:numId w:val="22"/>
        </w:numPr>
        <w:rPr>
          <w:b/>
          <w:szCs w:val="21"/>
        </w:rPr>
      </w:pPr>
      <w:r w:rsidRPr="002E0D7F">
        <w:rPr>
          <w:b/>
          <w:szCs w:val="21"/>
        </w:rPr>
        <w:t>Refinery29</w:t>
      </w:r>
      <w:r w:rsidR="001B7AC6">
        <w:rPr>
          <w:rFonts w:hint="eastAsia"/>
          <w:b/>
          <w:szCs w:val="21"/>
        </w:rPr>
        <w:t>、</w:t>
      </w:r>
      <w:r w:rsidRPr="002E0D7F">
        <w:rPr>
          <w:b/>
          <w:szCs w:val="21"/>
        </w:rPr>
        <w:t>Brit+Co</w:t>
      </w:r>
      <w:r w:rsidR="001B7AC6">
        <w:rPr>
          <w:rFonts w:hint="eastAsia"/>
          <w:b/>
          <w:szCs w:val="21"/>
        </w:rPr>
        <w:t>、</w:t>
      </w:r>
      <w:r w:rsidRPr="002E0D7F">
        <w:rPr>
          <w:b/>
          <w:szCs w:val="21"/>
        </w:rPr>
        <w:t>PopSugar</w:t>
      </w:r>
      <w:r w:rsidR="001B7AC6">
        <w:rPr>
          <w:rFonts w:hint="eastAsia"/>
          <w:b/>
          <w:szCs w:val="21"/>
        </w:rPr>
        <w:t>、</w:t>
      </w:r>
      <w:r w:rsidRPr="002E0D7F">
        <w:rPr>
          <w:b/>
          <w:szCs w:val="21"/>
        </w:rPr>
        <w:t>Parade</w:t>
      </w:r>
      <w:r w:rsidR="001B7AC6">
        <w:rPr>
          <w:rFonts w:hint="eastAsia"/>
          <w:b/>
          <w:szCs w:val="21"/>
        </w:rPr>
        <w:t>、</w:t>
      </w:r>
      <w:r w:rsidRPr="002E0D7F">
        <w:rPr>
          <w:b/>
          <w:szCs w:val="21"/>
        </w:rPr>
        <w:t>PureWow</w:t>
      </w:r>
      <w:r w:rsidR="001B7AC6">
        <w:rPr>
          <w:rFonts w:hint="eastAsia"/>
          <w:b/>
          <w:szCs w:val="21"/>
        </w:rPr>
        <w:t>、</w:t>
      </w:r>
      <w:r w:rsidRPr="002E0D7F">
        <w:rPr>
          <w:b/>
          <w:szCs w:val="21"/>
        </w:rPr>
        <w:t>BookBub</w:t>
      </w:r>
      <w:r w:rsidR="001B7AC6">
        <w:rPr>
          <w:rFonts w:hint="eastAsia"/>
          <w:b/>
          <w:szCs w:val="21"/>
        </w:rPr>
        <w:t>、</w:t>
      </w:r>
      <w:r w:rsidRPr="002E0D7F">
        <w:rPr>
          <w:b/>
          <w:szCs w:val="21"/>
        </w:rPr>
        <w:t>LitHub</w:t>
      </w:r>
      <w:r w:rsidR="001B7AC6">
        <w:rPr>
          <w:rFonts w:hint="eastAsia"/>
          <w:b/>
          <w:szCs w:val="21"/>
        </w:rPr>
        <w:t>和</w:t>
      </w:r>
      <w:r w:rsidR="001B7AC6">
        <w:rPr>
          <w:b/>
          <w:szCs w:val="21"/>
        </w:rPr>
        <w:t>InStyle</w:t>
      </w:r>
      <w:r w:rsidR="001B7AC6">
        <w:rPr>
          <w:rFonts w:hint="eastAsia"/>
          <w:b/>
          <w:szCs w:val="21"/>
        </w:rPr>
        <w:t>等刊物评选的“夏日佳作”</w:t>
      </w:r>
    </w:p>
    <w:p w:rsidR="003C2DA6" w:rsidRPr="002E0D7F" w:rsidRDefault="003C2DA6" w:rsidP="002E0D7F">
      <w:pPr>
        <w:rPr>
          <w:b/>
          <w:szCs w:val="21"/>
        </w:rPr>
      </w:pPr>
    </w:p>
    <w:p w:rsidR="003C2DA6" w:rsidRPr="002E0D7F" w:rsidRDefault="003C2DA6" w:rsidP="002E0D7F">
      <w:pPr>
        <w:rPr>
          <w:b/>
          <w:bCs/>
          <w:szCs w:val="21"/>
        </w:rPr>
      </w:pPr>
      <w:r w:rsidRPr="002E0D7F">
        <w:rPr>
          <w:b/>
          <w:bCs/>
          <w:szCs w:val="21"/>
        </w:rPr>
        <w:t>内容简介：</w:t>
      </w:r>
    </w:p>
    <w:p w:rsidR="003C2DA6" w:rsidRPr="000C32E3" w:rsidRDefault="003C2DA6" w:rsidP="002E0D7F">
      <w:pPr>
        <w:rPr>
          <w:b/>
          <w:bCs/>
          <w:szCs w:val="21"/>
        </w:rPr>
      </w:pPr>
    </w:p>
    <w:p w:rsidR="0089068E" w:rsidRPr="000C32E3" w:rsidRDefault="0089068E" w:rsidP="000D16AC">
      <w:pPr>
        <w:pStyle w:val="Headline"/>
        <w:spacing w:after="0"/>
        <w:ind w:firstLineChars="200" w:firstLine="422"/>
        <w:jc w:val="both"/>
        <w:rPr>
          <w:i w:val="0"/>
          <w:sz w:val="21"/>
          <w:szCs w:val="21"/>
        </w:rPr>
      </w:pPr>
      <w:r w:rsidRPr="000C32E3">
        <w:rPr>
          <w:rFonts w:hint="eastAsia"/>
          <w:i w:val="0"/>
          <w:sz w:val="21"/>
          <w:szCs w:val="21"/>
          <w:lang w:eastAsia="zh-CN"/>
        </w:rPr>
        <w:t>著有《平衡计划》（</w:t>
      </w:r>
      <w:r w:rsidRPr="000C32E3">
        <w:rPr>
          <w:iCs/>
          <w:sz w:val="21"/>
          <w:szCs w:val="21"/>
        </w:rPr>
        <w:t>The Balance Project</w:t>
      </w:r>
      <w:r w:rsidRPr="000C32E3">
        <w:rPr>
          <w:rFonts w:hint="eastAsia"/>
          <w:i w:val="0"/>
          <w:sz w:val="21"/>
          <w:szCs w:val="21"/>
          <w:lang w:eastAsia="zh-CN"/>
        </w:rPr>
        <w:t>）和《恩典》（</w:t>
      </w:r>
      <w:r w:rsidRPr="000C32E3">
        <w:rPr>
          <w:sz w:val="21"/>
          <w:szCs w:val="21"/>
        </w:rPr>
        <w:t>On Grace</w:t>
      </w:r>
      <w:r w:rsidRPr="000C32E3">
        <w:rPr>
          <w:rFonts w:hint="eastAsia"/>
          <w:i w:val="0"/>
          <w:sz w:val="21"/>
          <w:szCs w:val="21"/>
          <w:lang w:eastAsia="zh-CN"/>
        </w:rPr>
        <w:t>）的作者为我们呈现了一个双重时间轴的故事：</w:t>
      </w:r>
      <w:r w:rsidRPr="000C32E3">
        <w:rPr>
          <w:rFonts w:hint="eastAsia"/>
          <w:i w:val="0"/>
          <w:sz w:val="21"/>
          <w:szCs w:val="21"/>
          <w:lang w:eastAsia="zh-CN"/>
        </w:rPr>
        <w:t>1949</w:t>
      </w:r>
      <w:r w:rsidRPr="000C32E3">
        <w:rPr>
          <w:rFonts w:hint="eastAsia"/>
          <w:i w:val="0"/>
          <w:sz w:val="21"/>
          <w:szCs w:val="21"/>
          <w:lang w:eastAsia="zh-CN"/>
        </w:rPr>
        <w:t>年的地下铁小姐</w:t>
      </w:r>
      <w:r w:rsidR="00F057FC" w:rsidRPr="000C32E3">
        <w:rPr>
          <w:rFonts w:hint="eastAsia"/>
          <w:i w:val="0"/>
          <w:sz w:val="21"/>
          <w:szCs w:val="21"/>
          <w:lang w:eastAsia="zh-CN"/>
        </w:rPr>
        <w:t>候选人</w:t>
      </w:r>
      <w:r w:rsidR="00CA3AFF" w:rsidRPr="000C32E3">
        <w:rPr>
          <w:rFonts w:hint="eastAsia"/>
          <w:i w:val="0"/>
          <w:sz w:val="21"/>
          <w:szCs w:val="21"/>
          <w:lang w:eastAsia="zh-CN"/>
        </w:rPr>
        <w:t>以及</w:t>
      </w:r>
      <w:r w:rsidR="00F057FC" w:rsidRPr="000C32E3">
        <w:rPr>
          <w:rFonts w:hint="eastAsia"/>
          <w:i w:val="0"/>
          <w:sz w:val="21"/>
          <w:szCs w:val="21"/>
          <w:lang w:eastAsia="zh-CN"/>
        </w:rPr>
        <w:t>一位</w:t>
      </w:r>
      <w:r w:rsidR="00300B61" w:rsidRPr="000C32E3">
        <w:rPr>
          <w:rFonts w:hint="eastAsia"/>
          <w:i w:val="0"/>
          <w:sz w:val="21"/>
          <w:szCs w:val="21"/>
          <w:lang w:eastAsia="zh-CN"/>
        </w:rPr>
        <w:t>现代</w:t>
      </w:r>
      <w:r w:rsidR="00CA3AFF" w:rsidRPr="000C32E3">
        <w:rPr>
          <w:rFonts w:hint="eastAsia"/>
          <w:i w:val="0"/>
          <w:sz w:val="21"/>
          <w:szCs w:val="21"/>
          <w:lang w:eastAsia="zh-CN"/>
        </w:rPr>
        <w:t>广告主管</w:t>
      </w:r>
      <w:r w:rsidR="00F057FC" w:rsidRPr="000C32E3">
        <w:rPr>
          <w:rFonts w:hint="eastAsia"/>
          <w:i w:val="0"/>
          <w:sz w:val="21"/>
          <w:szCs w:val="21"/>
          <w:lang w:eastAsia="zh-CN"/>
        </w:rPr>
        <w:t>如何兼顾事业和生活</w:t>
      </w:r>
      <w:r w:rsidR="00CA3AFF" w:rsidRPr="000C32E3">
        <w:rPr>
          <w:rFonts w:hint="eastAsia"/>
          <w:i w:val="0"/>
          <w:sz w:val="21"/>
          <w:szCs w:val="21"/>
          <w:lang w:eastAsia="zh-CN"/>
        </w:rPr>
        <w:t>。</w:t>
      </w:r>
    </w:p>
    <w:p w:rsidR="00A034B7" w:rsidRDefault="00A034B7" w:rsidP="000D16AC">
      <w:pPr>
        <w:pStyle w:val="Headline"/>
        <w:spacing w:after="0"/>
        <w:ind w:firstLineChars="200" w:firstLine="420"/>
        <w:jc w:val="both"/>
        <w:rPr>
          <w:b w:val="0"/>
          <w:i w:val="0"/>
          <w:sz w:val="21"/>
          <w:szCs w:val="21"/>
          <w:lang w:eastAsia="zh-CN"/>
        </w:rPr>
      </w:pPr>
    </w:p>
    <w:p w:rsidR="0076265B" w:rsidRPr="002E0D7F" w:rsidRDefault="0076265B" w:rsidP="000D16AC">
      <w:pPr>
        <w:pStyle w:val="Headline"/>
        <w:spacing w:after="0"/>
        <w:ind w:firstLineChars="200" w:firstLine="420"/>
        <w:jc w:val="both"/>
        <w:rPr>
          <w:b w:val="0"/>
          <w:i w:val="0"/>
          <w:sz w:val="21"/>
          <w:szCs w:val="21"/>
          <w:lang w:eastAsia="zh-CN"/>
        </w:rPr>
      </w:pPr>
      <w:r>
        <w:rPr>
          <w:b w:val="0"/>
          <w:i w:val="0"/>
          <w:sz w:val="21"/>
          <w:szCs w:val="21"/>
          <w:lang w:eastAsia="zh-CN"/>
        </w:rPr>
        <w:t>1949</w:t>
      </w:r>
      <w:r>
        <w:rPr>
          <w:rFonts w:hint="eastAsia"/>
          <w:b w:val="0"/>
          <w:i w:val="0"/>
          <w:sz w:val="21"/>
          <w:szCs w:val="21"/>
          <w:lang w:eastAsia="zh-CN"/>
        </w:rPr>
        <w:t>年，</w:t>
      </w:r>
      <w:r w:rsidR="00F057FC">
        <w:rPr>
          <w:rFonts w:hint="eastAsia"/>
          <w:b w:val="0"/>
          <w:i w:val="0"/>
          <w:sz w:val="21"/>
          <w:szCs w:val="21"/>
          <w:lang w:eastAsia="zh-CN"/>
        </w:rPr>
        <w:t>夏洛特的父亲要求她</w:t>
      </w:r>
      <w:r w:rsidR="00300B61">
        <w:rPr>
          <w:rFonts w:hint="eastAsia"/>
          <w:b w:val="0"/>
          <w:i w:val="0"/>
          <w:sz w:val="21"/>
          <w:szCs w:val="21"/>
          <w:lang w:eastAsia="zh-CN"/>
        </w:rPr>
        <w:t>帮忙</w:t>
      </w:r>
      <w:r w:rsidR="00F057FC">
        <w:rPr>
          <w:rFonts w:hint="eastAsia"/>
          <w:b w:val="0"/>
          <w:i w:val="0"/>
          <w:sz w:val="21"/>
          <w:szCs w:val="21"/>
          <w:lang w:eastAsia="zh-CN"/>
        </w:rPr>
        <w:t>打理家族生意，</w:t>
      </w:r>
      <w:r w:rsidR="002E194A">
        <w:rPr>
          <w:rFonts w:hint="eastAsia"/>
          <w:b w:val="0"/>
          <w:i w:val="0"/>
          <w:sz w:val="21"/>
          <w:szCs w:val="21"/>
          <w:lang w:eastAsia="zh-CN"/>
        </w:rPr>
        <w:t>她追逐广告业</w:t>
      </w:r>
      <w:r w:rsidR="00D85D7C">
        <w:rPr>
          <w:rFonts w:hint="eastAsia"/>
          <w:b w:val="0"/>
          <w:i w:val="0"/>
          <w:sz w:val="21"/>
          <w:szCs w:val="21"/>
          <w:lang w:eastAsia="zh-CN"/>
        </w:rPr>
        <w:t>的梦想随之破灭。与此同时，夏洛特闯入了地下铁小姐选美大赛，面对</w:t>
      </w:r>
      <w:r w:rsidR="002E194A">
        <w:rPr>
          <w:rFonts w:hint="eastAsia"/>
          <w:b w:val="0"/>
          <w:i w:val="0"/>
          <w:sz w:val="21"/>
          <w:szCs w:val="21"/>
          <w:lang w:eastAsia="zh-CN"/>
        </w:rPr>
        <w:t>公园大道的五光十色和难以抗拒的声望与地</w:t>
      </w:r>
      <w:r w:rsidR="002E194A">
        <w:rPr>
          <w:rFonts w:hint="eastAsia"/>
          <w:b w:val="0"/>
          <w:i w:val="0"/>
          <w:sz w:val="21"/>
          <w:szCs w:val="21"/>
          <w:lang w:eastAsia="zh-CN"/>
        </w:rPr>
        <w:lastRenderedPageBreak/>
        <w:t>位。然而，当她的新朋友——</w:t>
      </w:r>
      <w:r w:rsidR="00C638E9">
        <w:rPr>
          <w:rFonts w:hint="eastAsia"/>
          <w:b w:val="0"/>
          <w:i w:val="0"/>
          <w:sz w:val="21"/>
          <w:szCs w:val="21"/>
          <w:lang w:eastAsia="zh-CN"/>
        </w:rPr>
        <w:t>一位迷人的地下铁小姐参赛者罗斯（</w:t>
      </w:r>
      <w:r w:rsidR="00C638E9" w:rsidRPr="00C638E9">
        <w:rPr>
          <w:b w:val="0"/>
          <w:i w:val="0"/>
          <w:sz w:val="21"/>
          <w:szCs w:val="21"/>
          <w:lang w:eastAsia="zh-CN"/>
        </w:rPr>
        <w:t>Rose</w:t>
      </w:r>
      <w:r w:rsidR="00C638E9">
        <w:rPr>
          <w:rFonts w:hint="eastAsia"/>
          <w:b w:val="0"/>
          <w:i w:val="0"/>
          <w:sz w:val="21"/>
          <w:szCs w:val="21"/>
          <w:lang w:eastAsia="zh-CN"/>
        </w:rPr>
        <w:t>）——做了不可原谅的事情</w:t>
      </w:r>
      <w:r w:rsidR="0087010D">
        <w:rPr>
          <w:rFonts w:hint="eastAsia"/>
          <w:b w:val="0"/>
          <w:i w:val="0"/>
          <w:sz w:val="21"/>
          <w:szCs w:val="21"/>
          <w:lang w:eastAsia="zh-CN"/>
        </w:rPr>
        <w:t>后</w:t>
      </w:r>
      <w:r w:rsidR="00C638E9">
        <w:rPr>
          <w:rFonts w:hint="eastAsia"/>
          <w:b w:val="0"/>
          <w:i w:val="0"/>
          <w:sz w:val="21"/>
          <w:szCs w:val="21"/>
          <w:lang w:eastAsia="zh-CN"/>
        </w:rPr>
        <w:t>，夏洛特必须</w:t>
      </w:r>
      <w:r w:rsidR="002F6DA7">
        <w:rPr>
          <w:rFonts w:hint="eastAsia"/>
          <w:b w:val="0"/>
          <w:i w:val="0"/>
          <w:sz w:val="21"/>
          <w:szCs w:val="21"/>
          <w:lang w:eastAsia="zh-CN"/>
        </w:rPr>
        <w:t>做出一个令人心痛、同时将永远改变周围人生活的决定。</w:t>
      </w:r>
    </w:p>
    <w:p w:rsidR="00A034B7" w:rsidRDefault="00A034B7" w:rsidP="000D16AC">
      <w:pPr>
        <w:pStyle w:val="Body"/>
        <w:ind w:firstLineChars="200" w:firstLine="420"/>
        <w:rPr>
          <w:sz w:val="21"/>
          <w:szCs w:val="21"/>
          <w:lang w:eastAsia="zh-CN"/>
        </w:rPr>
      </w:pPr>
    </w:p>
    <w:p w:rsidR="002F6DA7" w:rsidRPr="002E0D7F" w:rsidRDefault="002F6DA7" w:rsidP="000D16AC">
      <w:pPr>
        <w:pStyle w:val="Body"/>
        <w:ind w:firstLineChars="200" w:firstLine="42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近七十年后，直言不讳的广告主管奥利维亚为挽救她在广告公司的工作，努力推销纽约地下铁。</w:t>
      </w:r>
      <w:r w:rsidR="0021039C">
        <w:rPr>
          <w:rFonts w:hint="eastAsia"/>
          <w:sz w:val="21"/>
          <w:szCs w:val="21"/>
          <w:lang w:eastAsia="zh-CN"/>
        </w:rPr>
        <w:t>奥利维亚</w:t>
      </w:r>
      <w:r w:rsidR="00582743">
        <w:rPr>
          <w:rFonts w:hint="eastAsia"/>
          <w:sz w:val="21"/>
          <w:szCs w:val="21"/>
          <w:lang w:eastAsia="zh-CN"/>
        </w:rPr>
        <w:t>爱慕的</w:t>
      </w:r>
      <w:r w:rsidR="0021039C">
        <w:rPr>
          <w:rFonts w:hint="eastAsia"/>
          <w:sz w:val="21"/>
          <w:szCs w:val="21"/>
          <w:lang w:eastAsia="zh-CN"/>
        </w:rPr>
        <w:t>魅力四射的老板决心</w:t>
      </w:r>
      <w:r w:rsidR="00582743">
        <w:rPr>
          <w:rFonts w:hint="eastAsia"/>
          <w:sz w:val="21"/>
          <w:szCs w:val="21"/>
          <w:lang w:eastAsia="zh-CN"/>
        </w:rPr>
        <w:t>安排她同厌恶女性的宿敌较量时，求胜心切的她参加了具有历史意义的地下铁小姐选美大赛。随着拍摄日期的临近，奥利维亚发觉自己要面对一颗破碎的心、一段不太可能的新恋情以及同地下铁小姐出人意料的人际关系，以挽救她的工作和未来。</w:t>
      </w:r>
    </w:p>
    <w:p w:rsidR="00A034B7" w:rsidRDefault="00A034B7" w:rsidP="000D16AC">
      <w:pPr>
        <w:pStyle w:val="Body"/>
        <w:ind w:firstLineChars="200" w:firstLine="420"/>
        <w:rPr>
          <w:sz w:val="21"/>
          <w:szCs w:val="21"/>
          <w:lang w:eastAsia="zh-CN"/>
        </w:rPr>
      </w:pPr>
    </w:p>
    <w:p w:rsidR="00D27CEB" w:rsidRPr="002E0D7F" w:rsidRDefault="00D27CEB" w:rsidP="000D16AC">
      <w:pPr>
        <w:pStyle w:val="Body"/>
        <w:ind w:firstLineChars="200" w:firstLine="4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《</w:t>
      </w:r>
      <w:r>
        <w:rPr>
          <w:rFonts w:hint="eastAsia"/>
          <w:sz w:val="21"/>
          <w:szCs w:val="21"/>
          <w:lang w:eastAsia="zh-CN"/>
        </w:rPr>
        <w:t>地下铁女孩</w:t>
      </w:r>
      <w:r>
        <w:rPr>
          <w:sz w:val="21"/>
          <w:szCs w:val="21"/>
          <w:lang w:eastAsia="zh-CN"/>
        </w:rPr>
        <w:t>》（</w:t>
      </w:r>
      <w:r w:rsidRPr="002E0D7F">
        <w:rPr>
          <w:i/>
          <w:iCs/>
          <w:sz w:val="21"/>
          <w:szCs w:val="21"/>
          <w:lang w:eastAsia="zh-CN"/>
        </w:rPr>
        <w:t>The Subway Girls</w:t>
      </w:r>
      <w:r>
        <w:rPr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  <w:lang w:eastAsia="zh-CN"/>
        </w:rPr>
        <w:t>呈现了一个迷人的故事，讲述了</w:t>
      </w:r>
      <w:r w:rsidR="000D16AC">
        <w:rPr>
          <w:rFonts w:hint="eastAsia"/>
          <w:sz w:val="21"/>
          <w:szCs w:val="21"/>
          <w:lang w:eastAsia="zh-CN"/>
        </w:rPr>
        <w:t>两个时代的</w:t>
      </w:r>
      <w:r>
        <w:rPr>
          <w:rFonts w:hint="eastAsia"/>
          <w:sz w:val="21"/>
          <w:szCs w:val="21"/>
          <w:lang w:eastAsia="zh-CN"/>
        </w:rPr>
        <w:t>两个坚强的女人</w:t>
      </w:r>
      <w:r w:rsidR="000D16AC">
        <w:rPr>
          <w:rFonts w:hint="eastAsia"/>
          <w:sz w:val="21"/>
          <w:szCs w:val="21"/>
          <w:lang w:eastAsia="zh-CN"/>
        </w:rPr>
        <w:t>通过永恒的斗争在爱情、幸福和野心之间寻求了一种微妙的平衡。</w:t>
      </w:r>
    </w:p>
    <w:p w:rsidR="003F0CD0" w:rsidRPr="002E0D7F" w:rsidRDefault="003F0CD0" w:rsidP="002E0D7F">
      <w:pPr>
        <w:rPr>
          <w:b/>
          <w:bCs/>
          <w:szCs w:val="21"/>
        </w:rPr>
      </w:pPr>
    </w:p>
    <w:p w:rsidR="003C2DA6" w:rsidRPr="002E0D7F" w:rsidRDefault="003C2DA6" w:rsidP="002E0D7F">
      <w:pPr>
        <w:rPr>
          <w:b/>
          <w:bCs/>
          <w:szCs w:val="21"/>
        </w:rPr>
      </w:pPr>
      <w:r w:rsidRPr="002E0D7F">
        <w:rPr>
          <w:b/>
          <w:bCs/>
          <w:szCs w:val="21"/>
        </w:rPr>
        <w:t>媒体评价：</w:t>
      </w:r>
    </w:p>
    <w:p w:rsidR="003F0CD0" w:rsidRPr="002E0D7F" w:rsidRDefault="003F0CD0" w:rsidP="002E0D7F">
      <w:pPr>
        <w:rPr>
          <w:b/>
          <w:bCs/>
          <w:szCs w:val="21"/>
        </w:rPr>
      </w:pPr>
    </w:p>
    <w:p w:rsidR="00003078" w:rsidRDefault="00615A0A" w:rsidP="00D058BA">
      <w:pPr>
        <w:pStyle w:val="Body"/>
        <w:ind w:firstLineChars="200" w:firstLine="4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eastAsia="zh-CN"/>
        </w:rPr>
        <w:t>这个引人入胜、鼓舞人心的故事讲述了两代</w:t>
      </w:r>
      <w:r w:rsidR="000B29D5">
        <w:rPr>
          <w:rFonts w:hint="eastAsia"/>
          <w:sz w:val="21"/>
          <w:szCs w:val="21"/>
          <w:lang w:eastAsia="zh-CN"/>
        </w:rPr>
        <w:t>雄心勃勃的年轻女性如何奋力拼搏，获取成功和幸福的故事——并在几十年的时间里</w:t>
      </w:r>
      <w:r w:rsidR="00CA3D98">
        <w:rPr>
          <w:rFonts w:hint="eastAsia"/>
          <w:sz w:val="21"/>
          <w:szCs w:val="21"/>
          <w:lang w:eastAsia="zh-CN"/>
        </w:rPr>
        <w:t>寻找如何二者兼顾的方法。</w:t>
      </w:r>
      <w:r>
        <w:rPr>
          <w:sz w:val="21"/>
          <w:szCs w:val="21"/>
          <w:lang w:eastAsia="zh-CN"/>
        </w:rPr>
        <w:t>”</w:t>
      </w:r>
    </w:p>
    <w:p w:rsidR="00CA3D98" w:rsidRDefault="00A034B7" w:rsidP="00D058BA">
      <w:pPr>
        <w:pStyle w:val="Body"/>
        <w:ind w:firstLineChars="200" w:firstLine="420"/>
        <w:jc w:val="right"/>
        <w:rPr>
          <w:sz w:val="21"/>
          <w:szCs w:val="21"/>
          <w:lang w:eastAsia="zh-CN"/>
        </w:rPr>
      </w:pPr>
      <w:r w:rsidRPr="002E0D7F">
        <w:rPr>
          <w:sz w:val="21"/>
          <w:szCs w:val="21"/>
          <w:lang w:eastAsia="zh-CN"/>
        </w:rPr>
        <w:t>----</w:t>
      </w:r>
      <w:r w:rsidR="00CA3D98">
        <w:rPr>
          <w:sz w:val="21"/>
          <w:szCs w:val="21"/>
          <w:lang w:eastAsia="zh-CN"/>
        </w:rPr>
        <w:t>《</w:t>
      </w:r>
      <w:r w:rsidR="00CA3D98">
        <w:rPr>
          <w:rFonts w:hint="eastAsia"/>
          <w:sz w:val="21"/>
          <w:szCs w:val="21"/>
          <w:lang w:eastAsia="zh-CN"/>
        </w:rPr>
        <w:t>纽约时报</w:t>
      </w:r>
      <w:r w:rsidR="00CA3D98">
        <w:rPr>
          <w:sz w:val="21"/>
          <w:szCs w:val="21"/>
          <w:lang w:eastAsia="zh-CN"/>
        </w:rPr>
        <w:t>》（</w:t>
      </w:r>
      <w:r w:rsidR="00CA3D98" w:rsidRPr="002E0D7F">
        <w:rPr>
          <w:i/>
          <w:iCs/>
          <w:sz w:val="21"/>
          <w:szCs w:val="21"/>
          <w:lang w:eastAsia="zh-CN"/>
        </w:rPr>
        <w:t>New York Times</w:t>
      </w:r>
      <w:r w:rsidR="00CA3D98">
        <w:rPr>
          <w:sz w:val="21"/>
          <w:szCs w:val="21"/>
          <w:lang w:eastAsia="zh-CN"/>
        </w:rPr>
        <w:t>）</w:t>
      </w:r>
      <w:r w:rsidR="00CA3D98">
        <w:rPr>
          <w:rFonts w:hint="eastAsia"/>
          <w:sz w:val="21"/>
          <w:szCs w:val="21"/>
          <w:lang w:eastAsia="zh-CN"/>
        </w:rPr>
        <w:t>畅销书排行版首位《保姆日记》</w:t>
      </w:r>
      <w:r w:rsidR="00CA3D98">
        <w:rPr>
          <w:iCs/>
          <w:sz w:val="21"/>
          <w:szCs w:val="21"/>
          <w:lang w:eastAsia="zh-CN"/>
        </w:rPr>
        <w:t>（</w:t>
      </w:r>
      <w:r w:rsidR="00CA3D98" w:rsidRPr="002E0D7F">
        <w:rPr>
          <w:i/>
          <w:iCs/>
          <w:sz w:val="21"/>
          <w:szCs w:val="21"/>
          <w:lang w:eastAsia="zh-CN"/>
        </w:rPr>
        <w:t>The Nanny Diaries</w:t>
      </w:r>
      <w:r w:rsidR="00CA3D98">
        <w:rPr>
          <w:rFonts w:hint="eastAsia"/>
          <w:sz w:val="21"/>
          <w:szCs w:val="21"/>
          <w:lang w:eastAsia="zh-CN"/>
        </w:rPr>
        <w:t>）</w:t>
      </w:r>
    </w:p>
    <w:p w:rsidR="00A034B7" w:rsidRPr="002E0D7F" w:rsidRDefault="00CA3D98" w:rsidP="00D058BA">
      <w:pPr>
        <w:pStyle w:val="Body"/>
        <w:ind w:firstLineChars="200" w:firstLine="420"/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合著者，</w:t>
      </w:r>
      <w:r w:rsidRPr="00CA3D98">
        <w:rPr>
          <w:rFonts w:hint="eastAsia"/>
          <w:sz w:val="21"/>
          <w:szCs w:val="21"/>
          <w:lang w:eastAsia="zh-CN"/>
        </w:rPr>
        <w:t>尼古拉·克劳斯</w:t>
      </w:r>
      <w:r>
        <w:rPr>
          <w:rFonts w:hint="eastAsia"/>
          <w:sz w:val="21"/>
          <w:szCs w:val="21"/>
          <w:lang w:eastAsia="zh-CN"/>
        </w:rPr>
        <w:t>（</w:t>
      </w:r>
      <w:r w:rsidRPr="002E0D7F">
        <w:rPr>
          <w:sz w:val="21"/>
          <w:szCs w:val="21"/>
          <w:lang w:eastAsia="zh-CN"/>
        </w:rPr>
        <w:t>Nicola Kraus</w:t>
      </w:r>
      <w:r>
        <w:rPr>
          <w:rFonts w:hint="eastAsia"/>
          <w:sz w:val="21"/>
          <w:szCs w:val="21"/>
          <w:lang w:eastAsia="zh-CN"/>
        </w:rPr>
        <w:t>）</w:t>
      </w:r>
    </w:p>
    <w:p w:rsidR="00A034B7" w:rsidRPr="002E0D7F" w:rsidRDefault="00A034B7" w:rsidP="00D058BA">
      <w:pPr>
        <w:pStyle w:val="Body"/>
        <w:ind w:firstLineChars="200" w:firstLine="420"/>
        <w:rPr>
          <w:sz w:val="21"/>
          <w:szCs w:val="21"/>
          <w:lang w:eastAsia="zh-CN"/>
        </w:rPr>
      </w:pPr>
    </w:p>
    <w:p w:rsidR="00B2038F" w:rsidRDefault="00B2038F" w:rsidP="00D058BA">
      <w:pPr>
        <w:pStyle w:val="Body"/>
        <w:ind w:firstLineChars="200" w:firstLine="4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“</w:t>
      </w:r>
      <w:r w:rsidRPr="00B2038F">
        <w:rPr>
          <w:rFonts w:hint="eastAsia"/>
          <w:sz w:val="21"/>
          <w:szCs w:val="21"/>
          <w:lang w:eastAsia="zh-CN"/>
        </w:rPr>
        <w:t>施纳尔</w:t>
      </w:r>
      <w:r>
        <w:rPr>
          <w:rFonts w:hint="eastAsia"/>
          <w:sz w:val="21"/>
          <w:szCs w:val="21"/>
          <w:lang w:eastAsia="zh-CN"/>
        </w:rPr>
        <w:t>创作了一部充满智慧的作品，</w:t>
      </w:r>
      <w:r w:rsidR="000F0331">
        <w:rPr>
          <w:rFonts w:hint="eastAsia"/>
          <w:sz w:val="21"/>
          <w:szCs w:val="21"/>
          <w:lang w:eastAsia="zh-CN"/>
        </w:rPr>
        <w:t>以令人惊喜的视角对女性</w:t>
      </w:r>
      <w:r w:rsidR="009227C2">
        <w:rPr>
          <w:rFonts w:hint="eastAsia"/>
          <w:sz w:val="21"/>
          <w:szCs w:val="21"/>
          <w:lang w:eastAsia="zh-CN"/>
        </w:rPr>
        <w:t>在</w:t>
      </w:r>
      <w:r w:rsidR="000F0331">
        <w:rPr>
          <w:rFonts w:hint="eastAsia"/>
          <w:sz w:val="21"/>
          <w:szCs w:val="21"/>
          <w:lang w:eastAsia="zh-CN"/>
        </w:rPr>
        <w:t>职场中不断变化的机遇进行了精辟的分析。迎合了碧翠丝·威廉姆斯（</w:t>
      </w:r>
      <w:r w:rsidR="000F0331" w:rsidRPr="002E0D7F">
        <w:rPr>
          <w:sz w:val="21"/>
          <w:szCs w:val="21"/>
          <w:lang w:eastAsia="zh-CN"/>
        </w:rPr>
        <w:t>Beatriz Williams</w:t>
      </w:r>
      <w:r w:rsidR="000F0331">
        <w:rPr>
          <w:rFonts w:hint="eastAsia"/>
          <w:sz w:val="21"/>
          <w:szCs w:val="21"/>
          <w:lang w:eastAsia="zh-CN"/>
        </w:rPr>
        <w:t>）和丽莎·克劳斯曼（</w:t>
      </w:r>
      <w:r w:rsidR="000F0331" w:rsidRPr="002E0D7F">
        <w:rPr>
          <w:sz w:val="21"/>
          <w:szCs w:val="21"/>
          <w:lang w:eastAsia="zh-CN"/>
        </w:rPr>
        <w:t>Liza Klaussmann</w:t>
      </w:r>
      <w:r w:rsidR="000F0331">
        <w:rPr>
          <w:rFonts w:hint="eastAsia"/>
          <w:sz w:val="21"/>
          <w:szCs w:val="21"/>
          <w:lang w:eastAsia="zh-CN"/>
        </w:rPr>
        <w:t>）</w:t>
      </w:r>
      <w:r w:rsidR="009227C2">
        <w:rPr>
          <w:rFonts w:hint="eastAsia"/>
          <w:sz w:val="21"/>
          <w:szCs w:val="21"/>
          <w:lang w:eastAsia="zh-CN"/>
        </w:rPr>
        <w:t>书迷们</w:t>
      </w:r>
      <w:r w:rsidR="000F0331">
        <w:rPr>
          <w:rFonts w:hint="eastAsia"/>
          <w:sz w:val="21"/>
          <w:szCs w:val="21"/>
          <w:lang w:eastAsia="zh-CN"/>
        </w:rPr>
        <w:t>的阅读兴趣。</w:t>
      </w:r>
      <w:r>
        <w:rPr>
          <w:sz w:val="21"/>
          <w:szCs w:val="21"/>
          <w:lang w:eastAsia="zh-CN"/>
        </w:rPr>
        <w:t>”</w:t>
      </w:r>
    </w:p>
    <w:p w:rsidR="00A034B7" w:rsidRPr="002E0D7F" w:rsidRDefault="00A034B7" w:rsidP="00D058BA">
      <w:pPr>
        <w:pStyle w:val="Body"/>
        <w:ind w:firstLineChars="200" w:firstLine="420"/>
        <w:jc w:val="right"/>
        <w:rPr>
          <w:i/>
          <w:iCs/>
          <w:sz w:val="21"/>
          <w:szCs w:val="21"/>
          <w:lang w:eastAsia="zh-CN"/>
        </w:rPr>
      </w:pPr>
      <w:r w:rsidRPr="002E0D7F">
        <w:rPr>
          <w:sz w:val="21"/>
          <w:szCs w:val="21"/>
          <w:lang w:eastAsia="zh-CN"/>
        </w:rPr>
        <w:t>----</w:t>
      </w:r>
      <w:r w:rsidR="000F0331">
        <w:rPr>
          <w:rFonts w:hint="eastAsia"/>
          <w:sz w:val="21"/>
          <w:szCs w:val="21"/>
          <w:lang w:eastAsia="zh-CN"/>
        </w:rPr>
        <w:t>备受赞誉的《</w:t>
      </w:r>
      <w:r w:rsidR="00867B58">
        <w:rPr>
          <w:rFonts w:hint="eastAsia"/>
          <w:sz w:val="21"/>
          <w:szCs w:val="21"/>
          <w:lang w:eastAsia="zh-CN"/>
        </w:rPr>
        <w:t>也许期待来生</w:t>
      </w:r>
      <w:r w:rsidR="000F0331">
        <w:rPr>
          <w:rFonts w:hint="eastAsia"/>
          <w:sz w:val="21"/>
          <w:szCs w:val="21"/>
          <w:lang w:eastAsia="zh-CN"/>
        </w:rPr>
        <w:t>》（</w:t>
      </w:r>
      <w:r w:rsidR="000F0331" w:rsidRPr="002E0D7F">
        <w:rPr>
          <w:i/>
          <w:iCs/>
          <w:sz w:val="21"/>
          <w:szCs w:val="21"/>
          <w:lang w:eastAsia="zh-CN"/>
        </w:rPr>
        <w:t>Maybe in Another Life</w:t>
      </w:r>
      <w:r w:rsidR="000F0331">
        <w:rPr>
          <w:rFonts w:hint="eastAsia"/>
          <w:sz w:val="21"/>
          <w:szCs w:val="21"/>
          <w:lang w:eastAsia="zh-CN"/>
        </w:rPr>
        <w:t>）</w:t>
      </w:r>
      <w:r w:rsidR="00867B58">
        <w:rPr>
          <w:rFonts w:hint="eastAsia"/>
          <w:sz w:val="21"/>
          <w:szCs w:val="21"/>
          <w:lang w:eastAsia="zh-CN"/>
        </w:rPr>
        <w:t>和《真爱至上》（</w:t>
      </w:r>
      <w:r w:rsidR="00867B58" w:rsidRPr="002E0D7F">
        <w:rPr>
          <w:i/>
          <w:iCs/>
          <w:sz w:val="21"/>
          <w:szCs w:val="21"/>
          <w:lang w:eastAsia="zh-CN"/>
        </w:rPr>
        <w:t>One True Loves</w:t>
      </w:r>
      <w:r w:rsidR="00867B58">
        <w:rPr>
          <w:rFonts w:hint="eastAsia"/>
          <w:sz w:val="21"/>
          <w:szCs w:val="21"/>
          <w:lang w:eastAsia="zh-CN"/>
        </w:rPr>
        <w:t>）作者，泰勒·詹金斯·里德（</w:t>
      </w:r>
      <w:r w:rsidR="00867B58" w:rsidRPr="002E0D7F">
        <w:rPr>
          <w:sz w:val="21"/>
          <w:szCs w:val="21"/>
          <w:lang w:eastAsia="zh-CN"/>
        </w:rPr>
        <w:t>Taylor Jenkins Reid</w:t>
      </w:r>
      <w:r w:rsidR="00867B58">
        <w:rPr>
          <w:rFonts w:hint="eastAsia"/>
          <w:sz w:val="21"/>
          <w:szCs w:val="21"/>
          <w:lang w:eastAsia="zh-CN"/>
        </w:rPr>
        <w:t>）</w:t>
      </w:r>
    </w:p>
    <w:p w:rsidR="00A034B7" w:rsidRPr="002E0D7F" w:rsidRDefault="00A034B7" w:rsidP="00D058BA">
      <w:pPr>
        <w:pStyle w:val="Body"/>
        <w:ind w:firstLineChars="200" w:firstLine="420"/>
        <w:rPr>
          <w:i/>
          <w:iCs/>
          <w:sz w:val="21"/>
          <w:szCs w:val="21"/>
          <w:lang w:eastAsia="zh-CN"/>
        </w:rPr>
      </w:pPr>
    </w:p>
    <w:p w:rsidR="00C801C3" w:rsidRDefault="00C801C3" w:rsidP="00D058BA">
      <w:pPr>
        <w:pStyle w:val="Body"/>
        <w:ind w:firstLineChars="200" w:firstLine="4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“</w:t>
      </w:r>
      <w:r w:rsidR="00B325EB" w:rsidRPr="00B325EB">
        <w:rPr>
          <w:rFonts w:hint="eastAsia"/>
          <w:sz w:val="21"/>
          <w:szCs w:val="21"/>
          <w:lang w:eastAsia="zh-CN"/>
        </w:rPr>
        <w:t>苏希·奥尔曼·施纳尔（</w:t>
      </w:r>
      <w:r w:rsidR="00B325EB" w:rsidRPr="00B325EB">
        <w:rPr>
          <w:sz w:val="21"/>
          <w:szCs w:val="21"/>
          <w:lang w:eastAsia="zh-CN"/>
        </w:rPr>
        <w:t>Susie OrmanSchnall</w:t>
      </w:r>
      <w:r w:rsidR="00B325EB" w:rsidRPr="00B325EB">
        <w:rPr>
          <w:rFonts w:hint="eastAsia"/>
          <w:sz w:val="21"/>
          <w:szCs w:val="21"/>
          <w:lang w:eastAsia="zh-CN"/>
        </w:rPr>
        <w:t>）</w:t>
      </w:r>
      <w:r w:rsidR="00B325EB">
        <w:rPr>
          <w:rFonts w:hint="eastAsia"/>
          <w:sz w:val="21"/>
          <w:szCs w:val="21"/>
          <w:lang w:eastAsia="zh-CN"/>
        </w:rPr>
        <w:t>通过《地下铁女孩》（</w:t>
      </w:r>
      <w:r w:rsidR="00B325EB" w:rsidRPr="002E0D7F">
        <w:rPr>
          <w:i/>
          <w:iCs/>
          <w:sz w:val="21"/>
          <w:szCs w:val="21"/>
        </w:rPr>
        <w:t>The Subway Girls</w:t>
      </w:r>
      <w:r w:rsidR="00B325EB">
        <w:rPr>
          <w:rFonts w:hint="eastAsia"/>
          <w:sz w:val="21"/>
          <w:szCs w:val="21"/>
          <w:lang w:eastAsia="zh-CN"/>
        </w:rPr>
        <w:t>）塑造了两个令人愉快的角色。</w:t>
      </w:r>
      <w:r w:rsidR="00B325EB">
        <w:rPr>
          <w:rFonts w:hint="eastAsia"/>
          <w:sz w:val="21"/>
          <w:szCs w:val="21"/>
          <w:lang w:eastAsia="zh-CN"/>
        </w:rPr>
        <w:t>1949</w:t>
      </w:r>
      <w:r w:rsidR="00B325EB">
        <w:rPr>
          <w:rFonts w:hint="eastAsia"/>
          <w:sz w:val="21"/>
          <w:szCs w:val="21"/>
          <w:lang w:eastAsia="zh-CN"/>
        </w:rPr>
        <w:t>年，</w:t>
      </w:r>
      <w:r w:rsidR="0079263E">
        <w:rPr>
          <w:rFonts w:hint="eastAsia"/>
          <w:sz w:val="21"/>
          <w:szCs w:val="21"/>
          <w:lang w:eastAsia="zh-CN"/>
        </w:rPr>
        <w:t>野心勃勃、争强好胜的夏洛特不顾父母的反对追求自己的职业目标，而现如今，专注、奋进的奥利维亚打破了一家广告公司的性别偏见。当二人的世界在当下发生碰撞，两位女性在各自混乱的生活中表现得无所畏惧。</w:t>
      </w:r>
      <w:r w:rsidR="006F0A53">
        <w:rPr>
          <w:rFonts w:hint="eastAsia"/>
          <w:sz w:val="21"/>
          <w:szCs w:val="21"/>
          <w:lang w:eastAsia="zh-CN"/>
        </w:rPr>
        <w:t>每个人都得到了自己想要的，尽管那并非她——或者读者——所期待的。长达几十年的动人旅程完美成就了这部引人入胜的作品。令人爱不释手。</w:t>
      </w:r>
      <w:r>
        <w:rPr>
          <w:sz w:val="21"/>
          <w:szCs w:val="21"/>
          <w:lang w:eastAsia="zh-CN"/>
        </w:rPr>
        <w:t>”</w:t>
      </w:r>
    </w:p>
    <w:p w:rsidR="00A034B7" w:rsidRPr="002E0D7F" w:rsidRDefault="00A034B7" w:rsidP="00D058BA">
      <w:pPr>
        <w:pStyle w:val="Body"/>
        <w:ind w:firstLineChars="200" w:firstLine="420"/>
        <w:jc w:val="right"/>
        <w:rPr>
          <w:i/>
          <w:iCs/>
          <w:sz w:val="21"/>
          <w:szCs w:val="21"/>
          <w:lang w:eastAsia="zh-CN"/>
        </w:rPr>
      </w:pPr>
      <w:r w:rsidRPr="002E0D7F">
        <w:rPr>
          <w:sz w:val="21"/>
          <w:szCs w:val="21"/>
          <w:lang w:eastAsia="zh-CN"/>
        </w:rPr>
        <w:t>----</w:t>
      </w:r>
      <w:r w:rsidR="006F0A53">
        <w:rPr>
          <w:sz w:val="21"/>
          <w:szCs w:val="21"/>
          <w:lang w:eastAsia="zh-CN"/>
        </w:rPr>
        <w:t>《</w:t>
      </w:r>
      <w:r w:rsidR="006F0A53">
        <w:rPr>
          <w:rFonts w:hint="eastAsia"/>
          <w:sz w:val="21"/>
          <w:szCs w:val="21"/>
          <w:lang w:eastAsia="zh-CN"/>
        </w:rPr>
        <w:t>凭运气</w:t>
      </w:r>
      <w:r w:rsidR="006F0A53">
        <w:rPr>
          <w:sz w:val="21"/>
          <w:szCs w:val="21"/>
          <w:lang w:eastAsia="zh-CN"/>
        </w:rPr>
        <w:t>》（</w:t>
      </w:r>
      <w:r w:rsidR="006F0A53" w:rsidRPr="002E0D7F">
        <w:rPr>
          <w:i/>
          <w:iCs/>
          <w:sz w:val="21"/>
          <w:szCs w:val="21"/>
          <w:lang w:eastAsia="zh-CN"/>
        </w:rPr>
        <w:t>Left to Chance</w:t>
      </w:r>
      <w:r w:rsidR="006F0A53">
        <w:rPr>
          <w:sz w:val="21"/>
          <w:szCs w:val="21"/>
          <w:lang w:eastAsia="zh-CN"/>
        </w:rPr>
        <w:t>）</w:t>
      </w:r>
      <w:r w:rsidR="006F0A53">
        <w:rPr>
          <w:rFonts w:hint="eastAsia"/>
          <w:sz w:val="21"/>
          <w:szCs w:val="21"/>
          <w:lang w:eastAsia="zh-CN"/>
        </w:rPr>
        <w:t>作者，艾米·</w:t>
      </w:r>
      <w:r w:rsidR="001D2B29">
        <w:rPr>
          <w:rFonts w:hint="eastAsia"/>
          <w:sz w:val="21"/>
          <w:szCs w:val="21"/>
          <w:lang w:eastAsia="zh-CN"/>
        </w:rPr>
        <w:t>苏·内森（</w:t>
      </w:r>
      <w:r w:rsidR="001D2B29" w:rsidRPr="002E0D7F">
        <w:rPr>
          <w:sz w:val="21"/>
          <w:szCs w:val="21"/>
          <w:lang w:eastAsia="zh-CN"/>
        </w:rPr>
        <w:t>Amy Sue Nathan</w:t>
      </w:r>
      <w:r w:rsidR="001D2B29">
        <w:rPr>
          <w:rFonts w:hint="eastAsia"/>
          <w:sz w:val="21"/>
          <w:szCs w:val="21"/>
          <w:lang w:eastAsia="zh-CN"/>
        </w:rPr>
        <w:t>）</w:t>
      </w:r>
    </w:p>
    <w:p w:rsidR="00A034B7" w:rsidRPr="002E0D7F" w:rsidRDefault="00A034B7" w:rsidP="00D058BA">
      <w:pPr>
        <w:pStyle w:val="Body"/>
        <w:ind w:firstLineChars="200" w:firstLine="420"/>
        <w:rPr>
          <w:i/>
          <w:iCs/>
          <w:sz w:val="21"/>
          <w:szCs w:val="21"/>
          <w:lang w:eastAsia="zh-CN"/>
        </w:rPr>
      </w:pPr>
    </w:p>
    <w:p w:rsidR="0008642B" w:rsidRDefault="0008642B" w:rsidP="00D058BA">
      <w:pPr>
        <w:pStyle w:val="Body"/>
        <w:ind w:firstLineChars="200" w:firstLine="4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“</w:t>
      </w:r>
      <w:r w:rsidRPr="00B325EB">
        <w:rPr>
          <w:rFonts w:hint="eastAsia"/>
          <w:sz w:val="21"/>
          <w:szCs w:val="21"/>
          <w:lang w:eastAsia="zh-CN"/>
        </w:rPr>
        <w:t>施纳尔</w:t>
      </w:r>
      <w:r>
        <w:rPr>
          <w:rFonts w:hint="eastAsia"/>
          <w:sz w:val="21"/>
          <w:szCs w:val="21"/>
          <w:lang w:eastAsia="zh-CN"/>
        </w:rPr>
        <w:t>不着痕迹地编织了过去和现在，讲述了两个女人如何在残酷的纽约广告界为梦想而奋斗的故事。《地下铁女孩》（</w:t>
      </w:r>
      <w:r w:rsidRPr="00D812FF">
        <w:rPr>
          <w:i/>
          <w:sz w:val="21"/>
          <w:szCs w:val="21"/>
          <w:lang w:eastAsia="zh-CN"/>
        </w:rPr>
        <w:t>The Subway Girls</w:t>
      </w:r>
      <w:r>
        <w:rPr>
          <w:rFonts w:hint="eastAsia"/>
          <w:sz w:val="21"/>
          <w:szCs w:val="21"/>
          <w:lang w:eastAsia="zh-CN"/>
        </w:rPr>
        <w:t>）呈现了令人着迷的情节。</w:t>
      </w:r>
      <w:r>
        <w:rPr>
          <w:sz w:val="21"/>
          <w:szCs w:val="21"/>
          <w:lang w:eastAsia="zh-CN"/>
        </w:rPr>
        <w:t>”</w:t>
      </w:r>
    </w:p>
    <w:p w:rsidR="00A034B7" w:rsidRPr="002E0D7F" w:rsidRDefault="00A034B7" w:rsidP="00D058BA">
      <w:pPr>
        <w:pStyle w:val="Body"/>
        <w:ind w:firstLineChars="200" w:firstLine="420"/>
        <w:jc w:val="right"/>
        <w:rPr>
          <w:i/>
          <w:iCs/>
          <w:sz w:val="21"/>
          <w:szCs w:val="21"/>
          <w:lang w:eastAsia="zh-CN"/>
        </w:rPr>
      </w:pPr>
      <w:r w:rsidRPr="002E0D7F">
        <w:rPr>
          <w:sz w:val="21"/>
          <w:szCs w:val="21"/>
          <w:lang w:eastAsia="zh-CN"/>
        </w:rPr>
        <w:t>----</w:t>
      </w:r>
      <w:r w:rsidR="0008642B">
        <w:rPr>
          <w:sz w:val="21"/>
          <w:szCs w:val="21"/>
          <w:lang w:eastAsia="zh-CN"/>
        </w:rPr>
        <w:t>《</w:t>
      </w:r>
      <w:r w:rsidR="0008642B">
        <w:rPr>
          <w:rFonts w:hint="eastAsia"/>
          <w:sz w:val="21"/>
          <w:szCs w:val="21"/>
          <w:lang w:eastAsia="zh-CN"/>
        </w:rPr>
        <w:t>我们的遗产</w:t>
      </w:r>
      <w:r w:rsidR="0008642B">
        <w:rPr>
          <w:sz w:val="21"/>
          <w:szCs w:val="21"/>
          <w:lang w:eastAsia="zh-CN"/>
        </w:rPr>
        <w:t>》（</w:t>
      </w:r>
      <w:r w:rsidR="0008642B" w:rsidRPr="002E0D7F">
        <w:rPr>
          <w:i/>
          <w:iCs/>
          <w:sz w:val="21"/>
          <w:szCs w:val="21"/>
          <w:lang w:eastAsia="zh-CN"/>
        </w:rPr>
        <w:t>Legacy of Us</w:t>
      </w:r>
      <w:r w:rsidR="0008642B">
        <w:rPr>
          <w:sz w:val="21"/>
          <w:szCs w:val="21"/>
          <w:lang w:eastAsia="zh-CN"/>
        </w:rPr>
        <w:t>）</w:t>
      </w:r>
      <w:r w:rsidR="0008642B">
        <w:rPr>
          <w:rFonts w:hint="eastAsia"/>
          <w:sz w:val="21"/>
          <w:szCs w:val="21"/>
          <w:lang w:eastAsia="zh-CN"/>
        </w:rPr>
        <w:t>作者，克里斯汀·孔蒂诺（</w:t>
      </w:r>
      <w:r w:rsidR="0008642B" w:rsidRPr="002E0D7F">
        <w:rPr>
          <w:sz w:val="21"/>
          <w:szCs w:val="21"/>
          <w:lang w:eastAsia="zh-CN"/>
        </w:rPr>
        <w:t>Kris</w:t>
      </w:r>
      <w:r w:rsidR="0008642B">
        <w:rPr>
          <w:sz w:val="21"/>
          <w:szCs w:val="21"/>
          <w:lang w:eastAsia="zh-CN"/>
        </w:rPr>
        <w:t>tin Contino</w:t>
      </w:r>
      <w:r w:rsidR="0008642B">
        <w:rPr>
          <w:rFonts w:hint="eastAsia"/>
          <w:sz w:val="21"/>
          <w:szCs w:val="21"/>
          <w:lang w:eastAsia="zh-CN"/>
        </w:rPr>
        <w:t>）</w:t>
      </w:r>
    </w:p>
    <w:p w:rsidR="00A034B7" w:rsidRPr="002E0D7F" w:rsidRDefault="00A034B7" w:rsidP="00D058BA">
      <w:pPr>
        <w:pStyle w:val="Body"/>
        <w:ind w:firstLineChars="200" w:firstLine="420"/>
        <w:rPr>
          <w:i/>
          <w:iCs/>
          <w:sz w:val="21"/>
          <w:szCs w:val="21"/>
          <w:lang w:eastAsia="zh-CN"/>
        </w:rPr>
      </w:pPr>
    </w:p>
    <w:p w:rsidR="00E27CC1" w:rsidRDefault="00E27CC1" w:rsidP="00D058BA">
      <w:pPr>
        <w:pStyle w:val="Body"/>
        <w:ind w:firstLineChars="200" w:firstLine="4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“</w:t>
      </w:r>
      <w:r w:rsidRPr="00B325EB">
        <w:rPr>
          <w:rFonts w:hint="eastAsia"/>
          <w:sz w:val="21"/>
          <w:szCs w:val="21"/>
          <w:lang w:eastAsia="zh-CN"/>
        </w:rPr>
        <w:t>苏希·奥尔曼·施纳尔（</w:t>
      </w:r>
      <w:r w:rsidRPr="00B325EB">
        <w:rPr>
          <w:sz w:val="21"/>
          <w:szCs w:val="21"/>
          <w:lang w:eastAsia="zh-CN"/>
        </w:rPr>
        <w:t>Susie OrmanSchnall</w:t>
      </w:r>
      <w:r w:rsidRPr="00B325EB"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  <w:lang w:eastAsia="zh-CN"/>
        </w:rPr>
        <w:t>游走于过去和现在，</w:t>
      </w:r>
      <w:r w:rsidR="00882375">
        <w:rPr>
          <w:rFonts w:hint="eastAsia"/>
          <w:sz w:val="21"/>
          <w:szCs w:val="21"/>
          <w:lang w:eastAsia="zh-CN"/>
        </w:rPr>
        <w:t>讲述了两个女人面对爱情、事业和幸福的故事。</w:t>
      </w:r>
      <w:r>
        <w:rPr>
          <w:sz w:val="21"/>
          <w:szCs w:val="21"/>
          <w:lang w:eastAsia="zh-CN"/>
        </w:rPr>
        <w:t>”</w:t>
      </w:r>
    </w:p>
    <w:p w:rsidR="00A034B7" w:rsidRPr="002E0D7F" w:rsidRDefault="00A034B7" w:rsidP="00D058BA">
      <w:pPr>
        <w:pStyle w:val="Body"/>
        <w:ind w:firstLineChars="200" w:firstLine="420"/>
        <w:jc w:val="right"/>
        <w:rPr>
          <w:sz w:val="21"/>
          <w:szCs w:val="21"/>
          <w:lang w:eastAsia="zh-CN"/>
        </w:rPr>
      </w:pPr>
      <w:r w:rsidRPr="002E0D7F">
        <w:rPr>
          <w:sz w:val="21"/>
          <w:szCs w:val="21"/>
          <w:lang w:eastAsia="zh-CN"/>
        </w:rPr>
        <w:t>----</w:t>
      </w:r>
      <w:r w:rsidR="00882375">
        <w:rPr>
          <w:sz w:val="21"/>
          <w:szCs w:val="21"/>
          <w:lang w:eastAsia="zh-CN"/>
        </w:rPr>
        <w:t>《</w:t>
      </w:r>
      <w:r w:rsidR="00882375">
        <w:rPr>
          <w:rFonts w:hint="eastAsia"/>
          <w:sz w:val="21"/>
          <w:szCs w:val="21"/>
          <w:lang w:eastAsia="zh-CN"/>
        </w:rPr>
        <w:t>家的距离</w:t>
      </w:r>
      <w:r w:rsidR="00882375">
        <w:rPr>
          <w:sz w:val="21"/>
          <w:szCs w:val="21"/>
          <w:lang w:eastAsia="zh-CN"/>
        </w:rPr>
        <w:t>》（</w:t>
      </w:r>
      <w:r w:rsidR="00882375" w:rsidRPr="002E0D7F">
        <w:rPr>
          <w:sz w:val="21"/>
          <w:szCs w:val="21"/>
          <w:lang w:eastAsia="zh-CN"/>
        </w:rPr>
        <w:t> </w:t>
      </w:r>
      <w:r w:rsidR="00882375" w:rsidRPr="002E0D7F">
        <w:rPr>
          <w:i/>
          <w:iCs/>
          <w:sz w:val="21"/>
          <w:szCs w:val="21"/>
          <w:lang w:eastAsia="zh-CN"/>
        </w:rPr>
        <w:t>The Distance Home</w:t>
      </w:r>
      <w:r w:rsidR="00882375">
        <w:rPr>
          <w:sz w:val="21"/>
          <w:szCs w:val="21"/>
          <w:lang w:eastAsia="zh-CN"/>
        </w:rPr>
        <w:t>）</w:t>
      </w:r>
      <w:r w:rsidR="00882375">
        <w:rPr>
          <w:rFonts w:hint="eastAsia"/>
          <w:sz w:val="21"/>
          <w:szCs w:val="21"/>
          <w:lang w:eastAsia="zh-CN"/>
        </w:rPr>
        <w:t>作者，</w:t>
      </w:r>
      <w:r w:rsidR="00882375" w:rsidRPr="00882375">
        <w:rPr>
          <w:sz w:val="21"/>
          <w:szCs w:val="21"/>
          <w:lang w:eastAsia="zh-CN"/>
        </w:rPr>
        <w:t>奥尔吕克</w:t>
      </w:r>
      <w:r w:rsidR="00882375" w:rsidRPr="00882375">
        <w:rPr>
          <w:sz w:val="21"/>
          <w:szCs w:val="21"/>
          <w:lang w:eastAsia="zh-CN"/>
        </w:rPr>
        <w:t>-</w:t>
      </w:r>
      <w:r w:rsidR="00882375" w:rsidRPr="00882375">
        <w:rPr>
          <w:sz w:val="21"/>
          <w:szCs w:val="21"/>
          <w:lang w:eastAsia="zh-CN"/>
        </w:rPr>
        <w:t>洛佩斯（</w:t>
      </w:r>
      <w:r w:rsidR="00882375" w:rsidRPr="002E0D7F">
        <w:rPr>
          <w:sz w:val="21"/>
          <w:szCs w:val="21"/>
          <w:lang w:eastAsia="zh-CN"/>
        </w:rPr>
        <w:t>OrlyKonig-Lopez</w:t>
      </w:r>
      <w:r w:rsidR="00882375" w:rsidRPr="00882375">
        <w:rPr>
          <w:sz w:val="21"/>
          <w:szCs w:val="21"/>
          <w:lang w:eastAsia="zh-CN"/>
        </w:rPr>
        <w:t>）</w:t>
      </w:r>
    </w:p>
    <w:p w:rsidR="00D924FC" w:rsidRPr="002E0D7F" w:rsidRDefault="00D924FC" w:rsidP="002E0D7F">
      <w:pPr>
        <w:rPr>
          <w:b/>
          <w:bCs/>
          <w:szCs w:val="21"/>
        </w:rPr>
      </w:pPr>
    </w:p>
    <w:p w:rsidR="002E0D7F" w:rsidRPr="002E0D7F" w:rsidRDefault="002E0D7F" w:rsidP="002E0D7F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4039870</wp:posOffset>
            </wp:positionH>
            <wp:positionV relativeFrom="paragraph">
              <wp:posOffset>50165</wp:posOffset>
            </wp:positionV>
            <wp:extent cx="1381125" cy="2059305"/>
            <wp:effectExtent l="19050" t="0" r="9525" b="0"/>
            <wp:wrapSquare wrapText="bothSides"/>
            <wp:docPr id="259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D7F" w:rsidRPr="002E0D7F" w:rsidRDefault="002E0D7F" w:rsidP="002E0D7F">
      <w:pPr>
        <w:rPr>
          <w:b/>
          <w:bCs/>
          <w:szCs w:val="21"/>
        </w:rPr>
      </w:pPr>
      <w:r w:rsidRPr="002E0D7F">
        <w:rPr>
          <w:b/>
          <w:szCs w:val="21"/>
        </w:rPr>
        <w:t>中</w:t>
      </w:r>
      <w:r w:rsidRPr="002E0D7F">
        <w:rPr>
          <w:b/>
          <w:bCs/>
          <w:szCs w:val="21"/>
        </w:rPr>
        <w:t>文书名：《我们是来发光的》</w:t>
      </w:r>
    </w:p>
    <w:p w:rsidR="002E0D7F" w:rsidRPr="002E0D7F" w:rsidRDefault="002E0D7F" w:rsidP="002E0D7F">
      <w:pPr>
        <w:rPr>
          <w:b/>
          <w:szCs w:val="21"/>
        </w:rPr>
      </w:pPr>
      <w:r w:rsidRPr="002E0D7F">
        <w:rPr>
          <w:b/>
          <w:szCs w:val="21"/>
        </w:rPr>
        <w:t>英文书名：</w:t>
      </w:r>
      <w:r w:rsidRPr="002E0D7F">
        <w:rPr>
          <w:b/>
          <w:szCs w:val="21"/>
        </w:rPr>
        <w:t>WE CAME HERE TO SHINE</w:t>
      </w:r>
    </w:p>
    <w:p w:rsidR="002E0D7F" w:rsidRPr="002E0D7F" w:rsidRDefault="002E0D7F" w:rsidP="002E0D7F">
      <w:pPr>
        <w:rPr>
          <w:b/>
          <w:szCs w:val="21"/>
        </w:rPr>
      </w:pPr>
      <w:r w:rsidRPr="002E0D7F">
        <w:rPr>
          <w:b/>
          <w:szCs w:val="21"/>
        </w:rPr>
        <w:t>作</w:t>
      </w:r>
      <w:r w:rsidR="000C32E3">
        <w:rPr>
          <w:rFonts w:hint="eastAsia"/>
          <w:b/>
          <w:szCs w:val="21"/>
        </w:rPr>
        <w:t xml:space="preserve">    </w:t>
      </w:r>
      <w:r w:rsidRPr="002E0D7F">
        <w:rPr>
          <w:b/>
          <w:szCs w:val="21"/>
        </w:rPr>
        <w:t>者：</w:t>
      </w:r>
      <w:r w:rsidRPr="002E0D7F">
        <w:rPr>
          <w:b/>
          <w:szCs w:val="21"/>
        </w:rPr>
        <w:t>Susie OrmanSchnall</w:t>
      </w:r>
    </w:p>
    <w:p w:rsidR="002E0D7F" w:rsidRPr="002E0D7F" w:rsidRDefault="002E0D7F" w:rsidP="002E0D7F">
      <w:pPr>
        <w:rPr>
          <w:b/>
          <w:szCs w:val="21"/>
        </w:rPr>
      </w:pPr>
      <w:r w:rsidRPr="002E0D7F">
        <w:rPr>
          <w:b/>
          <w:szCs w:val="21"/>
        </w:rPr>
        <w:t>出</w:t>
      </w:r>
      <w:r w:rsidR="000C32E3">
        <w:rPr>
          <w:rFonts w:hint="eastAsia"/>
          <w:b/>
          <w:szCs w:val="21"/>
        </w:rPr>
        <w:t xml:space="preserve"> </w:t>
      </w:r>
      <w:r w:rsidRPr="002E0D7F">
        <w:rPr>
          <w:b/>
          <w:szCs w:val="21"/>
        </w:rPr>
        <w:t>版</w:t>
      </w:r>
      <w:r w:rsidR="000C32E3">
        <w:rPr>
          <w:rFonts w:hint="eastAsia"/>
          <w:b/>
          <w:szCs w:val="21"/>
        </w:rPr>
        <w:t xml:space="preserve"> </w:t>
      </w:r>
      <w:r w:rsidRPr="002E0D7F">
        <w:rPr>
          <w:b/>
          <w:szCs w:val="21"/>
        </w:rPr>
        <w:t>社：</w:t>
      </w:r>
      <w:r w:rsidRPr="002E0D7F">
        <w:rPr>
          <w:b/>
          <w:szCs w:val="21"/>
        </w:rPr>
        <w:t>St. Martin</w:t>
      </w:r>
    </w:p>
    <w:p w:rsidR="002E0D7F" w:rsidRPr="002E0D7F" w:rsidRDefault="002E0D7F" w:rsidP="002E0D7F">
      <w:pPr>
        <w:rPr>
          <w:b/>
          <w:szCs w:val="21"/>
        </w:rPr>
      </w:pPr>
      <w:r w:rsidRPr="002E0D7F">
        <w:rPr>
          <w:b/>
          <w:szCs w:val="21"/>
        </w:rPr>
        <w:t>代理公司：</w:t>
      </w:r>
      <w:r w:rsidRPr="002E0D7F">
        <w:rPr>
          <w:b/>
          <w:szCs w:val="21"/>
        </w:rPr>
        <w:t>ANA/Cindy Zhang</w:t>
      </w:r>
    </w:p>
    <w:p w:rsidR="002E0D7F" w:rsidRPr="002E0D7F" w:rsidRDefault="002E0D7F" w:rsidP="002E0D7F">
      <w:pPr>
        <w:rPr>
          <w:b/>
          <w:szCs w:val="21"/>
        </w:rPr>
      </w:pPr>
      <w:r w:rsidRPr="002E0D7F">
        <w:rPr>
          <w:b/>
          <w:szCs w:val="21"/>
        </w:rPr>
        <w:t>页</w:t>
      </w:r>
      <w:r w:rsidR="000C32E3">
        <w:rPr>
          <w:rFonts w:hint="eastAsia"/>
          <w:b/>
          <w:szCs w:val="21"/>
        </w:rPr>
        <w:t xml:space="preserve">    </w:t>
      </w:r>
      <w:r w:rsidRPr="002E0D7F">
        <w:rPr>
          <w:b/>
          <w:szCs w:val="21"/>
        </w:rPr>
        <w:t>数：</w:t>
      </w:r>
      <w:r w:rsidR="00AD519F">
        <w:rPr>
          <w:rFonts w:hint="eastAsia"/>
          <w:b/>
          <w:szCs w:val="21"/>
        </w:rPr>
        <w:t>352</w:t>
      </w:r>
      <w:r w:rsidRPr="002E0D7F">
        <w:rPr>
          <w:b/>
          <w:szCs w:val="21"/>
        </w:rPr>
        <w:t>页</w:t>
      </w:r>
    </w:p>
    <w:p w:rsidR="002E0D7F" w:rsidRPr="002E0D7F" w:rsidRDefault="002E0D7F" w:rsidP="002E0D7F">
      <w:pPr>
        <w:rPr>
          <w:b/>
          <w:szCs w:val="21"/>
        </w:rPr>
      </w:pPr>
      <w:r w:rsidRPr="002E0D7F">
        <w:rPr>
          <w:b/>
          <w:szCs w:val="21"/>
        </w:rPr>
        <w:t>出版时间：</w:t>
      </w:r>
      <w:r w:rsidRPr="002E0D7F">
        <w:rPr>
          <w:b/>
          <w:szCs w:val="21"/>
        </w:rPr>
        <w:t>2020</w:t>
      </w:r>
      <w:r w:rsidRPr="002E0D7F">
        <w:rPr>
          <w:b/>
          <w:szCs w:val="21"/>
        </w:rPr>
        <w:t>年</w:t>
      </w:r>
      <w:r w:rsidRPr="002E0D7F">
        <w:rPr>
          <w:b/>
          <w:szCs w:val="21"/>
        </w:rPr>
        <w:t>6</w:t>
      </w:r>
      <w:r w:rsidRPr="002E0D7F">
        <w:rPr>
          <w:b/>
          <w:szCs w:val="21"/>
        </w:rPr>
        <w:t>月</w:t>
      </w:r>
    </w:p>
    <w:p w:rsidR="002E0D7F" w:rsidRPr="002E0D7F" w:rsidRDefault="002E0D7F" w:rsidP="002E0D7F">
      <w:pPr>
        <w:rPr>
          <w:b/>
          <w:szCs w:val="21"/>
        </w:rPr>
      </w:pPr>
      <w:r w:rsidRPr="002E0D7F">
        <w:rPr>
          <w:b/>
          <w:szCs w:val="21"/>
        </w:rPr>
        <w:t>代理地区：中国大陆、台湾</w:t>
      </w:r>
    </w:p>
    <w:p w:rsidR="002E0D7F" w:rsidRPr="002E0D7F" w:rsidRDefault="002E0D7F" w:rsidP="002E0D7F">
      <w:pPr>
        <w:rPr>
          <w:b/>
          <w:szCs w:val="21"/>
        </w:rPr>
      </w:pPr>
      <w:r w:rsidRPr="002E0D7F">
        <w:rPr>
          <w:b/>
          <w:szCs w:val="21"/>
        </w:rPr>
        <w:t>审读资料：电子稿</w:t>
      </w:r>
    </w:p>
    <w:p w:rsidR="002E0D7F" w:rsidRPr="002E0D7F" w:rsidRDefault="002E0D7F" w:rsidP="002E0D7F">
      <w:pPr>
        <w:rPr>
          <w:b/>
          <w:bCs/>
          <w:szCs w:val="21"/>
        </w:rPr>
      </w:pPr>
      <w:r w:rsidRPr="002E0D7F">
        <w:rPr>
          <w:b/>
          <w:bCs/>
          <w:szCs w:val="21"/>
        </w:rPr>
        <w:t>类</w:t>
      </w:r>
      <w:r w:rsidR="000C32E3">
        <w:rPr>
          <w:rFonts w:hint="eastAsia"/>
          <w:b/>
          <w:bCs/>
          <w:szCs w:val="21"/>
        </w:rPr>
        <w:t xml:space="preserve">    </w:t>
      </w:r>
      <w:r w:rsidRPr="002E0D7F">
        <w:rPr>
          <w:b/>
          <w:bCs/>
          <w:szCs w:val="21"/>
        </w:rPr>
        <w:t>型：小说</w:t>
      </w:r>
    </w:p>
    <w:p w:rsidR="002E0D7F" w:rsidRPr="002E0D7F" w:rsidRDefault="002E0D7F" w:rsidP="002E0D7F">
      <w:pPr>
        <w:rPr>
          <w:b/>
          <w:bCs/>
          <w:szCs w:val="21"/>
        </w:rPr>
      </w:pPr>
    </w:p>
    <w:p w:rsidR="002E0D7F" w:rsidRPr="002E0D7F" w:rsidRDefault="002E0D7F" w:rsidP="002E0D7F">
      <w:pPr>
        <w:rPr>
          <w:b/>
          <w:bCs/>
          <w:szCs w:val="21"/>
        </w:rPr>
      </w:pPr>
      <w:r w:rsidRPr="002E0D7F">
        <w:rPr>
          <w:b/>
          <w:bCs/>
          <w:szCs w:val="21"/>
        </w:rPr>
        <w:t>内容简介：</w:t>
      </w:r>
    </w:p>
    <w:p w:rsidR="002E0D7F" w:rsidRPr="002E0D7F" w:rsidRDefault="002E0D7F" w:rsidP="002E0D7F">
      <w:pPr>
        <w:rPr>
          <w:b/>
          <w:bCs/>
          <w:szCs w:val="21"/>
        </w:rPr>
      </w:pPr>
    </w:p>
    <w:p w:rsidR="00072CD3" w:rsidRDefault="00072CD3" w:rsidP="00C46F14">
      <w:pPr>
        <w:ind w:firstLineChars="200" w:firstLine="422"/>
        <w:rPr>
          <w:b/>
          <w:szCs w:val="21"/>
        </w:rPr>
      </w:pPr>
      <w:r>
        <w:rPr>
          <w:b/>
          <w:szCs w:val="21"/>
        </w:rPr>
        <w:t>1939</w:t>
      </w:r>
      <w:r>
        <w:rPr>
          <w:rFonts w:hint="eastAsia"/>
          <w:b/>
          <w:szCs w:val="21"/>
        </w:rPr>
        <w:t>年纽约世博会期间，两位勇敢的年轻女性——一位</w:t>
      </w:r>
      <w:r w:rsidR="00F94B76">
        <w:rPr>
          <w:rFonts w:hint="eastAsia"/>
          <w:b/>
          <w:szCs w:val="21"/>
        </w:rPr>
        <w:t>有志记者和一位运气不佳的女演员——在某个盛夏建立了一段不同寻常的友谊……</w:t>
      </w:r>
    </w:p>
    <w:p w:rsidR="002E0D7F" w:rsidRDefault="002E0D7F" w:rsidP="00C46F14">
      <w:pPr>
        <w:ind w:firstLineChars="200" w:firstLine="420"/>
        <w:rPr>
          <w:bCs/>
          <w:szCs w:val="21"/>
        </w:rPr>
      </w:pPr>
    </w:p>
    <w:p w:rsidR="00F94B76" w:rsidRPr="002E0D7F" w:rsidRDefault="00F94B76" w:rsidP="00C46F14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阳光普照的洛杉矶比任何地方都更利于维维·霍尔顿（</w:t>
      </w:r>
      <w:r w:rsidRPr="002E0D7F">
        <w:rPr>
          <w:szCs w:val="21"/>
        </w:rPr>
        <w:t>Vivi Holden</w:t>
      </w:r>
      <w:r>
        <w:rPr>
          <w:rFonts w:hint="eastAsia"/>
          <w:bCs/>
          <w:szCs w:val="21"/>
        </w:rPr>
        <w:t>）实现成为明星的梦想，然而，一件不公之事却将她送回了纽约，回到了她努力逃离的地方。还有最后一次机会能够</w:t>
      </w:r>
      <w:r w:rsidR="004707DB">
        <w:rPr>
          <w:rFonts w:hint="eastAsia"/>
          <w:bCs/>
          <w:szCs w:val="21"/>
        </w:rPr>
        <w:t>帮</w:t>
      </w:r>
      <w:r>
        <w:rPr>
          <w:rFonts w:hint="eastAsia"/>
          <w:bCs/>
          <w:szCs w:val="21"/>
        </w:rPr>
        <w:t>她回到好莱坞——在世界博览会的水上歌舞表演中担纲领舞。全世界似乎都在跟她作对，</w:t>
      </w:r>
      <w:r w:rsidR="005807DE">
        <w:rPr>
          <w:rFonts w:hint="eastAsia"/>
          <w:bCs/>
          <w:szCs w:val="21"/>
        </w:rPr>
        <w:t>然而</w:t>
      </w:r>
      <w:r>
        <w:rPr>
          <w:rFonts w:hint="eastAsia"/>
          <w:bCs/>
          <w:szCs w:val="21"/>
        </w:rPr>
        <w:t>纽约的这个夏季</w:t>
      </w:r>
      <w:r w:rsidR="00E4030C">
        <w:rPr>
          <w:rFonts w:hint="eastAsia"/>
          <w:bCs/>
          <w:szCs w:val="21"/>
        </w:rPr>
        <w:t>赠予</w:t>
      </w:r>
      <w:r w:rsidR="004707DB">
        <w:rPr>
          <w:rFonts w:hint="eastAsia"/>
          <w:bCs/>
          <w:szCs w:val="21"/>
        </w:rPr>
        <w:t>了</w:t>
      </w:r>
      <w:r w:rsidR="00E4030C">
        <w:rPr>
          <w:rFonts w:hint="eastAsia"/>
          <w:bCs/>
          <w:szCs w:val="21"/>
        </w:rPr>
        <w:t>她最佳的机遇，</w:t>
      </w:r>
      <w:r w:rsidR="004707DB">
        <w:rPr>
          <w:rFonts w:hint="eastAsia"/>
          <w:bCs/>
          <w:szCs w:val="21"/>
        </w:rPr>
        <w:t>促使</w:t>
      </w:r>
      <w:r w:rsidR="00E4030C">
        <w:rPr>
          <w:rFonts w:hint="eastAsia"/>
          <w:bCs/>
          <w:szCs w:val="21"/>
        </w:rPr>
        <w:t>她以自己的方式寻找自己的出路……</w:t>
      </w:r>
    </w:p>
    <w:p w:rsidR="002E0D7F" w:rsidRDefault="002E0D7F" w:rsidP="00C46F14">
      <w:pPr>
        <w:ind w:firstLineChars="200" w:firstLine="420"/>
        <w:rPr>
          <w:szCs w:val="21"/>
        </w:rPr>
      </w:pPr>
    </w:p>
    <w:p w:rsidR="00E4030C" w:rsidRPr="002E0D7F" w:rsidRDefault="00E4030C" w:rsidP="00C46F1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马克辛·罗斯（</w:t>
      </w:r>
      <w:r w:rsidRPr="002E0D7F">
        <w:rPr>
          <w:szCs w:val="21"/>
        </w:rPr>
        <w:t>Maxine Roth</w:t>
      </w:r>
      <w:r>
        <w:rPr>
          <w:rFonts w:hint="eastAsia"/>
          <w:szCs w:val="21"/>
        </w:rPr>
        <w:t>）只想成为《纽约时报》（</w:t>
      </w:r>
      <w:r w:rsidRPr="002E0D7F">
        <w:rPr>
          <w:i/>
          <w:szCs w:val="21"/>
        </w:rPr>
        <w:t>New York Times</w:t>
      </w:r>
      <w:r>
        <w:rPr>
          <w:rFonts w:hint="eastAsia"/>
          <w:szCs w:val="21"/>
        </w:rPr>
        <w:t>）的明星记者，但是</w:t>
      </w:r>
      <w:r w:rsidR="00E72619">
        <w:rPr>
          <w:rFonts w:hint="eastAsia"/>
          <w:szCs w:val="21"/>
        </w:rPr>
        <w:t>命运还有其他安排。她在一家专门报道世博会的弹出式刊物谋得了一个职位——即便如此，她的野心一直遭受男性同行们的忽视。马克辛并不是唯一</w:t>
      </w:r>
      <w:r w:rsidR="006766B7">
        <w:rPr>
          <w:rFonts w:hint="eastAsia"/>
          <w:szCs w:val="21"/>
        </w:rPr>
        <w:t>遭受轻视的女性。当马克辛和维维相遇，二人建立了持久的友谊。在通往未来的夏天，她们展示了如何</w:t>
      </w:r>
      <w:r w:rsidR="00C46F14">
        <w:rPr>
          <w:rFonts w:hint="eastAsia"/>
          <w:szCs w:val="21"/>
        </w:rPr>
        <w:t>不放弃最重要的东西、如何</w:t>
      </w:r>
      <w:r w:rsidR="006766B7">
        <w:rPr>
          <w:rFonts w:hint="eastAsia"/>
          <w:szCs w:val="21"/>
        </w:rPr>
        <w:t>成为勇敢无畏的女性</w:t>
      </w:r>
      <w:r w:rsidR="00C46F14">
        <w:rPr>
          <w:rFonts w:hint="eastAsia"/>
          <w:szCs w:val="21"/>
        </w:rPr>
        <w:t>。</w:t>
      </w:r>
    </w:p>
    <w:p w:rsidR="002E0D7F" w:rsidRPr="002E0D7F" w:rsidRDefault="002E0D7F" w:rsidP="002E0D7F">
      <w:pPr>
        <w:rPr>
          <w:szCs w:val="21"/>
        </w:rPr>
      </w:pPr>
    </w:p>
    <w:p w:rsidR="002E0D7F" w:rsidRPr="002E0D7F" w:rsidRDefault="002E0D7F" w:rsidP="002E0D7F">
      <w:pPr>
        <w:rPr>
          <w:b/>
          <w:szCs w:val="21"/>
        </w:rPr>
      </w:pPr>
      <w:r w:rsidRPr="002E0D7F">
        <w:rPr>
          <w:b/>
          <w:szCs w:val="21"/>
        </w:rPr>
        <w:t>媒体评价：</w:t>
      </w:r>
    </w:p>
    <w:p w:rsidR="002E0D7F" w:rsidRPr="002E0D7F" w:rsidRDefault="002E0D7F" w:rsidP="002E0D7F">
      <w:pPr>
        <w:rPr>
          <w:szCs w:val="21"/>
        </w:rPr>
      </w:pPr>
    </w:p>
    <w:p w:rsidR="004646A0" w:rsidRDefault="000C32E3" w:rsidP="00B7408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BF33F3">
        <w:rPr>
          <w:rFonts w:hint="eastAsia"/>
          <w:szCs w:val="21"/>
        </w:rPr>
        <w:t>以令人惊叹的</w:t>
      </w:r>
      <w:r w:rsidR="00BF33F3">
        <w:rPr>
          <w:rFonts w:hint="eastAsia"/>
          <w:szCs w:val="21"/>
        </w:rPr>
        <w:t>1939</w:t>
      </w:r>
      <w:r w:rsidR="00BF33F3">
        <w:rPr>
          <w:rFonts w:hint="eastAsia"/>
          <w:szCs w:val="21"/>
        </w:rPr>
        <w:t>年世界博览会为背景，</w:t>
      </w:r>
      <w:r w:rsidR="00BF33F3" w:rsidRPr="00B325EB">
        <w:rPr>
          <w:rFonts w:hint="eastAsia"/>
          <w:szCs w:val="21"/>
        </w:rPr>
        <w:t>奥尔曼·施纳尔</w:t>
      </w:r>
      <w:r w:rsidR="00BF33F3">
        <w:rPr>
          <w:rFonts w:hint="eastAsia"/>
          <w:szCs w:val="21"/>
        </w:rPr>
        <w:t>（</w:t>
      </w:r>
      <w:r w:rsidR="00BF33F3" w:rsidRPr="002E0D7F">
        <w:rPr>
          <w:szCs w:val="21"/>
        </w:rPr>
        <w:t>OrmanSchnall</w:t>
      </w:r>
      <w:r w:rsidR="00BF33F3">
        <w:rPr>
          <w:rFonts w:hint="eastAsia"/>
          <w:szCs w:val="21"/>
        </w:rPr>
        <w:t>）的最新力作仿佛一部彩色电影，两位女主人公在男性世界中为自己的权力而战，并在此过程中</w:t>
      </w:r>
      <w:r w:rsidR="004707DB">
        <w:rPr>
          <w:rFonts w:hint="eastAsia"/>
          <w:szCs w:val="21"/>
        </w:rPr>
        <w:t>缔结</w:t>
      </w:r>
      <w:bookmarkStart w:id="0" w:name="_GoBack"/>
      <w:bookmarkEnd w:id="0"/>
      <w:r w:rsidR="00BF33F3">
        <w:rPr>
          <w:rFonts w:hint="eastAsia"/>
          <w:szCs w:val="21"/>
        </w:rPr>
        <w:t>了一种非凡的纽带，歌颂了女性的友谊，</w:t>
      </w:r>
      <w:r w:rsidR="00683F7D">
        <w:rPr>
          <w:rFonts w:hint="eastAsia"/>
          <w:szCs w:val="21"/>
        </w:rPr>
        <w:t>令我喘不过气。</w:t>
      </w:r>
      <w:r>
        <w:rPr>
          <w:rFonts w:hint="eastAsia"/>
          <w:szCs w:val="21"/>
        </w:rPr>
        <w:t>”</w:t>
      </w:r>
    </w:p>
    <w:p w:rsidR="002E0D7F" w:rsidRPr="002E0D7F" w:rsidRDefault="002E0D7F" w:rsidP="00B74089">
      <w:pPr>
        <w:ind w:firstLineChars="200" w:firstLine="420"/>
        <w:jc w:val="right"/>
        <w:rPr>
          <w:szCs w:val="21"/>
        </w:rPr>
      </w:pPr>
      <w:r w:rsidRPr="002E0D7F">
        <w:rPr>
          <w:szCs w:val="21"/>
        </w:rPr>
        <w:t>-</w:t>
      </w:r>
      <w:r>
        <w:rPr>
          <w:rFonts w:hint="eastAsia"/>
          <w:szCs w:val="21"/>
        </w:rPr>
        <w:t>-</w:t>
      </w:r>
      <w:r w:rsidRPr="002E0D7F">
        <w:rPr>
          <w:szCs w:val="21"/>
        </w:rPr>
        <w:t>--</w:t>
      </w:r>
      <w:r w:rsidR="00FB0382">
        <w:rPr>
          <w:rFonts w:hint="eastAsia"/>
          <w:szCs w:val="21"/>
        </w:rPr>
        <w:t>国内畅销书</w:t>
      </w:r>
      <w:r w:rsidR="00FB0382">
        <w:rPr>
          <w:szCs w:val="21"/>
        </w:rPr>
        <w:t>《</w:t>
      </w:r>
      <w:r w:rsidR="00FB0382">
        <w:rPr>
          <w:rFonts w:hint="eastAsia"/>
          <w:szCs w:val="21"/>
        </w:rPr>
        <w:t>切尔西女孩</w:t>
      </w:r>
      <w:r w:rsidR="00FB0382">
        <w:rPr>
          <w:szCs w:val="21"/>
        </w:rPr>
        <w:t>》（</w:t>
      </w:r>
      <w:r w:rsidR="00FB0382" w:rsidRPr="002E0D7F">
        <w:rPr>
          <w:i/>
          <w:szCs w:val="21"/>
        </w:rPr>
        <w:t>The Chelsea Girls</w:t>
      </w:r>
      <w:r w:rsidR="00FB0382">
        <w:rPr>
          <w:szCs w:val="21"/>
        </w:rPr>
        <w:t>）</w:t>
      </w:r>
      <w:r w:rsidR="00FB0382">
        <w:rPr>
          <w:rFonts w:hint="eastAsia"/>
          <w:szCs w:val="21"/>
        </w:rPr>
        <w:t>作者，菲奥娜·达维斯（</w:t>
      </w:r>
      <w:r w:rsidR="00FB0382" w:rsidRPr="002E0D7F">
        <w:rPr>
          <w:szCs w:val="21"/>
        </w:rPr>
        <w:t>Fiona Davis</w:t>
      </w:r>
      <w:r w:rsidR="00FB0382">
        <w:rPr>
          <w:rFonts w:hint="eastAsia"/>
          <w:szCs w:val="21"/>
        </w:rPr>
        <w:t>）</w:t>
      </w:r>
    </w:p>
    <w:p w:rsidR="002E0D7F" w:rsidRDefault="002E0D7F" w:rsidP="00B74089">
      <w:pPr>
        <w:ind w:firstLineChars="200" w:firstLine="420"/>
        <w:rPr>
          <w:szCs w:val="21"/>
        </w:rPr>
      </w:pPr>
    </w:p>
    <w:p w:rsidR="007D4CB4" w:rsidRPr="002E0D7F" w:rsidRDefault="007D4CB4" w:rsidP="00B7408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“以</w:t>
      </w:r>
      <w:r>
        <w:rPr>
          <w:rFonts w:hint="eastAsia"/>
          <w:szCs w:val="21"/>
        </w:rPr>
        <w:t>1939</w:t>
      </w:r>
      <w:r>
        <w:rPr>
          <w:rFonts w:hint="eastAsia"/>
          <w:szCs w:val="21"/>
        </w:rPr>
        <w:t>年纽约世界博览会为背景，生动地讲述了关于女性追求、职业竞争和家庭秘密的故事。</w:t>
      </w:r>
      <w:r w:rsidRPr="00B325EB">
        <w:rPr>
          <w:rFonts w:hint="eastAsia"/>
          <w:szCs w:val="21"/>
        </w:rPr>
        <w:t>苏希·奥尔曼·施纳尔（</w:t>
      </w:r>
      <w:r w:rsidRPr="00B325EB">
        <w:rPr>
          <w:szCs w:val="21"/>
        </w:rPr>
        <w:t>Susie OrmanSchnall</w:t>
      </w:r>
      <w:r w:rsidRPr="00B325EB">
        <w:rPr>
          <w:rFonts w:hint="eastAsia"/>
          <w:szCs w:val="21"/>
        </w:rPr>
        <w:t>）</w:t>
      </w:r>
      <w:r w:rsidR="00B32420">
        <w:rPr>
          <w:rFonts w:hint="eastAsia"/>
          <w:szCs w:val="21"/>
        </w:rPr>
        <w:t>关注历史细节，呈现了一部非凡的小说，探讨了女性所面临的挑战，以及她们必须鼓起勇气才能过上梦想的生活。</w:t>
      </w:r>
      <w:r>
        <w:rPr>
          <w:rFonts w:hint="eastAsia"/>
          <w:szCs w:val="21"/>
        </w:rPr>
        <w:t>”</w:t>
      </w:r>
    </w:p>
    <w:p w:rsidR="002E0D7F" w:rsidRPr="002E0D7F" w:rsidRDefault="002E0D7F" w:rsidP="00B74089">
      <w:pPr>
        <w:ind w:firstLineChars="200" w:firstLine="420"/>
        <w:jc w:val="right"/>
        <w:rPr>
          <w:i/>
          <w:szCs w:val="21"/>
        </w:rPr>
      </w:pPr>
      <w:r w:rsidRPr="002E0D7F">
        <w:rPr>
          <w:szCs w:val="21"/>
        </w:rPr>
        <w:t>-</w:t>
      </w:r>
      <w:r>
        <w:rPr>
          <w:rFonts w:hint="eastAsia"/>
          <w:szCs w:val="21"/>
        </w:rPr>
        <w:t>-</w:t>
      </w:r>
      <w:r w:rsidRPr="002E0D7F">
        <w:rPr>
          <w:szCs w:val="21"/>
        </w:rPr>
        <w:t>--</w:t>
      </w:r>
      <w:r w:rsidR="00B32420">
        <w:rPr>
          <w:szCs w:val="21"/>
        </w:rPr>
        <w:t>《</w:t>
      </w:r>
      <w:r w:rsidR="00B32420">
        <w:rPr>
          <w:rFonts w:hint="eastAsia"/>
          <w:szCs w:val="21"/>
        </w:rPr>
        <w:t>雪夜</w:t>
      </w:r>
      <w:r w:rsidR="00B32420">
        <w:rPr>
          <w:szCs w:val="21"/>
        </w:rPr>
        <w:t>》（</w:t>
      </w:r>
      <w:r w:rsidR="00B32420" w:rsidRPr="002E0D7F">
        <w:rPr>
          <w:i/>
          <w:szCs w:val="21"/>
        </w:rPr>
        <w:t>The Two-Family House</w:t>
      </w:r>
      <w:r w:rsidR="00B32420">
        <w:rPr>
          <w:szCs w:val="21"/>
        </w:rPr>
        <w:t>）</w:t>
      </w:r>
      <w:r w:rsidR="00B32420">
        <w:rPr>
          <w:rFonts w:hint="eastAsia"/>
          <w:szCs w:val="21"/>
        </w:rPr>
        <w:t>作者，</w:t>
      </w:r>
      <w:r w:rsidR="00B74089">
        <w:rPr>
          <w:rFonts w:hint="eastAsia"/>
          <w:szCs w:val="21"/>
        </w:rPr>
        <w:t>林达·罗文（</w:t>
      </w:r>
      <w:r w:rsidR="00B74089" w:rsidRPr="002E0D7F">
        <w:rPr>
          <w:szCs w:val="21"/>
        </w:rPr>
        <w:t>Lynda Loigman</w:t>
      </w:r>
      <w:r w:rsidR="00B74089">
        <w:rPr>
          <w:rFonts w:hint="eastAsia"/>
          <w:szCs w:val="21"/>
        </w:rPr>
        <w:t>）</w:t>
      </w:r>
    </w:p>
    <w:p w:rsidR="00A034B7" w:rsidRPr="002E0D7F" w:rsidRDefault="00A034B7" w:rsidP="002E0D7F">
      <w:pPr>
        <w:rPr>
          <w:b/>
          <w:bCs/>
          <w:szCs w:val="21"/>
        </w:rPr>
      </w:pPr>
    </w:p>
    <w:p w:rsidR="002E0D7F" w:rsidRPr="002E0D7F" w:rsidRDefault="002E0D7F" w:rsidP="002E0D7F">
      <w:pPr>
        <w:rPr>
          <w:b/>
          <w:bCs/>
          <w:szCs w:val="21"/>
        </w:rPr>
      </w:pPr>
    </w:p>
    <w:p w:rsidR="002E0D7F" w:rsidRPr="002E0D7F" w:rsidRDefault="002E0D7F" w:rsidP="002E0D7F">
      <w:pPr>
        <w:rPr>
          <w:b/>
          <w:bCs/>
          <w:szCs w:val="21"/>
        </w:rPr>
      </w:pPr>
    </w:p>
    <w:p w:rsidR="00D924FC" w:rsidRPr="002E0D7F" w:rsidRDefault="00D924FC" w:rsidP="002E0D7F">
      <w:pPr>
        <w:rPr>
          <w:b/>
          <w:bCs/>
          <w:szCs w:val="21"/>
        </w:rPr>
      </w:pPr>
    </w:p>
    <w:p w:rsidR="00604C18" w:rsidRDefault="00604C18" w:rsidP="002E0D7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604C18" w:rsidRPr="009C31DF" w:rsidRDefault="00604C18" w:rsidP="002E0D7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604C18" w:rsidRPr="00726BAF" w:rsidRDefault="00604C18" w:rsidP="002E0D7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604C18" w:rsidRDefault="00604C18" w:rsidP="002E0D7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604C18" w:rsidRDefault="00604C18" w:rsidP="002E0D7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604C18" w:rsidRDefault="00604C18" w:rsidP="002E0D7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604C18" w:rsidRDefault="00604C18" w:rsidP="002E0D7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604C18" w:rsidRPr="00726BAF" w:rsidRDefault="00604C18" w:rsidP="002E0D7F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604C18" w:rsidRPr="00726BAF" w:rsidRDefault="00604C18" w:rsidP="002E0D7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604C18" w:rsidRPr="00726BAF" w:rsidRDefault="00604C18" w:rsidP="002E0D7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10" w:history="1">
        <w:r w:rsidRPr="00726BAF">
          <w:rPr>
            <w:rStyle w:val="a6"/>
            <w:szCs w:val="21"/>
          </w:rPr>
          <w:t>http://weibo.com/nurnberg</w:t>
        </w:r>
      </w:hyperlink>
    </w:p>
    <w:p w:rsidR="00604C18" w:rsidRPr="00726BAF" w:rsidRDefault="00604C18" w:rsidP="002E0D7F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1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9C31DF" w:rsidRDefault="00604C18" w:rsidP="00BB71BD">
      <w:pPr>
        <w:shd w:val="clear" w:color="auto" w:fill="FFFFFF"/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9C31DF" w:rsidSect="005A215C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C65" w:rsidRDefault="007C7C65">
      <w:r>
        <w:separator/>
      </w:r>
    </w:p>
  </w:endnote>
  <w:endnote w:type="continuationSeparator" w:id="1">
    <w:p w:rsidR="007C7C65" w:rsidRDefault="007C7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74B1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74B17">
      <w:rPr>
        <w:rFonts w:ascii="方正姚体" w:eastAsia="方正姚体"/>
        <w:kern w:val="0"/>
        <w:szCs w:val="21"/>
      </w:rPr>
      <w:fldChar w:fldCharType="separate"/>
    </w:r>
    <w:r w:rsidR="000C32E3">
      <w:rPr>
        <w:rFonts w:ascii="方正姚体" w:eastAsia="方正姚体"/>
        <w:noProof/>
        <w:kern w:val="0"/>
        <w:szCs w:val="21"/>
      </w:rPr>
      <w:t>2</w:t>
    </w:r>
    <w:r w:rsidR="00C74B1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C65" w:rsidRDefault="007C7C65">
      <w:r>
        <w:separator/>
      </w:r>
    </w:p>
  </w:footnote>
  <w:footnote w:type="continuationSeparator" w:id="1">
    <w:p w:rsidR="007C7C65" w:rsidRDefault="007C7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B117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320517"/>
    <w:multiLevelType w:val="hybridMultilevel"/>
    <w:tmpl w:val="0BCCD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20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3078"/>
    <w:rsid w:val="000039BA"/>
    <w:rsid w:val="00010866"/>
    <w:rsid w:val="00016A67"/>
    <w:rsid w:val="0006074F"/>
    <w:rsid w:val="000649FF"/>
    <w:rsid w:val="00067E08"/>
    <w:rsid w:val="000721D3"/>
    <w:rsid w:val="00072CD3"/>
    <w:rsid w:val="0007792C"/>
    <w:rsid w:val="00080A1A"/>
    <w:rsid w:val="000821E9"/>
    <w:rsid w:val="000828F5"/>
    <w:rsid w:val="0008642B"/>
    <w:rsid w:val="000A2E1D"/>
    <w:rsid w:val="000A5423"/>
    <w:rsid w:val="000B22DE"/>
    <w:rsid w:val="000B29D5"/>
    <w:rsid w:val="000C1EE1"/>
    <w:rsid w:val="000C32E3"/>
    <w:rsid w:val="000C6B43"/>
    <w:rsid w:val="000C780B"/>
    <w:rsid w:val="000D16AC"/>
    <w:rsid w:val="000D447B"/>
    <w:rsid w:val="000E219B"/>
    <w:rsid w:val="000F0331"/>
    <w:rsid w:val="0010039B"/>
    <w:rsid w:val="00134A9D"/>
    <w:rsid w:val="00157258"/>
    <w:rsid w:val="00182905"/>
    <w:rsid w:val="001835F4"/>
    <w:rsid w:val="001859C2"/>
    <w:rsid w:val="00197385"/>
    <w:rsid w:val="001A170B"/>
    <w:rsid w:val="001A7625"/>
    <w:rsid w:val="001B1174"/>
    <w:rsid w:val="001B7AC6"/>
    <w:rsid w:val="001C3065"/>
    <w:rsid w:val="001C47E4"/>
    <w:rsid w:val="001C76A0"/>
    <w:rsid w:val="001D2B29"/>
    <w:rsid w:val="001E141F"/>
    <w:rsid w:val="001E696D"/>
    <w:rsid w:val="001F0856"/>
    <w:rsid w:val="001F5C9E"/>
    <w:rsid w:val="00202EB5"/>
    <w:rsid w:val="002037EA"/>
    <w:rsid w:val="0021039C"/>
    <w:rsid w:val="00212EA1"/>
    <w:rsid w:val="00215937"/>
    <w:rsid w:val="002529AC"/>
    <w:rsid w:val="0025531D"/>
    <w:rsid w:val="002670DA"/>
    <w:rsid w:val="00274BF1"/>
    <w:rsid w:val="002904B8"/>
    <w:rsid w:val="00295DF5"/>
    <w:rsid w:val="00295E08"/>
    <w:rsid w:val="002A598F"/>
    <w:rsid w:val="002B1B16"/>
    <w:rsid w:val="002B51C1"/>
    <w:rsid w:val="002E0D7F"/>
    <w:rsid w:val="002E194A"/>
    <w:rsid w:val="002E37FF"/>
    <w:rsid w:val="002E5F2A"/>
    <w:rsid w:val="002F28B7"/>
    <w:rsid w:val="002F49FB"/>
    <w:rsid w:val="002F6DA7"/>
    <w:rsid w:val="0030073F"/>
    <w:rsid w:val="00300B61"/>
    <w:rsid w:val="00303220"/>
    <w:rsid w:val="0030776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A658B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646A0"/>
    <w:rsid w:val="004707DB"/>
    <w:rsid w:val="00484EAC"/>
    <w:rsid w:val="00487656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77751"/>
    <w:rsid w:val="005807DE"/>
    <w:rsid w:val="00582743"/>
    <w:rsid w:val="00582EAD"/>
    <w:rsid w:val="00583966"/>
    <w:rsid w:val="005A215C"/>
    <w:rsid w:val="005A40A1"/>
    <w:rsid w:val="005B6FB0"/>
    <w:rsid w:val="005B7CEB"/>
    <w:rsid w:val="005C6904"/>
    <w:rsid w:val="00602E6C"/>
    <w:rsid w:val="00604C18"/>
    <w:rsid w:val="00610C62"/>
    <w:rsid w:val="00615A0A"/>
    <w:rsid w:val="006453B2"/>
    <w:rsid w:val="00653EE1"/>
    <w:rsid w:val="006628D4"/>
    <w:rsid w:val="006766B7"/>
    <w:rsid w:val="00683F7D"/>
    <w:rsid w:val="00697196"/>
    <w:rsid w:val="006A0FFB"/>
    <w:rsid w:val="006A4D58"/>
    <w:rsid w:val="006A4FA2"/>
    <w:rsid w:val="006A5ACA"/>
    <w:rsid w:val="006B2FAD"/>
    <w:rsid w:val="006C005B"/>
    <w:rsid w:val="006D206A"/>
    <w:rsid w:val="006D297D"/>
    <w:rsid w:val="006F043F"/>
    <w:rsid w:val="006F0A53"/>
    <w:rsid w:val="007032ED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6265B"/>
    <w:rsid w:val="007766E3"/>
    <w:rsid w:val="007853B1"/>
    <w:rsid w:val="0079263E"/>
    <w:rsid w:val="007A4BED"/>
    <w:rsid w:val="007B0D11"/>
    <w:rsid w:val="007B543B"/>
    <w:rsid w:val="007C7C65"/>
    <w:rsid w:val="007D22D2"/>
    <w:rsid w:val="007D4CB4"/>
    <w:rsid w:val="00805764"/>
    <w:rsid w:val="00843714"/>
    <w:rsid w:val="00856401"/>
    <w:rsid w:val="00862531"/>
    <w:rsid w:val="00862DBE"/>
    <w:rsid w:val="008648D3"/>
    <w:rsid w:val="00867B58"/>
    <w:rsid w:val="0087010D"/>
    <w:rsid w:val="00882375"/>
    <w:rsid w:val="0088708F"/>
    <w:rsid w:val="0089068E"/>
    <w:rsid w:val="0089462C"/>
    <w:rsid w:val="008955F8"/>
    <w:rsid w:val="0089589B"/>
    <w:rsid w:val="008A2342"/>
    <w:rsid w:val="008B0A5A"/>
    <w:rsid w:val="008B3081"/>
    <w:rsid w:val="008B4DCA"/>
    <w:rsid w:val="008B541B"/>
    <w:rsid w:val="008D4D33"/>
    <w:rsid w:val="008F5575"/>
    <w:rsid w:val="008F5E49"/>
    <w:rsid w:val="0091777E"/>
    <w:rsid w:val="009227C2"/>
    <w:rsid w:val="00927BD3"/>
    <w:rsid w:val="00940B93"/>
    <w:rsid w:val="0096089F"/>
    <w:rsid w:val="00961AEF"/>
    <w:rsid w:val="009C2F45"/>
    <w:rsid w:val="009C31DF"/>
    <w:rsid w:val="009C50AB"/>
    <w:rsid w:val="00A003F0"/>
    <w:rsid w:val="00A005AB"/>
    <w:rsid w:val="00A034B7"/>
    <w:rsid w:val="00A13AC1"/>
    <w:rsid w:val="00A174E5"/>
    <w:rsid w:val="00A41A63"/>
    <w:rsid w:val="00A44B8C"/>
    <w:rsid w:val="00A71D38"/>
    <w:rsid w:val="00AA1AA9"/>
    <w:rsid w:val="00AA4414"/>
    <w:rsid w:val="00AB5463"/>
    <w:rsid w:val="00AD250E"/>
    <w:rsid w:val="00AD519F"/>
    <w:rsid w:val="00AF374C"/>
    <w:rsid w:val="00B00788"/>
    <w:rsid w:val="00B01D5B"/>
    <w:rsid w:val="00B05F67"/>
    <w:rsid w:val="00B11565"/>
    <w:rsid w:val="00B1455C"/>
    <w:rsid w:val="00B1495D"/>
    <w:rsid w:val="00B2038F"/>
    <w:rsid w:val="00B26A7A"/>
    <w:rsid w:val="00B32420"/>
    <w:rsid w:val="00B325EB"/>
    <w:rsid w:val="00B43536"/>
    <w:rsid w:val="00B44504"/>
    <w:rsid w:val="00B45349"/>
    <w:rsid w:val="00B46A0A"/>
    <w:rsid w:val="00B61C6E"/>
    <w:rsid w:val="00B65F1C"/>
    <w:rsid w:val="00B66C72"/>
    <w:rsid w:val="00B677EF"/>
    <w:rsid w:val="00B74089"/>
    <w:rsid w:val="00B81C0B"/>
    <w:rsid w:val="00B85002"/>
    <w:rsid w:val="00B96AC2"/>
    <w:rsid w:val="00BB3810"/>
    <w:rsid w:val="00BB43BF"/>
    <w:rsid w:val="00BB71BD"/>
    <w:rsid w:val="00BD5420"/>
    <w:rsid w:val="00BF33F3"/>
    <w:rsid w:val="00BF4E7A"/>
    <w:rsid w:val="00BF5E63"/>
    <w:rsid w:val="00C06640"/>
    <w:rsid w:val="00C12C57"/>
    <w:rsid w:val="00C2257A"/>
    <w:rsid w:val="00C238EF"/>
    <w:rsid w:val="00C32313"/>
    <w:rsid w:val="00C32C47"/>
    <w:rsid w:val="00C46F14"/>
    <w:rsid w:val="00C612DF"/>
    <w:rsid w:val="00C6321D"/>
    <w:rsid w:val="00C638E9"/>
    <w:rsid w:val="00C74B17"/>
    <w:rsid w:val="00C77355"/>
    <w:rsid w:val="00C801C3"/>
    <w:rsid w:val="00C817C6"/>
    <w:rsid w:val="00C83A86"/>
    <w:rsid w:val="00C903F7"/>
    <w:rsid w:val="00C93394"/>
    <w:rsid w:val="00CA00DE"/>
    <w:rsid w:val="00CA3AFF"/>
    <w:rsid w:val="00CA3D98"/>
    <w:rsid w:val="00CB1C0E"/>
    <w:rsid w:val="00CB6825"/>
    <w:rsid w:val="00CD2007"/>
    <w:rsid w:val="00CE1D5B"/>
    <w:rsid w:val="00CE39B0"/>
    <w:rsid w:val="00CE468D"/>
    <w:rsid w:val="00CE67B4"/>
    <w:rsid w:val="00CF1D82"/>
    <w:rsid w:val="00CF5AFB"/>
    <w:rsid w:val="00CF6406"/>
    <w:rsid w:val="00D058BA"/>
    <w:rsid w:val="00D07BF5"/>
    <w:rsid w:val="00D24097"/>
    <w:rsid w:val="00D27CEB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2FF"/>
    <w:rsid w:val="00D81549"/>
    <w:rsid w:val="00D85D7C"/>
    <w:rsid w:val="00D860D1"/>
    <w:rsid w:val="00D86E26"/>
    <w:rsid w:val="00D87CCE"/>
    <w:rsid w:val="00D924FC"/>
    <w:rsid w:val="00DD2D61"/>
    <w:rsid w:val="00DD3D54"/>
    <w:rsid w:val="00DE1211"/>
    <w:rsid w:val="00DF0621"/>
    <w:rsid w:val="00E17EE6"/>
    <w:rsid w:val="00E2561F"/>
    <w:rsid w:val="00E27CC1"/>
    <w:rsid w:val="00E346E8"/>
    <w:rsid w:val="00E367D0"/>
    <w:rsid w:val="00E4030C"/>
    <w:rsid w:val="00E44F09"/>
    <w:rsid w:val="00E5135F"/>
    <w:rsid w:val="00E5688B"/>
    <w:rsid w:val="00E5753A"/>
    <w:rsid w:val="00E72619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057FC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4B76"/>
    <w:rsid w:val="00F96AEF"/>
    <w:rsid w:val="00F978A8"/>
    <w:rsid w:val="00FA4A2B"/>
    <w:rsid w:val="00FA7F29"/>
    <w:rsid w:val="00FB0382"/>
    <w:rsid w:val="00FC3402"/>
    <w:rsid w:val="00FD43A6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A215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215C"/>
    <w:pPr>
      <w:jc w:val="left"/>
    </w:pPr>
  </w:style>
  <w:style w:type="paragraph" w:styleId="a4">
    <w:name w:val="header"/>
    <w:basedOn w:val="a"/>
    <w:rsid w:val="005A2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A2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5A215C"/>
    <w:rPr>
      <w:color w:val="0000FF"/>
      <w:u w:val="single"/>
    </w:rPr>
  </w:style>
  <w:style w:type="character" w:styleId="a7">
    <w:name w:val="FollowedHyperlink"/>
    <w:rsid w:val="005A215C"/>
    <w:rPr>
      <w:color w:val="800080"/>
      <w:u w:val="single"/>
    </w:rPr>
  </w:style>
  <w:style w:type="paragraph" w:styleId="a8">
    <w:name w:val="Normal (Web)"/>
    <w:basedOn w:val="a"/>
    <w:rsid w:val="005A215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5A215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5A21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5A215C"/>
    <w:rPr>
      <w:i/>
      <w:iCs/>
    </w:rPr>
  </w:style>
  <w:style w:type="paragraph" w:customStyle="1" w:styleId="award">
    <w:name w:val="award"/>
    <w:basedOn w:val="a"/>
    <w:rsid w:val="005A215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5A215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5A215C"/>
    <w:rPr>
      <w:rFonts w:ascii="Verdana" w:hAnsi="Verdana" w:hint="default"/>
      <w:sz w:val="15"/>
      <w:szCs w:val="15"/>
    </w:rPr>
  </w:style>
  <w:style w:type="character" w:styleId="aa">
    <w:name w:val="Strong"/>
    <w:qFormat/>
    <w:rsid w:val="005A215C"/>
    <w:rPr>
      <w:b/>
      <w:bCs/>
    </w:rPr>
  </w:style>
  <w:style w:type="character" w:customStyle="1" w:styleId="smalltext1">
    <w:name w:val="smalltext1"/>
    <w:rsid w:val="005A215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5A215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5A215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5A215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5A215C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A215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5A215C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5A215C"/>
    <w:rPr>
      <w:color w:val="000000"/>
      <w:u w:val="single"/>
    </w:rPr>
  </w:style>
  <w:style w:type="character" w:customStyle="1" w:styleId="redsubtitle1">
    <w:name w:val="redsubtitle1"/>
    <w:rsid w:val="005A215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5A21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5A215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5A215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5A215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5A215C"/>
    <w:rPr>
      <w:i/>
      <w:iCs/>
    </w:rPr>
  </w:style>
  <w:style w:type="paragraph" w:customStyle="1" w:styleId="text">
    <w:name w:val="text"/>
    <w:basedOn w:val="a"/>
    <w:rsid w:val="005A215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5A215C"/>
  </w:style>
  <w:style w:type="paragraph" w:customStyle="1" w:styleId="book-text">
    <w:name w:val="book-text"/>
    <w:basedOn w:val="a"/>
    <w:rsid w:val="005A215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5A215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Headline">
    <w:name w:val="Headline"/>
    <w:basedOn w:val="a"/>
    <w:qFormat/>
    <w:rsid w:val="00A034B7"/>
    <w:pPr>
      <w:widowControl/>
      <w:spacing w:after="480"/>
      <w:jc w:val="center"/>
    </w:pPr>
    <w:rPr>
      <w:b/>
      <w:bCs/>
      <w:i/>
      <w:kern w:val="0"/>
      <w:sz w:val="28"/>
      <w:szCs w:val="28"/>
      <w:lang w:eastAsia="en-US"/>
    </w:rPr>
  </w:style>
  <w:style w:type="paragraph" w:customStyle="1" w:styleId="Body">
    <w:name w:val="Body"/>
    <w:basedOn w:val="a"/>
    <w:qFormat/>
    <w:rsid w:val="00A034B7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712CA-6BD9-4F5F-B3BA-925C0051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494</Words>
  <Characters>2817</Characters>
  <Application>Microsoft Office Word</Application>
  <DocSecurity>0</DocSecurity>
  <Lines>23</Lines>
  <Paragraphs>6</Paragraphs>
  <ScaleCrop>false</ScaleCrop>
  <Company>2ndSpAcE</Company>
  <LinksUpToDate>false</LinksUpToDate>
  <CharactersWithSpaces>3305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42</cp:revision>
  <cp:lastPrinted>2004-04-23T07:06:00Z</cp:lastPrinted>
  <dcterms:created xsi:type="dcterms:W3CDTF">2019-11-05T07:41:00Z</dcterms:created>
  <dcterms:modified xsi:type="dcterms:W3CDTF">2019-11-19T05:39:00Z</dcterms:modified>
</cp:coreProperties>
</file>