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29" w:rsidRDefault="0042217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新书推荐</w:t>
      </w:r>
    </w:p>
    <w:p w:rsidR="001E3729" w:rsidRDefault="00422170">
      <w:pPr>
        <w:rPr>
          <w:b/>
          <w:bCs/>
          <w:sz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192405</wp:posOffset>
            </wp:positionV>
            <wp:extent cx="1409700" cy="2175510"/>
            <wp:effectExtent l="0" t="0" r="0" b="0"/>
            <wp:wrapSquare wrapText="bothSides"/>
            <wp:docPr id="3" name="图片 1" descr="The Republic of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The Republic of Bird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szCs w:val="21"/>
        </w:rPr>
        <w:t>中</w:t>
      </w:r>
      <w:r>
        <w:rPr>
          <w:rFonts w:hint="eastAsia"/>
          <w:b/>
          <w:bCs/>
          <w:szCs w:val="21"/>
        </w:rPr>
        <w:t>文书名：《鸟类共和国》</w:t>
      </w:r>
    </w:p>
    <w:p w:rsidR="001E3729" w:rsidRDefault="00422170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REPUBLIC OF BIRDS</w:t>
      </w:r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作者：</w:t>
      </w:r>
      <w:r>
        <w:rPr>
          <w:rFonts w:hint="eastAsia"/>
          <w:b/>
          <w:szCs w:val="21"/>
        </w:rPr>
        <w:t>Jessica Miller</w:t>
      </w:r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出版社：</w:t>
      </w:r>
      <w:r>
        <w:rPr>
          <w:rFonts w:hint="eastAsia"/>
          <w:b/>
          <w:bCs/>
          <w:szCs w:val="21"/>
        </w:rPr>
        <w:t>Text (AUS) &amp; Abrams (US)</w:t>
      </w:r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Inkwell</w:t>
      </w:r>
      <w:r w:rsidR="00EC6A57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 w:rsidR="00EC6A57">
        <w:rPr>
          <w:b/>
          <w:bCs/>
          <w:szCs w:val="21"/>
        </w:rPr>
        <w:t xml:space="preserve"> ANA / </w:t>
      </w:r>
      <w:r>
        <w:rPr>
          <w:rFonts w:hint="eastAsia"/>
          <w:b/>
          <w:bCs/>
          <w:szCs w:val="21"/>
        </w:rPr>
        <w:t>Sandra Hu</w:t>
      </w:r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页数：</w:t>
      </w:r>
      <w:r>
        <w:rPr>
          <w:rFonts w:hint="eastAsia"/>
          <w:b/>
          <w:bCs/>
          <w:szCs w:val="21"/>
        </w:rPr>
        <w:t>317</w:t>
      </w:r>
      <w:r w:rsidR="00EC6A57">
        <w:rPr>
          <w:rFonts w:hint="eastAsia"/>
          <w:b/>
          <w:bCs/>
          <w:szCs w:val="21"/>
        </w:rPr>
        <w:t>页</w:t>
      </w:r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(AUS) &amp; 2020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(US)</w:t>
      </w:r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代理地区：中国大陆、台湾</w:t>
      </w:r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审读资料：电子稿</w:t>
      </w:r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类型：</w:t>
      </w:r>
      <w:r w:rsidR="00EC6A57">
        <w:rPr>
          <w:b/>
          <w:bCs/>
          <w:szCs w:val="21"/>
        </w:rPr>
        <w:t>7-12</w:t>
      </w:r>
      <w:r w:rsidR="00EC6A57">
        <w:rPr>
          <w:b/>
          <w:bCs/>
          <w:szCs w:val="21"/>
        </w:rPr>
        <w:t>岁儿童文学</w:t>
      </w:r>
      <w:r w:rsidR="00EC6A57">
        <w:rPr>
          <w:rFonts w:hint="eastAsia"/>
          <w:b/>
          <w:bCs/>
          <w:szCs w:val="21"/>
        </w:rPr>
        <w:t xml:space="preserve"> /</w:t>
      </w:r>
      <w:r w:rsidR="00EC6A57">
        <w:rPr>
          <w:b/>
          <w:bCs/>
          <w:szCs w:val="21"/>
        </w:rPr>
        <w:t xml:space="preserve"> </w:t>
      </w:r>
      <w:r w:rsidR="00EC6A57">
        <w:rPr>
          <w:rFonts w:hint="eastAsia"/>
          <w:b/>
          <w:bCs/>
          <w:szCs w:val="21"/>
        </w:rPr>
        <w:t>奇幻</w:t>
      </w:r>
    </w:p>
    <w:p w:rsidR="001E3729" w:rsidRDefault="001E3729">
      <w:pPr>
        <w:rPr>
          <w:b/>
          <w:bCs/>
          <w:szCs w:val="21"/>
        </w:rPr>
      </w:pPr>
    </w:p>
    <w:p w:rsidR="001E3729" w:rsidRDefault="0042217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1E3729" w:rsidRDefault="001E3729">
      <w:pPr>
        <w:widowControl/>
        <w:shd w:val="clear" w:color="auto" w:fill="FFFFFF"/>
        <w:jc w:val="left"/>
        <w:rPr>
          <w:color w:val="000000"/>
          <w:kern w:val="0"/>
          <w:szCs w:val="21"/>
          <w:lang w:val="en-AU"/>
        </w:rPr>
      </w:pPr>
    </w:p>
    <w:p w:rsidR="001E3729" w:rsidRDefault="00422170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奥尔加喜欢听古老制图师的故事，也喜欢研究他们的古书和地图，从而破解谜团。有时她和地图之间会产生一种神秘的连接，就像她能用魔法看穿地图一样。</w:t>
      </w:r>
    </w:p>
    <w:p w:rsidR="001E3729" w:rsidRDefault="001E3729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1E3729" w:rsidRDefault="00422170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自从与鸟类军团大战以来，撒拉弗（</w:t>
      </w:r>
      <w:r>
        <w:rPr>
          <w:rFonts w:hint="eastAsia"/>
          <w:color w:val="000000"/>
          <w:kern w:val="0"/>
          <w:szCs w:val="21"/>
        </w:rPr>
        <w:t>Tsaretsvo</w:t>
      </w:r>
      <w:r>
        <w:rPr>
          <w:rFonts w:hint="eastAsia"/>
          <w:color w:val="000000"/>
          <w:kern w:val="0"/>
          <w:szCs w:val="21"/>
        </w:rPr>
        <w:t>）王国分裂割据，禁止使用魔法，拥有强大魔法的黑加斯（</w:t>
      </w:r>
      <w:r>
        <w:rPr>
          <w:rFonts w:hint="eastAsia"/>
          <w:color w:val="000000"/>
          <w:kern w:val="0"/>
          <w:szCs w:val="21"/>
        </w:rPr>
        <w:t>Yagas</w:t>
      </w:r>
      <w:r>
        <w:rPr>
          <w:rFonts w:hint="eastAsia"/>
          <w:color w:val="000000"/>
          <w:kern w:val="0"/>
          <w:szCs w:val="21"/>
        </w:rPr>
        <w:t>）将会遭到驱逐。如今，如果哪个年轻女孩会魔法，就会被驱逐到荒原，在那里，每一天都是巨大的惩罚。</w:t>
      </w:r>
    </w:p>
    <w:p w:rsidR="001E3729" w:rsidRDefault="001E3729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1E3729" w:rsidRDefault="00422170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鸟类军团突然袭击人类王国，绑架了奥尔加的姐姐，奥尔加知道自己必须冒险进入鸟类共和国，营救姐姐。但首先，她必须学会释放自己的魔力。奥尔加逐渐深入黑加斯的神秘世界，</w:t>
      </w:r>
      <w:r>
        <w:rPr>
          <w:rFonts w:hint="eastAsia"/>
          <w:color w:val="000000"/>
          <w:kern w:val="0"/>
          <w:szCs w:val="21"/>
        </w:rPr>
        <w:t>进入到一片地图上遍寻不到的荒原。她发现了与鸟类军团大战的真相，了解到有些危险迫在眉睫。</w:t>
      </w:r>
    </w:p>
    <w:p w:rsidR="001E3729" w:rsidRDefault="001E3729">
      <w:pPr>
        <w:rPr>
          <w:b/>
          <w:szCs w:val="21"/>
        </w:rPr>
      </w:pPr>
    </w:p>
    <w:p w:rsidR="001E3729" w:rsidRDefault="0042217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1E3729" w:rsidRDefault="001E3729">
      <w:pPr>
        <w:rPr>
          <w:color w:val="000000"/>
          <w:kern w:val="0"/>
          <w:szCs w:val="21"/>
          <w:lang w:val="en-AU"/>
        </w:rPr>
      </w:pPr>
    </w:p>
    <w:p w:rsidR="001E3729" w:rsidRDefault="00422170">
      <w:pPr>
        <w:widowControl/>
        <w:shd w:val="clear" w:color="auto" w:fill="FFFFFF"/>
        <w:ind w:firstLineChars="200" w:firstLine="422"/>
        <w:jc w:val="lef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杰西卡·米勒（</w:t>
      </w:r>
      <w:r>
        <w:rPr>
          <w:rFonts w:hint="eastAsia"/>
          <w:b/>
          <w:bCs/>
          <w:color w:val="000000"/>
          <w:kern w:val="0"/>
          <w:szCs w:val="21"/>
        </w:rPr>
        <w:t>Jessica Miller</w:t>
      </w:r>
      <w:r>
        <w:rPr>
          <w:rFonts w:hint="eastAsia"/>
          <w:b/>
          <w:bCs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是一名童书作家和博士生，来自布里斯班，目前居住在德国。她曾为各种出版物撰写文章，包括</w:t>
      </w:r>
      <w:r>
        <w:rPr>
          <w:rFonts w:hint="eastAsia"/>
          <w:i/>
          <w:iCs/>
          <w:color w:val="000000"/>
          <w:kern w:val="0"/>
          <w:szCs w:val="21"/>
        </w:rPr>
        <w:t>Kill Your Darlings </w:t>
      </w:r>
      <w:r>
        <w:rPr>
          <w:rFonts w:hint="eastAsia"/>
          <w:color w:val="000000"/>
          <w:kern w:val="0"/>
          <w:szCs w:val="21"/>
        </w:rPr>
        <w:t>和</w:t>
      </w:r>
      <w:r>
        <w:rPr>
          <w:rFonts w:hint="eastAsia"/>
          <w:i/>
          <w:iCs/>
          <w:color w:val="000000"/>
          <w:kern w:val="0"/>
          <w:szCs w:val="21"/>
        </w:rPr>
        <w:t> Stilts</w:t>
      </w:r>
      <w:r>
        <w:rPr>
          <w:rFonts w:hint="eastAsia"/>
          <w:color w:val="000000"/>
          <w:kern w:val="0"/>
          <w:szCs w:val="21"/>
        </w:rPr>
        <w:t>。其首部小说</w:t>
      </w:r>
      <w:r>
        <w:rPr>
          <w:rFonts w:hint="eastAsia"/>
          <w:i/>
          <w:iCs/>
          <w:color w:val="000000"/>
          <w:kern w:val="0"/>
          <w:szCs w:val="21"/>
        </w:rPr>
        <w:t> Elizabeth and Zenobia</w:t>
      </w:r>
      <w:r>
        <w:rPr>
          <w:rFonts w:hint="eastAsia"/>
          <w:color w:val="000000"/>
          <w:kern w:val="0"/>
          <w:szCs w:val="21"/>
        </w:rPr>
        <w:t>入围了</w:t>
      </w:r>
      <w:r>
        <w:rPr>
          <w:rFonts w:hint="eastAsia"/>
          <w:color w:val="000000"/>
          <w:kern w:val="0"/>
          <w:szCs w:val="21"/>
        </w:rPr>
        <w:t>Text Prize</w:t>
      </w:r>
      <w:r>
        <w:rPr>
          <w:rFonts w:hint="eastAsia"/>
          <w:color w:val="000000"/>
          <w:kern w:val="0"/>
          <w:szCs w:val="21"/>
        </w:rPr>
        <w:t>和</w:t>
      </w:r>
      <w:r>
        <w:rPr>
          <w:rFonts w:hint="eastAsia"/>
          <w:color w:val="000000"/>
          <w:kern w:val="0"/>
          <w:szCs w:val="21"/>
        </w:rPr>
        <w:t>Readings Prize</w:t>
      </w:r>
      <w:r>
        <w:rPr>
          <w:rFonts w:hint="eastAsia"/>
          <w:color w:val="000000"/>
          <w:kern w:val="0"/>
          <w:szCs w:val="21"/>
        </w:rPr>
        <w:t>两大奖，获得了澳大利亚童书协会杰出童书奖。</w:t>
      </w:r>
    </w:p>
    <w:p w:rsidR="001E3729" w:rsidRDefault="001E3729">
      <w:pPr>
        <w:rPr>
          <w:b/>
          <w:szCs w:val="21"/>
        </w:rPr>
      </w:pPr>
    </w:p>
    <w:p w:rsidR="001E3729" w:rsidRDefault="001E3729">
      <w:pPr>
        <w:rPr>
          <w:b/>
          <w:szCs w:val="21"/>
        </w:rPr>
      </w:pPr>
    </w:p>
    <w:p w:rsidR="001E3729" w:rsidRDefault="00422170">
      <w:pPr>
        <w:rPr>
          <w:b/>
          <w:szCs w:val="21"/>
        </w:rPr>
      </w:pPr>
      <w:r>
        <w:rPr>
          <w:rFonts w:hint="eastAsia"/>
          <w:b/>
          <w:szCs w:val="21"/>
        </w:rPr>
        <w:t>媒体评价</w:t>
      </w:r>
      <w:r>
        <w:rPr>
          <w:b/>
          <w:szCs w:val="21"/>
        </w:rPr>
        <w:t>：</w:t>
      </w:r>
    </w:p>
    <w:p w:rsidR="001E3729" w:rsidRPr="00EC6A57" w:rsidRDefault="00422170">
      <w:pPr>
        <w:ind w:firstLineChars="200" w:firstLine="420"/>
        <w:rPr>
          <w:i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“我对这本书爱不释手，太有意思了。”——莱恩·霍尔，</w:t>
      </w:r>
      <w:r w:rsidRPr="00EC6A57">
        <w:rPr>
          <w:rFonts w:hint="eastAsia"/>
          <w:i/>
          <w:color w:val="000000"/>
          <w:kern w:val="0"/>
          <w:szCs w:val="21"/>
        </w:rPr>
        <w:t>Readings</w:t>
      </w:r>
    </w:p>
    <w:p w:rsidR="001E3729" w:rsidRDefault="001E3729">
      <w:pPr>
        <w:rPr>
          <w:rFonts w:hint="eastAsia"/>
          <w:bCs/>
          <w:szCs w:val="21"/>
        </w:rPr>
      </w:pPr>
    </w:p>
    <w:p w:rsidR="001E3729" w:rsidRDefault="00422170">
      <w:pPr>
        <w:shd w:val="clear" w:color="auto" w:fill="FFFFFF"/>
        <w:spacing w:line="229" w:lineRule="atLeast"/>
        <w:rPr>
          <w:b/>
          <w:szCs w:val="21"/>
        </w:rPr>
      </w:pPr>
      <w:r>
        <w:rPr>
          <w:rFonts w:hint="eastAsia"/>
          <w:b/>
          <w:szCs w:val="21"/>
        </w:rPr>
        <w:t>谢谢您的阅读！</w:t>
      </w:r>
    </w:p>
    <w:p w:rsidR="001E3729" w:rsidRDefault="00422170">
      <w:pPr>
        <w:shd w:val="clear" w:color="auto" w:fill="FFFFFF"/>
        <w:spacing w:line="229" w:lineRule="atLeas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请将反馈信息发至：胡北北（</w:t>
      </w:r>
      <w:r>
        <w:rPr>
          <w:b/>
          <w:szCs w:val="21"/>
        </w:rPr>
        <w:t>Sandra Hu</w:t>
      </w:r>
      <w:r>
        <w:rPr>
          <w:rFonts w:hint="eastAsia"/>
          <w:b/>
          <w:szCs w:val="21"/>
        </w:rPr>
        <w:t>）</w:t>
      </w:r>
    </w:p>
    <w:p w:rsidR="001E3729" w:rsidRDefault="00422170">
      <w:pPr>
        <w:shd w:val="clear" w:color="auto" w:fill="FFFFFF"/>
        <w:spacing w:line="229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安德鲁﹒纳伯格联合国际有限公司北京代表处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1E3729" w:rsidRDefault="00422170">
      <w:pPr>
        <w:shd w:val="clear" w:color="auto" w:fill="FFFFFF"/>
        <w:spacing w:line="229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Sandra</w:t>
      </w:r>
      <w:hyperlink r:id="rId8" w:tgtFrame="_blank" w:history="1">
        <w:r>
          <w:rPr>
            <w:rStyle w:val="ab"/>
            <w:szCs w:val="21"/>
          </w:rPr>
          <w:t>@nurnberg.com.cn</w:t>
        </w:r>
      </w:hyperlink>
    </w:p>
    <w:p w:rsidR="001E3729" w:rsidRDefault="00422170">
      <w:pPr>
        <w:shd w:val="clear" w:color="auto" w:fill="FFFFFF"/>
        <w:spacing w:line="229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hyperlink r:id="rId9" w:tgtFrame="_blank" w:history="1">
        <w:r>
          <w:rPr>
            <w:rStyle w:val="ab"/>
            <w:szCs w:val="21"/>
          </w:rPr>
          <w:t>www.nurnberg.com.cn</w:t>
        </w:r>
      </w:hyperlink>
    </w:p>
    <w:p w:rsidR="001E3729" w:rsidRDefault="00422170">
      <w:pPr>
        <w:shd w:val="clear" w:color="auto" w:fill="FFFFFF"/>
        <w:spacing w:line="229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微博：</w:t>
      </w:r>
      <w:hyperlink r:id="rId10" w:tgtFrame="_blank" w:history="1">
        <w:r>
          <w:rPr>
            <w:rStyle w:val="ab"/>
            <w:szCs w:val="21"/>
          </w:rPr>
          <w:t>http://weibo.com/nurnberg</w:t>
        </w:r>
      </w:hyperlink>
    </w:p>
    <w:p w:rsidR="001E3729" w:rsidRDefault="00422170">
      <w:pPr>
        <w:shd w:val="clear" w:color="auto" w:fill="FFFFFF"/>
        <w:spacing w:line="229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豆瓣小站：</w:t>
      </w:r>
      <w:hyperlink r:id="rId11" w:tgtFrame="_blank" w:history="1">
        <w:r>
          <w:rPr>
            <w:rStyle w:val="ab"/>
            <w:szCs w:val="21"/>
          </w:rPr>
          <w:t>http://site.douban.com/110577/</w:t>
        </w:r>
      </w:hyperlink>
    </w:p>
    <w:p w:rsidR="001E3729" w:rsidRDefault="00422170">
      <w:pPr>
        <w:shd w:val="clear" w:color="auto" w:fill="FFFFFF"/>
        <w:spacing w:line="229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微信订阅</w:t>
      </w:r>
      <w:r>
        <w:rPr>
          <w:rFonts w:hint="eastAsia"/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1E3729" w:rsidRDefault="001E3729">
      <w:pPr>
        <w:shd w:val="clear" w:color="auto" w:fill="FFFFFF"/>
      </w:pPr>
    </w:p>
    <w:sectPr w:rsidR="001E372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70" w:rsidRDefault="00422170">
      <w:r>
        <w:separator/>
      </w:r>
    </w:p>
  </w:endnote>
  <w:endnote w:type="continuationSeparator" w:id="0">
    <w:p w:rsidR="00422170" w:rsidRDefault="004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29" w:rsidRDefault="001E372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E3729" w:rsidRDefault="0042217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E3729" w:rsidRDefault="0042217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E3729" w:rsidRDefault="0042217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E3729" w:rsidRDefault="001E3729">
    <w:pPr>
      <w:pStyle w:val="a5"/>
      <w:jc w:val="center"/>
      <w:rPr>
        <w:rFonts w:eastAsia="方正姚体"/>
      </w:rPr>
    </w:pPr>
  </w:p>
  <w:p w:rsidR="001E3729" w:rsidRDefault="001E3729">
    <w:pPr>
      <w:pStyle w:val="a5"/>
      <w:jc w:val="center"/>
      <w:rPr>
        <w:rFonts w:eastAsia="方正姚体"/>
      </w:rPr>
    </w:pPr>
  </w:p>
  <w:p w:rsidR="001E3729" w:rsidRDefault="0042217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716F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70" w:rsidRDefault="00422170">
      <w:r>
        <w:separator/>
      </w:r>
    </w:p>
  </w:footnote>
  <w:footnote w:type="continuationSeparator" w:id="0">
    <w:p w:rsidR="00422170" w:rsidRDefault="0042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29" w:rsidRDefault="004221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3729" w:rsidRDefault="00422170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2704B"/>
    <w:rsid w:val="00056116"/>
    <w:rsid w:val="0006074F"/>
    <w:rsid w:val="000640EA"/>
    <w:rsid w:val="000649FF"/>
    <w:rsid w:val="00067E08"/>
    <w:rsid w:val="000721D3"/>
    <w:rsid w:val="00072D47"/>
    <w:rsid w:val="0007792C"/>
    <w:rsid w:val="00080A1A"/>
    <w:rsid w:val="000828F5"/>
    <w:rsid w:val="000966BC"/>
    <w:rsid w:val="000A2392"/>
    <w:rsid w:val="000A2E1D"/>
    <w:rsid w:val="000B22DE"/>
    <w:rsid w:val="000C1EE1"/>
    <w:rsid w:val="000C6713"/>
    <w:rsid w:val="000C6B43"/>
    <w:rsid w:val="000C780B"/>
    <w:rsid w:val="000D447B"/>
    <w:rsid w:val="000D55FE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33D7"/>
    <w:rsid w:val="001A3521"/>
    <w:rsid w:val="001A7625"/>
    <w:rsid w:val="001C3065"/>
    <w:rsid w:val="001C47E4"/>
    <w:rsid w:val="001C76A0"/>
    <w:rsid w:val="001E141F"/>
    <w:rsid w:val="001E3729"/>
    <w:rsid w:val="001E696D"/>
    <w:rsid w:val="001F0856"/>
    <w:rsid w:val="00202EB5"/>
    <w:rsid w:val="002037EA"/>
    <w:rsid w:val="00212EA1"/>
    <w:rsid w:val="00213A11"/>
    <w:rsid w:val="00215937"/>
    <w:rsid w:val="002432F0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E6805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7365C"/>
    <w:rsid w:val="00374CD6"/>
    <w:rsid w:val="00382487"/>
    <w:rsid w:val="00383FD0"/>
    <w:rsid w:val="00387E5B"/>
    <w:rsid w:val="00390940"/>
    <w:rsid w:val="003972FB"/>
    <w:rsid w:val="003A6586"/>
    <w:rsid w:val="003B2FD9"/>
    <w:rsid w:val="003B5916"/>
    <w:rsid w:val="003D1819"/>
    <w:rsid w:val="003D4957"/>
    <w:rsid w:val="003D70F8"/>
    <w:rsid w:val="003E754D"/>
    <w:rsid w:val="004148D5"/>
    <w:rsid w:val="00414A9C"/>
    <w:rsid w:val="00422170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3FB3"/>
    <w:rsid w:val="004F47CD"/>
    <w:rsid w:val="00502BEF"/>
    <w:rsid w:val="00511511"/>
    <w:rsid w:val="005116BE"/>
    <w:rsid w:val="005225CE"/>
    <w:rsid w:val="00527886"/>
    <w:rsid w:val="0053413E"/>
    <w:rsid w:val="005716FC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3119E"/>
    <w:rsid w:val="006453B2"/>
    <w:rsid w:val="00650E88"/>
    <w:rsid w:val="00653EE1"/>
    <w:rsid w:val="00654EE8"/>
    <w:rsid w:val="006559BC"/>
    <w:rsid w:val="00656BC2"/>
    <w:rsid w:val="006704BC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6F7E"/>
    <w:rsid w:val="007A4BED"/>
    <w:rsid w:val="007B0D11"/>
    <w:rsid w:val="007B543B"/>
    <w:rsid w:val="007C442B"/>
    <w:rsid w:val="007E59EC"/>
    <w:rsid w:val="00804F46"/>
    <w:rsid w:val="00805764"/>
    <w:rsid w:val="00824855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A0691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D6B1D"/>
    <w:rsid w:val="009E3DCA"/>
    <w:rsid w:val="00A1147C"/>
    <w:rsid w:val="00A13AC1"/>
    <w:rsid w:val="00A174E5"/>
    <w:rsid w:val="00A45EA3"/>
    <w:rsid w:val="00A604B9"/>
    <w:rsid w:val="00A6709A"/>
    <w:rsid w:val="00A71D38"/>
    <w:rsid w:val="00A73D19"/>
    <w:rsid w:val="00A73DF5"/>
    <w:rsid w:val="00A83B42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673F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0649"/>
    <w:rsid w:val="00CB6825"/>
    <w:rsid w:val="00CD2007"/>
    <w:rsid w:val="00CD2526"/>
    <w:rsid w:val="00CD2AAC"/>
    <w:rsid w:val="00CE468D"/>
    <w:rsid w:val="00CE67B4"/>
    <w:rsid w:val="00CF008F"/>
    <w:rsid w:val="00CF1D82"/>
    <w:rsid w:val="00CF4408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2660"/>
    <w:rsid w:val="00D81549"/>
    <w:rsid w:val="00D87CCE"/>
    <w:rsid w:val="00D95B88"/>
    <w:rsid w:val="00DB06D6"/>
    <w:rsid w:val="00DC1BC0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018A"/>
    <w:rsid w:val="00E44F09"/>
    <w:rsid w:val="00E50364"/>
    <w:rsid w:val="00E52074"/>
    <w:rsid w:val="00E5688B"/>
    <w:rsid w:val="00E5753A"/>
    <w:rsid w:val="00E63D14"/>
    <w:rsid w:val="00E64EB5"/>
    <w:rsid w:val="00E74444"/>
    <w:rsid w:val="00E744E4"/>
    <w:rsid w:val="00E76E41"/>
    <w:rsid w:val="00E82CB2"/>
    <w:rsid w:val="00E84329"/>
    <w:rsid w:val="00EA6152"/>
    <w:rsid w:val="00EB09DF"/>
    <w:rsid w:val="00EB1F90"/>
    <w:rsid w:val="00EB2DAE"/>
    <w:rsid w:val="00EB5E3B"/>
    <w:rsid w:val="00EB6513"/>
    <w:rsid w:val="00EB6580"/>
    <w:rsid w:val="00EB6A2C"/>
    <w:rsid w:val="00EC5124"/>
    <w:rsid w:val="00EC52F3"/>
    <w:rsid w:val="00EC6A57"/>
    <w:rsid w:val="00EC7589"/>
    <w:rsid w:val="00EE3580"/>
    <w:rsid w:val="00EE6328"/>
    <w:rsid w:val="00EE6F59"/>
    <w:rsid w:val="00F000DC"/>
    <w:rsid w:val="00F06142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61B9D"/>
    <w:rsid w:val="00F70C16"/>
    <w:rsid w:val="00F74D56"/>
    <w:rsid w:val="00F8540D"/>
    <w:rsid w:val="00F937AD"/>
    <w:rsid w:val="00F978A8"/>
    <w:rsid w:val="00FA2094"/>
    <w:rsid w:val="00FA4A2B"/>
    <w:rsid w:val="00FA6654"/>
    <w:rsid w:val="00FA7F29"/>
    <w:rsid w:val="00FC3402"/>
    <w:rsid w:val="00FC67F3"/>
    <w:rsid w:val="00FE4FD6"/>
    <w:rsid w:val="00FF63CA"/>
    <w:rsid w:val="7919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0423BE-B6A2-4EA5-89FA-55B9B286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mailsessiontitlemain">
    <w:name w:val="mail_session_title_main"/>
    <w:basedOn w:val="a0"/>
  </w:style>
  <w:style w:type="character" w:customStyle="1" w:styleId="mailsessiontitletail">
    <w:name w:val="mail_session_title_tail"/>
    <w:basedOn w:val="a0"/>
  </w:style>
  <w:style w:type="paragraph" w:styleId="ac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182</Words>
  <Characters>1039</Characters>
  <Application>Microsoft Office Word</Application>
  <DocSecurity>0</DocSecurity>
  <Lines>8</Lines>
  <Paragraphs>2</Paragraphs>
  <ScaleCrop>false</ScaleCrop>
  <Company>2ndSpAcE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2019-12-09T03:50:00Z</dcterms:created>
  <dcterms:modified xsi:type="dcterms:W3CDTF">2019-12-10T06:45:00Z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