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2816B4" w:rsidP="003C2DA6">
      <w:pPr>
        <w:rPr>
          <w:b/>
        </w:rPr>
      </w:pPr>
      <w:r>
        <w:rPr>
          <w:rFonts w:hint="eastAsia"/>
          <w:b/>
          <w:noProof/>
        </w:rPr>
        <w:drawing>
          <wp:anchor distT="0" distB="0" distL="114300" distR="114300" simplePos="0" relativeHeight="251658240" behindDoc="0" locked="0" layoutInCell="1" allowOverlap="1">
            <wp:simplePos x="0" y="0"/>
            <wp:positionH relativeFrom="column">
              <wp:posOffset>3978910</wp:posOffset>
            </wp:positionH>
            <wp:positionV relativeFrom="paragraph">
              <wp:posOffset>-3175</wp:posOffset>
            </wp:positionV>
            <wp:extent cx="1392555" cy="2098040"/>
            <wp:effectExtent l="19050" t="0" r="0" b="0"/>
            <wp:wrapSquare wrapText="bothSides"/>
            <wp:docPr id="1" name="图片 0" descr="415qKdScpN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5qKdScpNL._SX329_BO1,204,203,200_.jpg"/>
                    <pic:cNvPicPr/>
                  </pic:nvPicPr>
                  <pic:blipFill>
                    <a:blip r:embed="rId7"/>
                    <a:stretch>
                      <a:fillRect/>
                    </a:stretch>
                  </pic:blipFill>
                  <pic:spPr>
                    <a:xfrm>
                      <a:off x="0" y="0"/>
                      <a:ext cx="1392555" cy="2098040"/>
                    </a:xfrm>
                    <a:prstGeom prst="rect">
                      <a:avLst/>
                    </a:prstGeom>
                  </pic:spPr>
                </pic:pic>
              </a:graphicData>
            </a:graphic>
          </wp:anchor>
        </w:drawing>
      </w:r>
      <w:r w:rsidR="003C2DA6" w:rsidRPr="000C1EE1">
        <w:rPr>
          <w:rFonts w:hint="eastAsia"/>
          <w:b/>
        </w:rPr>
        <w:t>中文书名：《</w:t>
      </w:r>
      <w:r w:rsidR="008F44DC">
        <w:rPr>
          <w:rFonts w:hint="eastAsia"/>
          <w:b/>
        </w:rPr>
        <w:t>通过</w:t>
      </w:r>
      <w:r w:rsidR="00160478">
        <w:rPr>
          <w:rFonts w:hint="eastAsia"/>
          <w:b/>
        </w:rPr>
        <w:t>六种日常用品</w:t>
      </w:r>
      <w:r w:rsidR="008F44DC">
        <w:rPr>
          <w:rFonts w:hint="eastAsia"/>
          <w:b/>
        </w:rPr>
        <w:t>带你了解</w:t>
      </w:r>
      <w:r w:rsidR="003C6AB4">
        <w:rPr>
          <w:rFonts w:hint="eastAsia"/>
          <w:b/>
        </w:rPr>
        <w:t>何谓</w:t>
      </w:r>
      <w:r w:rsidR="008F44DC">
        <w:rPr>
          <w:rFonts w:hint="eastAsia"/>
          <w:b/>
        </w:rPr>
        <w:t>贸易</w:t>
      </w:r>
      <w:r w:rsidR="003C2DA6" w:rsidRPr="000C1EE1">
        <w:rPr>
          <w:rFonts w:hint="eastAsia"/>
          <w:b/>
        </w:rPr>
        <w:t>》</w:t>
      </w:r>
    </w:p>
    <w:p w:rsidR="003C2DA6" w:rsidRPr="0075278B" w:rsidRDefault="003C2DA6" w:rsidP="003C2DA6">
      <w:pPr>
        <w:rPr>
          <w:b/>
        </w:rPr>
      </w:pPr>
      <w:r w:rsidRPr="000C1EE1">
        <w:rPr>
          <w:rFonts w:hint="eastAsia"/>
          <w:b/>
        </w:rPr>
        <w:t>英文书名：</w:t>
      </w:r>
      <w:r w:rsidR="002816B4" w:rsidRPr="002816B4">
        <w:rPr>
          <w:b/>
        </w:rPr>
        <w:t>TRADE IS NOT A FOUR-LETTER WORD</w:t>
      </w:r>
      <w:r w:rsidR="00A5255A">
        <w:rPr>
          <w:rFonts w:hint="eastAsia"/>
          <w:b/>
        </w:rPr>
        <w:t>:</w:t>
      </w:r>
      <w:r w:rsidR="00A5255A" w:rsidRPr="00A5255A">
        <w:rPr>
          <w:b/>
        </w:rPr>
        <w:t xml:space="preserve"> H</w:t>
      </w:r>
      <w:r w:rsidR="00A5255A">
        <w:rPr>
          <w:rFonts w:hint="eastAsia"/>
          <w:b/>
        </w:rPr>
        <w:t>OW SIX EVERYDAY PRODUCTS MAKE THE CASE FOR TRADE</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2816B4" w:rsidRPr="002816B4">
        <w:rPr>
          <w:b/>
        </w:rPr>
        <w:t>Fred P. Hochberg</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2816B4" w:rsidRPr="002816B4">
        <w:rPr>
          <w:b/>
        </w:rPr>
        <w:t>Simon &amp; Schuster</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816B4" w:rsidRPr="002816B4">
        <w:rPr>
          <w:b/>
        </w:rPr>
        <w:t>javelin</w:t>
      </w:r>
      <w:r w:rsidR="009F1E68">
        <w:rPr>
          <w:rFonts w:hint="eastAsia"/>
          <w:b/>
        </w:rPr>
        <w:t xml:space="preserve"> </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2816B4">
        <w:rPr>
          <w:rFonts w:hint="eastAsia"/>
          <w:b/>
        </w:rPr>
        <w:t>336</w:t>
      </w:r>
      <w:r w:rsidRPr="000C1EE1">
        <w:rPr>
          <w:rFonts w:hint="eastAsia"/>
          <w:b/>
        </w:rPr>
        <w:t>页</w:t>
      </w:r>
    </w:p>
    <w:p w:rsidR="003C2DA6" w:rsidRPr="000C1EE1" w:rsidRDefault="003C2DA6" w:rsidP="003C2DA6">
      <w:pPr>
        <w:rPr>
          <w:b/>
        </w:rPr>
      </w:pPr>
      <w:r w:rsidRPr="000C1EE1">
        <w:rPr>
          <w:rFonts w:hint="eastAsia"/>
          <w:b/>
        </w:rPr>
        <w:t>出版时间：</w:t>
      </w:r>
      <w:r w:rsidR="002816B4">
        <w:rPr>
          <w:rFonts w:hint="eastAsia"/>
          <w:b/>
        </w:rPr>
        <w:t>2020</w:t>
      </w:r>
      <w:r w:rsidRPr="000C1EE1">
        <w:rPr>
          <w:rFonts w:hint="eastAsia"/>
          <w:b/>
        </w:rPr>
        <w:t>年</w:t>
      </w:r>
      <w:r w:rsidR="002816B4">
        <w:rPr>
          <w:rFonts w:hint="eastAsia"/>
          <w:b/>
        </w:rPr>
        <w:t>1</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2816B4">
        <w:rPr>
          <w:rFonts w:hint="eastAsia"/>
          <w:b/>
        </w:rPr>
        <w:t>大众社科</w:t>
      </w:r>
    </w:p>
    <w:p w:rsidR="00160478" w:rsidRPr="000C1EE1" w:rsidRDefault="00160478" w:rsidP="003C2DA6">
      <w:pPr>
        <w:rPr>
          <w:b/>
        </w:rPr>
      </w:pPr>
    </w:p>
    <w:p w:rsidR="003C2DA6" w:rsidRDefault="003C2DA6" w:rsidP="003C2DA6">
      <w:pPr>
        <w:rPr>
          <w:b/>
          <w:bCs/>
          <w:szCs w:val="21"/>
        </w:rPr>
      </w:pPr>
      <w:r w:rsidRPr="0096089F">
        <w:rPr>
          <w:rFonts w:hint="eastAsia"/>
          <w:b/>
          <w:bCs/>
          <w:szCs w:val="21"/>
        </w:rPr>
        <w:t>内容简介：</w:t>
      </w:r>
    </w:p>
    <w:p w:rsidR="003C2DA6" w:rsidRPr="002816B4" w:rsidRDefault="003C2DA6" w:rsidP="002816B4">
      <w:pPr>
        <w:rPr>
          <w:b/>
          <w:bCs/>
          <w:szCs w:val="21"/>
        </w:rPr>
      </w:pPr>
    </w:p>
    <w:p w:rsidR="00074198" w:rsidRDefault="00074198" w:rsidP="00074198">
      <w:pPr>
        <w:ind w:firstLineChars="200" w:firstLine="422"/>
        <w:rPr>
          <w:b/>
          <w:bCs/>
          <w:szCs w:val="21"/>
          <w:shd w:val="clear" w:color="auto" w:fill="FFFFFF"/>
        </w:rPr>
      </w:pPr>
      <w:r>
        <w:rPr>
          <w:rFonts w:hint="eastAsia"/>
          <w:b/>
          <w:bCs/>
          <w:szCs w:val="21"/>
          <w:shd w:val="clear" w:color="auto" w:fill="FFFFFF"/>
        </w:rPr>
        <w:t>美国进出口银行前主席兼行长弗雷德·</w:t>
      </w:r>
      <w:r>
        <w:rPr>
          <w:rFonts w:hint="eastAsia"/>
          <w:b/>
          <w:bCs/>
          <w:szCs w:val="21"/>
          <w:shd w:val="clear" w:color="auto" w:fill="FFFFFF"/>
        </w:rPr>
        <w:t>P</w:t>
      </w:r>
      <w:r>
        <w:rPr>
          <w:rFonts w:hint="eastAsia"/>
          <w:b/>
          <w:bCs/>
          <w:szCs w:val="21"/>
          <w:shd w:val="clear" w:color="auto" w:fill="FFFFFF"/>
        </w:rPr>
        <w:t>·</w:t>
      </w:r>
      <w:r>
        <w:rPr>
          <w:rFonts w:hint="eastAsia"/>
          <w:b/>
          <w:szCs w:val="21"/>
          <w:shd w:val="clear" w:color="auto" w:fill="FFFFFF"/>
        </w:rPr>
        <w:t>霍赫伯格</w:t>
      </w:r>
      <w:r>
        <w:rPr>
          <w:rFonts w:hint="eastAsia"/>
          <w:b/>
          <w:bCs/>
          <w:szCs w:val="21"/>
          <w:shd w:val="clear" w:color="auto" w:fill="FFFFFF"/>
        </w:rPr>
        <w:t>（</w:t>
      </w:r>
      <w:r w:rsidRPr="002816B4">
        <w:rPr>
          <w:b/>
          <w:bCs/>
          <w:szCs w:val="21"/>
          <w:shd w:val="clear" w:color="auto" w:fill="FFFFFF"/>
        </w:rPr>
        <w:t>Fred P. Hochberg</w:t>
      </w:r>
      <w:r>
        <w:rPr>
          <w:rFonts w:hint="eastAsia"/>
          <w:b/>
          <w:bCs/>
          <w:szCs w:val="21"/>
          <w:shd w:val="clear" w:color="auto" w:fill="FFFFFF"/>
        </w:rPr>
        <w:t>）带来了一部关于现代贸易基础极具启发性的作品。</w:t>
      </w:r>
    </w:p>
    <w:p w:rsidR="00074198" w:rsidRDefault="00074198" w:rsidP="00074198">
      <w:pPr>
        <w:ind w:firstLineChars="200" w:firstLine="420"/>
        <w:rPr>
          <w:szCs w:val="21"/>
        </w:rPr>
      </w:pPr>
    </w:p>
    <w:p w:rsidR="00074198" w:rsidRDefault="00074198" w:rsidP="00074198">
      <w:pPr>
        <w:ind w:firstLineChars="200" w:firstLine="420"/>
        <w:rPr>
          <w:szCs w:val="21"/>
        </w:rPr>
      </w:pPr>
      <w:r>
        <w:rPr>
          <w:rFonts w:hint="eastAsia"/>
          <w:szCs w:val="21"/>
        </w:rPr>
        <w:t>贸易——推动世界的交易——帮助我们出售我们生产的产品，购买那些我们不生产的产品。在全球化的时代，贸易比于以往任何时候汇聚了更多人，提供了接触新市场和无数新产品的机会，这些都彻底地改变了我们的生活。</w:t>
      </w:r>
    </w:p>
    <w:p w:rsidR="00074198" w:rsidRDefault="00074198" w:rsidP="00074198">
      <w:pPr>
        <w:ind w:firstLineChars="200" w:firstLine="420"/>
        <w:rPr>
          <w:szCs w:val="21"/>
        </w:rPr>
      </w:pPr>
    </w:p>
    <w:p w:rsidR="00074198" w:rsidRDefault="00074198" w:rsidP="00074198">
      <w:pPr>
        <w:ind w:firstLineChars="200" w:firstLine="420"/>
        <w:rPr>
          <w:szCs w:val="21"/>
        </w:rPr>
      </w:pPr>
      <w:r>
        <w:rPr>
          <w:rFonts w:hint="eastAsia"/>
          <w:szCs w:val="21"/>
        </w:rPr>
        <w:t>然而，对于数百万人而言，全球贸易已经成为现代生活中备受指责的对象。很多人误以为贸易意味着深不可测量、高不可攀，以至于觉得基本原则往往难以理解、令人困惑。</w:t>
      </w:r>
    </w:p>
    <w:p w:rsidR="00074198" w:rsidRDefault="00074198" w:rsidP="00074198">
      <w:pPr>
        <w:ind w:firstLineChars="200" w:firstLine="420"/>
        <w:rPr>
          <w:szCs w:val="21"/>
        </w:rPr>
      </w:pPr>
    </w:p>
    <w:p w:rsidR="00074198" w:rsidRPr="004F2C82" w:rsidRDefault="00074198" w:rsidP="00074198">
      <w:pPr>
        <w:ind w:firstLineChars="200" w:firstLine="420"/>
        <w:rPr>
          <w:szCs w:val="21"/>
        </w:rPr>
      </w:pPr>
      <w:r w:rsidRPr="004F2C82">
        <w:rPr>
          <w:rFonts w:hint="eastAsia"/>
          <w:szCs w:val="21"/>
          <w:shd w:val="clear" w:color="auto" w:fill="FFFFFF"/>
        </w:rPr>
        <w:t>弗雷德·</w:t>
      </w:r>
      <w:r w:rsidRPr="004F2C82">
        <w:rPr>
          <w:rFonts w:hint="eastAsia"/>
          <w:szCs w:val="21"/>
          <w:shd w:val="clear" w:color="auto" w:fill="FFFFFF"/>
        </w:rPr>
        <w:t>P</w:t>
      </w:r>
      <w:r w:rsidRPr="004F2C82">
        <w:rPr>
          <w:rFonts w:hint="eastAsia"/>
          <w:szCs w:val="21"/>
          <w:shd w:val="clear" w:color="auto" w:fill="FFFFFF"/>
        </w:rPr>
        <w:t>·霍赫伯格</w:t>
      </w:r>
      <w:r>
        <w:rPr>
          <w:rFonts w:hint="eastAsia"/>
          <w:szCs w:val="21"/>
          <w:shd w:val="clear" w:color="auto" w:fill="FFFFFF"/>
        </w:rPr>
        <w:t>通过六种典型的美国商品——玉米卷沙拉、小型货车、香蕉、苹果手机、大学学位和</w:t>
      </w:r>
      <w:r>
        <w:rPr>
          <w:rFonts w:hint="eastAsia"/>
          <w:szCs w:val="21"/>
          <w:shd w:val="clear" w:color="auto" w:fill="FFFFFF"/>
        </w:rPr>
        <w:t>H</w:t>
      </w:r>
      <w:r>
        <w:rPr>
          <w:szCs w:val="21"/>
          <w:shd w:val="clear" w:color="auto" w:fill="FFFFFF"/>
        </w:rPr>
        <w:t>BO</w:t>
      </w:r>
      <w:r>
        <w:rPr>
          <w:rFonts w:hint="eastAsia"/>
          <w:szCs w:val="21"/>
          <w:shd w:val="clear" w:color="auto" w:fill="FFFFFF"/>
        </w:rPr>
        <w:t>系列剧集《权力的游戏》（</w:t>
      </w:r>
      <w:r w:rsidRPr="002816B4">
        <w:rPr>
          <w:i/>
          <w:iCs/>
          <w:szCs w:val="21"/>
          <w:shd w:val="clear" w:color="auto" w:fill="FFFFFF"/>
        </w:rPr>
        <w:t>Game of Thrones</w:t>
      </w:r>
      <w:r>
        <w:rPr>
          <w:rFonts w:hint="eastAsia"/>
          <w:szCs w:val="21"/>
          <w:shd w:val="clear" w:color="auto" w:fill="FFFFFF"/>
        </w:rPr>
        <w:t>）——剖析了现实世界的案例，以消除关于贸易的普遍困惑，他着重探讨</w:t>
      </w:r>
      <w:bookmarkStart w:id="0" w:name="_GoBack"/>
      <w:r>
        <w:rPr>
          <w:rFonts w:hint="eastAsia"/>
          <w:szCs w:val="21"/>
          <w:shd w:val="clear" w:color="auto" w:fill="FFFFFF"/>
        </w:rPr>
        <w:t>了</w:t>
      </w:r>
      <w:bookmarkEnd w:id="0"/>
      <w:r>
        <w:rPr>
          <w:rFonts w:hint="eastAsia"/>
          <w:szCs w:val="21"/>
          <w:shd w:val="clear" w:color="auto" w:fill="FFFFFF"/>
        </w:rPr>
        <w:t>美国最令人惊讶的贸易关系，同时分享了每个人都应该理解的贸易要素。</w:t>
      </w:r>
    </w:p>
    <w:p w:rsidR="002816B4" w:rsidRPr="00074198" w:rsidRDefault="002816B4" w:rsidP="002816B4">
      <w:pPr>
        <w:rPr>
          <w:szCs w:val="21"/>
          <w:shd w:val="clear" w:color="auto" w:fill="FFFFFF"/>
        </w:rPr>
      </w:pPr>
    </w:p>
    <w:p w:rsidR="008B3081" w:rsidRPr="002816B4" w:rsidRDefault="003C2DA6" w:rsidP="002816B4">
      <w:pPr>
        <w:rPr>
          <w:b/>
          <w:szCs w:val="21"/>
        </w:rPr>
      </w:pPr>
      <w:r w:rsidRPr="002816B4">
        <w:rPr>
          <w:b/>
          <w:szCs w:val="21"/>
        </w:rPr>
        <w:t>作者简介：</w:t>
      </w:r>
      <w:bookmarkStart w:id="1" w:name="productDetails"/>
      <w:bookmarkEnd w:id="1"/>
    </w:p>
    <w:p w:rsidR="005664AD" w:rsidRPr="002816B4" w:rsidRDefault="005664AD" w:rsidP="002816B4">
      <w:pPr>
        <w:rPr>
          <w:b/>
          <w:szCs w:val="21"/>
        </w:rPr>
      </w:pPr>
    </w:p>
    <w:p w:rsidR="00074198" w:rsidRPr="00502CDD" w:rsidRDefault="00074198" w:rsidP="00074198">
      <w:pPr>
        <w:ind w:firstLineChars="200" w:firstLine="422"/>
        <w:rPr>
          <w:szCs w:val="21"/>
          <w:shd w:val="clear" w:color="auto" w:fill="FFFFFF"/>
        </w:rPr>
      </w:pPr>
      <w:r>
        <w:rPr>
          <w:rFonts w:hint="eastAsia"/>
          <w:b/>
          <w:szCs w:val="21"/>
          <w:shd w:val="clear" w:color="auto" w:fill="FFFFFF"/>
        </w:rPr>
        <w:t>弗雷德·</w:t>
      </w:r>
      <w:r>
        <w:rPr>
          <w:rFonts w:hint="eastAsia"/>
          <w:b/>
          <w:szCs w:val="21"/>
          <w:shd w:val="clear" w:color="auto" w:fill="FFFFFF"/>
        </w:rPr>
        <w:t>P.</w:t>
      </w:r>
      <w:r>
        <w:rPr>
          <w:rFonts w:hint="eastAsia"/>
          <w:b/>
          <w:szCs w:val="21"/>
          <w:shd w:val="clear" w:color="auto" w:fill="FFFFFF"/>
        </w:rPr>
        <w:t>霍赫伯格（</w:t>
      </w:r>
      <w:r w:rsidRPr="002816B4">
        <w:rPr>
          <w:b/>
          <w:szCs w:val="21"/>
          <w:shd w:val="clear" w:color="auto" w:fill="FFFFFF"/>
        </w:rPr>
        <w:t>Fred P. Hochberg</w:t>
      </w:r>
      <w:r>
        <w:rPr>
          <w:rFonts w:hint="eastAsia"/>
          <w:b/>
          <w:szCs w:val="21"/>
          <w:shd w:val="clear" w:color="auto" w:fill="FFFFFF"/>
        </w:rPr>
        <w:t>）</w:t>
      </w:r>
      <w:r w:rsidRPr="00074198">
        <w:rPr>
          <w:rFonts w:hint="eastAsia"/>
          <w:szCs w:val="21"/>
          <w:shd w:val="clear" w:color="auto" w:fill="FFFFFF"/>
        </w:rPr>
        <w:t>于</w:t>
      </w:r>
      <w:r w:rsidRPr="00CC71C1">
        <w:rPr>
          <w:rFonts w:hint="eastAsia"/>
          <w:szCs w:val="21"/>
          <w:shd w:val="clear" w:color="auto" w:fill="FFFFFF"/>
        </w:rPr>
        <w:t>2009</w:t>
      </w:r>
      <w:r w:rsidRPr="00CC71C1">
        <w:rPr>
          <w:rFonts w:hint="eastAsia"/>
          <w:szCs w:val="21"/>
          <w:shd w:val="clear" w:color="auto" w:fill="FFFFFF"/>
        </w:rPr>
        <w:t>年至</w:t>
      </w:r>
      <w:r w:rsidRPr="00CC71C1">
        <w:rPr>
          <w:rFonts w:hint="eastAsia"/>
          <w:szCs w:val="21"/>
          <w:shd w:val="clear" w:color="auto" w:fill="FFFFFF"/>
        </w:rPr>
        <w:t>2017</w:t>
      </w:r>
      <w:r w:rsidRPr="00CC71C1">
        <w:rPr>
          <w:rFonts w:hint="eastAsia"/>
          <w:szCs w:val="21"/>
          <w:shd w:val="clear" w:color="auto" w:fill="FFFFFF"/>
        </w:rPr>
        <w:t>年间</w:t>
      </w:r>
      <w:r>
        <w:rPr>
          <w:rFonts w:hint="eastAsia"/>
          <w:szCs w:val="21"/>
          <w:shd w:val="clear" w:color="auto" w:fill="FFFFFF"/>
        </w:rPr>
        <w:t>，</w:t>
      </w:r>
      <w:r w:rsidRPr="00CC71C1">
        <w:rPr>
          <w:rFonts w:hint="eastAsia"/>
          <w:szCs w:val="21"/>
          <w:shd w:val="clear" w:color="auto" w:fill="FFFFFF"/>
        </w:rPr>
        <w:t>担任美国进出口银行</w:t>
      </w:r>
      <w:r>
        <w:rPr>
          <w:rFonts w:hint="eastAsia"/>
          <w:szCs w:val="21"/>
          <w:shd w:val="clear" w:color="auto" w:fill="FFFFFF"/>
        </w:rPr>
        <w:t>（</w:t>
      </w:r>
      <w:r w:rsidRPr="002816B4">
        <w:rPr>
          <w:szCs w:val="21"/>
          <w:shd w:val="clear" w:color="auto" w:fill="FFFFFF"/>
        </w:rPr>
        <w:t>EXIM</w:t>
      </w:r>
      <w:r>
        <w:rPr>
          <w:rFonts w:hint="eastAsia"/>
          <w:szCs w:val="21"/>
          <w:shd w:val="clear" w:color="auto" w:fill="FFFFFF"/>
        </w:rPr>
        <w:t>）</w:t>
      </w:r>
      <w:r w:rsidRPr="00CC71C1">
        <w:rPr>
          <w:rFonts w:hint="eastAsia"/>
          <w:szCs w:val="21"/>
          <w:shd w:val="clear" w:color="auto" w:fill="FFFFFF"/>
        </w:rPr>
        <w:t>主席</w:t>
      </w:r>
      <w:r>
        <w:rPr>
          <w:rFonts w:hint="eastAsia"/>
          <w:szCs w:val="21"/>
          <w:shd w:val="clear" w:color="auto" w:fill="FFFFFF"/>
        </w:rPr>
        <w:t>兼行长</w:t>
      </w:r>
      <w:r w:rsidRPr="00CC71C1">
        <w:rPr>
          <w:rFonts w:hint="eastAsia"/>
          <w:szCs w:val="21"/>
          <w:shd w:val="clear" w:color="auto" w:fill="FFFFFF"/>
        </w:rPr>
        <w:t>，是该机构历史上任职时间最长的主席。</w:t>
      </w:r>
      <w:r w:rsidRPr="00502CDD">
        <w:rPr>
          <w:rFonts w:hint="eastAsia"/>
          <w:szCs w:val="21"/>
          <w:shd w:val="clear" w:color="auto" w:fill="FFFFFF"/>
        </w:rPr>
        <w:t>霍赫伯格</w:t>
      </w:r>
      <w:r>
        <w:rPr>
          <w:rFonts w:hint="eastAsia"/>
          <w:szCs w:val="21"/>
          <w:shd w:val="clear" w:color="auto" w:fill="FFFFFF"/>
        </w:rPr>
        <w:t>曾在米兰国际事务学院担任过五年院长，供职于纽约新学校城市政策系，并在哈佛肯尼迪学院政府政治学院和芝加哥大学大卫·阿克塞尔罗德大学担任研究员。</w:t>
      </w:r>
    </w:p>
    <w:p w:rsidR="002816B4" w:rsidRPr="00074198" w:rsidRDefault="002816B4" w:rsidP="002816B4">
      <w:pPr>
        <w:rPr>
          <w:szCs w:val="21"/>
          <w:shd w:val="clear" w:color="auto" w:fill="FFFFFF"/>
        </w:rPr>
      </w:pPr>
    </w:p>
    <w:p w:rsidR="003C2DA6" w:rsidRPr="002816B4" w:rsidRDefault="003C2DA6" w:rsidP="002816B4">
      <w:pPr>
        <w:rPr>
          <w:b/>
          <w:bCs/>
          <w:szCs w:val="21"/>
        </w:rPr>
      </w:pPr>
      <w:r w:rsidRPr="002816B4">
        <w:rPr>
          <w:b/>
          <w:bCs/>
          <w:szCs w:val="21"/>
        </w:rPr>
        <w:lastRenderedPageBreak/>
        <w:t>媒体评价：</w:t>
      </w:r>
    </w:p>
    <w:p w:rsidR="00D60EB2" w:rsidRPr="002816B4" w:rsidRDefault="00D60EB2" w:rsidP="002816B4">
      <w:pPr>
        <w:rPr>
          <w:bCs/>
          <w:szCs w:val="21"/>
        </w:rPr>
      </w:pPr>
    </w:p>
    <w:p w:rsidR="00074198" w:rsidRDefault="00074198" w:rsidP="00074198">
      <w:pPr>
        <w:ind w:firstLineChars="200" w:firstLine="420"/>
        <w:rPr>
          <w:szCs w:val="21"/>
          <w:shd w:val="clear" w:color="auto" w:fill="FFFFFF"/>
        </w:rPr>
      </w:pPr>
      <w:r>
        <w:rPr>
          <w:szCs w:val="21"/>
          <w:shd w:val="clear" w:color="auto" w:fill="FFFFFF"/>
        </w:rPr>
        <w:t>“</w:t>
      </w:r>
      <w:r>
        <w:rPr>
          <w:szCs w:val="21"/>
          <w:shd w:val="clear" w:color="auto" w:fill="FFFFFF"/>
        </w:rPr>
        <w:t>《</w:t>
      </w:r>
      <w:r w:rsidRPr="007A05D0">
        <w:rPr>
          <w:rFonts w:hint="eastAsia"/>
        </w:rPr>
        <w:t>通过六种日常用品带你了解何谓贸易</w:t>
      </w:r>
      <w:r>
        <w:rPr>
          <w:szCs w:val="21"/>
          <w:shd w:val="clear" w:color="auto" w:fill="FFFFFF"/>
        </w:rPr>
        <w:t>》（</w:t>
      </w:r>
      <w:r w:rsidRPr="002816B4">
        <w:rPr>
          <w:i/>
          <w:iCs/>
          <w:szCs w:val="21"/>
          <w:shd w:val="clear" w:color="auto" w:fill="FFFFFF"/>
        </w:rPr>
        <w:t>Trade Is Not a Four-Letter Word</w:t>
      </w:r>
      <w:r>
        <w:rPr>
          <w:szCs w:val="21"/>
          <w:shd w:val="clear" w:color="auto" w:fill="FFFFFF"/>
        </w:rPr>
        <w:t>）</w:t>
      </w:r>
      <w:r>
        <w:rPr>
          <w:rFonts w:hint="eastAsia"/>
          <w:szCs w:val="21"/>
          <w:shd w:val="clear" w:color="auto" w:fill="FFFFFF"/>
        </w:rPr>
        <w:t>清晰、详细地阐述了自由贸易的重要性。如果你想知道什么令你所享受的日常生活成为可能，这本书刚好能够解答你的疑问。如果你从未了解过贸易，这本书将激发你对贸易这一话题的兴趣。</w:t>
      </w:r>
      <w:r>
        <w:rPr>
          <w:szCs w:val="21"/>
          <w:shd w:val="clear" w:color="auto" w:fill="FFFFFF"/>
        </w:rPr>
        <w:t>”</w:t>
      </w:r>
    </w:p>
    <w:p w:rsidR="00074198" w:rsidRPr="002816B4" w:rsidRDefault="00074198" w:rsidP="00074198">
      <w:pPr>
        <w:ind w:firstLineChars="200" w:firstLine="420"/>
        <w:jc w:val="right"/>
        <w:rPr>
          <w:szCs w:val="21"/>
        </w:rPr>
      </w:pPr>
      <w:r>
        <w:rPr>
          <w:rFonts w:hint="eastAsia"/>
          <w:bCs/>
          <w:szCs w:val="21"/>
          <w:shd w:val="clear" w:color="auto" w:fill="FFFFFF"/>
        </w:rPr>
        <w:t>----</w:t>
      </w:r>
      <w:r>
        <w:rPr>
          <w:rFonts w:hint="eastAsia"/>
          <w:bCs/>
          <w:szCs w:val="21"/>
          <w:shd w:val="clear" w:color="auto" w:fill="FFFFFF"/>
        </w:rPr>
        <w:t>百事可乐公司前任</w:t>
      </w:r>
      <w:r>
        <w:rPr>
          <w:rFonts w:hint="eastAsia"/>
          <w:bCs/>
          <w:szCs w:val="21"/>
          <w:shd w:val="clear" w:color="auto" w:fill="FFFFFF"/>
        </w:rPr>
        <w:t>C</w:t>
      </w:r>
      <w:r>
        <w:rPr>
          <w:bCs/>
          <w:szCs w:val="21"/>
          <w:shd w:val="clear" w:color="auto" w:fill="FFFFFF"/>
        </w:rPr>
        <w:t>EO</w:t>
      </w:r>
      <w:r>
        <w:rPr>
          <w:bCs/>
          <w:szCs w:val="21"/>
          <w:shd w:val="clear" w:color="auto" w:fill="FFFFFF"/>
        </w:rPr>
        <w:t>，</w:t>
      </w:r>
      <w:r w:rsidRPr="00FF160A">
        <w:rPr>
          <w:rFonts w:hint="eastAsia"/>
          <w:bCs/>
          <w:szCs w:val="21"/>
          <w:shd w:val="clear" w:color="auto" w:fill="FFFFFF"/>
        </w:rPr>
        <w:t>英德拉·努伊</w:t>
      </w:r>
      <w:r>
        <w:rPr>
          <w:bCs/>
          <w:szCs w:val="21"/>
          <w:shd w:val="clear" w:color="auto" w:fill="FFFFFF"/>
        </w:rPr>
        <w:t>（</w:t>
      </w:r>
      <w:r w:rsidRPr="002816B4">
        <w:rPr>
          <w:bCs/>
          <w:szCs w:val="21"/>
          <w:shd w:val="clear" w:color="auto" w:fill="FFFFFF"/>
        </w:rPr>
        <w:t>Indra Nooyi</w:t>
      </w:r>
      <w:r>
        <w:rPr>
          <w:bCs/>
          <w:szCs w:val="21"/>
          <w:shd w:val="clear" w:color="auto" w:fill="FFFFFF"/>
        </w:rPr>
        <w:t>）</w:t>
      </w:r>
    </w:p>
    <w:p w:rsidR="00074198" w:rsidRPr="002816B4" w:rsidRDefault="00074198" w:rsidP="00074198">
      <w:pPr>
        <w:ind w:firstLineChars="200" w:firstLine="420"/>
        <w:rPr>
          <w:szCs w:val="21"/>
        </w:rPr>
      </w:pPr>
    </w:p>
    <w:p w:rsidR="00074198" w:rsidRDefault="00074198" w:rsidP="00074198">
      <w:pPr>
        <w:ind w:firstLineChars="200" w:firstLine="420"/>
        <w:rPr>
          <w:szCs w:val="21"/>
          <w:shd w:val="clear" w:color="auto" w:fill="FFFFFF"/>
        </w:rPr>
      </w:pPr>
      <w:r>
        <w:rPr>
          <w:szCs w:val="21"/>
          <w:shd w:val="clear" w:color="auto" w:fill="FFFFFF"/>
        </w:rPr>
        <w:t>“</w:t>
      </w:r>
      <w:r>
        <w:rPr>
          <w:rFonts w:hint="eastAsia"/>
          <w:szCs w:val="21"/>
          <w:shd w:val="clear" w:color="auto" w:fill="FFFFFF"/>
        </w:rPr>
        <w:t>这部作品出自一位背景深厚的专家之手，笔触诙谐，清楚地阐述了国际贸易的巨大好处——以及国际贸易在政治和政策选择方面存在的困难。</w:t>
      </w:r>
      <w:r>
        <w:rPr>
          <w:szCs w:val="21"/>
          <w:shd w:val="clear" w:color="auto" w:fill="FFFFFF"/>
        </w:rPr>
        <w:t>”</w:t>
      </w:r>
    </w:p>
    <w:p w:rsidR="00074198" w:rsidRPr="002816B4" w:rsidRDefault="00074198" w:rsidP="00074198">
      <w:pPr>
        <w:ind w:firstLineChars="200" w:firstLine="420"/>
        <w:jc w:val="right"/>
        <w:rPr>
          <w:szCs w:val="21"/>
        </w:rPr>
      </w:pPr>
      <w:r>
        <w:rPr>
          <w:rFonts w:hint="eastAsia"/>
          <w:bCs/>
          <w:szCs w:val="21"/>
          <w:shd w:val="clear" w:color="auto" w:fill="FFFFFF"/>
        </w:rPr>
        <w:t>----</w:t>
      </w:r>
      <w:r>
        <w:rPr>
          <w:rFonts w:hint="eastAsia"/>
          <w:bCs/>
          <w:szCs w:val="21"/>
          <w:shd w:val="clear" w:color="auto" w:fill="FFFFFF"/>
        </w:rPr>
        <w:t>联邦快递公司创始人兼首席执行官，</w:t>
      </w:r>
      <w:r w:rsidRPr="00FD23A1">
        <w:rPr>
          <w:rFonts w:hint="eastAsia"/>
          <w:bCs/>
          <w:szCs w:val="21"/>
          <w:shd w:val="clear" w:color="auto" w:fill="FFFFFF"/>
        </w:rPr>
        <w:t>弗雷德里克·</w:t>
      </w:r>
      <w:r>
        <w:rPr>
          <w:bCs/>
          <w:szCs w:val="21"/>
          <w:shd w:val="clear" w:color="auto" w:fill="FFFFFF"/>
        </w:rPr>
        <w:t>W</w:t>
      </w:r>
      <w:r>
        <w:rPr>
          <w:rFonts w:hint="eastAsia"/>
          <w:bCs/>
          <w:szCs w:val="21"/>
          <w:shd w:val="clear" w:color="auto" w:fill="FFFFFF"/>
        </w:rPr>
        <w:t>.</w:t>
      </w:r>
      <w:r w:rsidRPr="00FD23A1">
        <w:rPr>
          <w:rFonts w:hint="eastAsia"/>
          <w:bCs/>
          <w:szCs w:val="21"/>
          <w:shd w:val="clear" w:color="auto" w:fill="FFFFFF"/>
        </w:rPr>
        <w:t>史密斯</w:t>
      </w:r>
      <w:r>
        <w:rPr>
          <w:bCs/>
          <w:szCs w:val="21"/>
          <w:shd w:val="clear" w:color="auto" w:fill="FFFFFF"/>
        </w:rPr>
        <w:t>（</w:t>
      </w:r>
      <w:r w:rsidRPr="002816B4">
        <w:rPr>
          <w:bCs/>
          <w:szCs w:val="21"/>
          <w:shd w:val="clear" w:color="auto" w:fill="FFFFFF"/>
        </w:rPr>
        <w:t>Frederick W. Smith</w:t>
      </w:r>
      <w:r>
        <w:rPr>
          <w:bCs/>
          <w:szCs w:val="21"/>
          <w:shd w:val="clear" w:color="auto" w:fill="FFFFFF"/>
        </w:rPr>
        <w:t>）</w:t>
      </w:r>
    </w:p>
    <w:p w:rsidR="00074198" w:rsidRPr="002816B4" w:rsidRDefault="00074198" w:rsidP="00074198">
      <w:pPr>
        <w:ind w:firstLineChars="200" w:firstLine="420"/>
        <w:rPr>
          <w:szCs w:val="21"/>
        </w:rPr>
      </w:pPr>
    </w:p>
    <w:p w:rsidR="00074198" w:rsidRDefault="00074198" w:rsidP="00074198">
      <w:pPr>
        <w:ind w:firstLineChars="200" w:firstLine="420"/>
        <w:rPr>
          <w:szCs w:val="21"/>
          <w:shd w:val="clear" w:color="auto" w:fill="FFFFFF"/>
        </w:rPr>
      </w:pPr>
      <w:r>
        <w:rPr>
          <w:szCs w:val="21"/>
          <w:shd w:val="clear" w:color="auto" w:fill="FFFFFF"/>
        </w:rPr>
        <w:t>“</w:t>
      </w:r>
      <w:r>
        <w:rPr>
          <w:szCs w:val="21"/>
          <w:shd w:val="clear" w:color="auto" w:fill="FFFFFF"/>
        </w:rPr>
        <w:t>《</w:t>
      </w:r>
      <w:r w:rsidRPr="007A05D0">
        <w:rPr>
          <w:rFonts w:hint="eastAsia"/>
        </w:rPr>
        <w:t>通过六种日常用品带你了解何谓贸易</w:t>
      </w:r>
      <w:r>
        <w:rPr>
          <w:szCs w:val="21"/>
          <w:shd w:val="clear" w:color="auto" w:fill="FFFFFF"/>
        </w:rPr>
        <w:t>》（</w:t>
      </w:r>
      <w:r w:rsidRPr="002816B4">
        <w:rPr>
          <w:i/>
          <w:iCs/>
          <w:szCs w:val="21"/>
          <w:shd w:val="clear" w:color="auto" w:fill="FFFFFF"/>
        </w:rPr>
        <w:t>Trade Is Not a Four-Letter Word</w:t>
      </w:r>
      <w:r>
        <w:rPr>
          <w:szCs w:val="21"/>
          <w:shd w:val="clear" w:color="auto" w:fill="FFFFFF"/>
        </w:rPr>
        <w:t>）</w:t>
      </w:r>
      <w:r>
        <w:rPr>
          <w:rFonts w:hint="eastAsia"/>
          <w:szCs w:val="21"/>
          <w:shd w:val="clear" w:color="auto" w:fill="FFFFFF"/>
        </w:rPr>
        <w:t>展现了弗雷德的深刻见解、不屈不挠、独立的判断力和丰富的经验。其独特的成长经历和成功的职业生涯历经了深刻的政治和经济变革时期，弗雷德在处理围绕全球贸易的复杂问题及其对我们日常生活的诸多影响的同时，树立了领导力和冷静协作的标准。这些关于贸易的教训适用于我们所有人——无论商业还是生活。</w:t>
      </w:r>
      <w:r>
        <w:rPr>
          <w:szCs w:val="21"/>
          <w:shd w:val="clear" w:color="auto" w:fill="FFFFFF"/>
        </w:rPr>
        <w:t>”</w:t>
      </w:r>
    </w:p>
    <w:p w:rsidR="00074198" w:rsidRPr="002816B4" w:rsidRDefault="00074198" w:rsidP="00074198">
      <w:pPr>
        <w:ind w:firstLineChars="200" w:firstLine="420"/>
        <w:jc w:val="right"/>
        <w:rPr>
          <w:bCs/>
          <w:szCs w:val="21"/>
        </w:rPr>
      </w:pPr>
      <w:r>
        <w:rPr>
          <w:rFonts w:hint="eastAsia"/>
          <w:bCs/>
          <w:szCs w:val="21"/>
          <w:shd w:val="clear" w:color="auto" w:fill="FFFFFF"/>
        </w:rPr>
        <w:t>----</w:t>
      </w:r>
      <w:r>
        <w:rPr>
          <w:rFonts w:hint="eastAsia"/>
          <w:bCs/>
          <w:szCs w:val="21"/>
          <w:shd w:val="clear" w:color="auto" w:fill="FFFFFF"/>
        </w:rPr>
        <w:t>摩根大通（</w:t>
      </w:r>
      <w:r w:rsidRPr="002816B4">
        <w:rPr>
          <w:bCs/>
          <w:szCs w:val="21"/>
          <w:shd w:val="clear" w:color="auto" w:fill="FFFFFF"/>
        </w:rPr>
        <w:t>JP Morgan Chase</w:t>
      </w:r>
      <w:r>
        <w:rPr>
          <w:rFonts w:hint="eastAsia"/>
          <w:bCs/>
          <w:szCs w:val="21"/>
          <w:shd w:val="clear" w:color="auto" w:fill="FFFFFF"/>
        </w:rPr>
        <w:t>）主席</w:t>
      </w:r>
      <w:r>
        <w:rPr>
          <w:rFonts w:hint="eastAsia"/>
          <w:bCs/>
          <w:szCs w:val="21"/>
          <w:shd w:val="clear" w:color="auto" w:fill="FFFFFF"/>
        </w:rPr>
        <w:t>&amp;</w:t>
      </w:r>
      <w:r>
        <w:rPr>
          <w:rFonts w:hint="eastAsia"/>
          <w:bCs/>
          <w:szCs w:val="21"/>
          <w:shd w:val="clear" w:color="auto" w:fill="FFFFFF"/>
        </w:rPr>
        <w:t>首席执行官，杰米·戴蒙</w:t>
      </w:r>
      <w:r>
        <w:rPr>
          <w:bCs/>
          <w:szCs w:val="21"/>
          <w:shd w:val="clear" w:color="auto" w:fill="FFFFFF"/>
        </w:rPr>
        <w:t>（</w:t>
      </w:r>
      <w:r w:rsidRPr="002816B4">
        <w:rPr>
          <w:bCs/>
          <w:szCs w:val="21"/>
          <w:shd w:val="clear" w:color="auto" w:fill="FFFFFF"/>
        </w:rPr>
        <w:t>Jamie Dimon</w:t>
      </w:r>
      <w:r>
        <w:rPr>
          <w:bCs/>
          <w:szCs w:val="21"/>
          <w:shd w:val="clear" w:color="auto" w:fill="FFFFFF"/>
        </w:rPr>
        <w:t>）</w:t>
      </w:r>
    </w:p>
    <w:p w:rsidR="00D924FC" w:rsidRPr="002816B4" w:rsidRDefault="00D924FC" w:rsidP="002816B4">
      <w:pPr>
        <w:rPr>
          <w:b/>
          <w:bCs/>
          <w:szCs w:val="21"/>
        </w:rPr>
      </w:pPr>
    </w:p>
    <w:p w:rsidR="00D924FC" w:rsidRPr="002816B4" w:rsidRDefault="00D924FC" w:rsidP="002816B4">
      <w:pPr>
        <w:rPr>
          <w:b/>
          <w:bCs/>
          <w:szCs w:val="21"/>
        </w:rPr>
      </w:pPr>
    </w:p>
    <w:p w:rsidR="002816B4" w:rsidRPr="002816B4" w:rsidRDefault="002816B4" w:rsidP="002816B4">
      <w:pPr>
        <w:rPr>
          <w:b/>
          <w:bCs/>
          <w:szCs w:val="21"/>
        </w:rPr>
      </w:pPr>
    </w:p>
    <w:p w:rsidR="002816B4" w:rsidRPr="006D297D" w:rsidRDefault="002816B4"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3BA" w:rsidRDefault="001943BA">
      <w:r>
        <w:separator/>
      </w:r>
    </w:p>
  </w:endnote>
  <w:endnote w:type="continuationSeparator" w:id="1">
    <w:p w:rsidR="001943BA" w:rsidRDefault="001943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5163EB">
      <w:rPr>
        <w:rFonts w:ascii="方正姚体" w:eastAsia="方正姚体"/>
        <w:kern w:val="0"/>
        <w:szCs w:val="21"/>
      </w:rPr>
      <w:fldChar w:fldCharType="begin"/>
    </w:r>
    <w:r>
      <w:rPr>
        <w:rFonts w:ascii="方正姚体" w:eastAsia="方正姚体"/>
        <w:kern w:val="0"/>
        <w:szCs w:val="21"/>
      </w:rPr>
      <w:instrText xml:space="preserve"> PAGE </w:instrText>
    </w:r>
    <w:r w:rsidR="005163EB">
      <w:rPr>
        <w:rFonts w:ascii="方正姚体" w:eastAsia="方正姚体"/>
        <w:kern w:val="0"/>
        <w:szCs w:val="21"/>
      </w:rPr>
      <w:fldChar w:fldCharType="separate"/>
    </w:r>
    <w:r w:rsidR="00074198">
      <w:rPr>
        <w:rFonts w:ascii="方正姚体" w:eastAsia="方正姚体"/>
        <w:noProof/>
        <w:kern w:val="0"/>
        <w:szCs w:val="21"/>
      </w:rPr>
      <w:t>1</w:t>
    </w:r>
    <w:r w:rsidR="005163E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3BA" w:rsidRDefault="001943BA">
      <w:r>
        <w:separator/>
      </w:r>
    </w:p>
  </w:footnote>
  <w:footnote w:type="continuationSeparator" w:id="1">
    <w:p w:rsidR="001943BA" w:rsidRDefault="00194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4198"/>
    <w:rsid w:val="0007792C"/>
    <w:rsid w:val="00080A1A"/>
    <w:rsid w:val="000828F5"/>
    <w:rsid w:val="000A2E1D"/>
    <w:rsid w:val="000B22DE"/>
    <w:rsid w:val="000C1EE1"/>
    <w:rsid w:val="000C6B43"/>
    <w:rsid w:val="000C780B"/>
    <w:rsid w:val="000D447B"/>
    <w:rsid w:val="000E219B"/>
    <w:rsid w:val="0010039B"/>
    <w:rsid w:val="00157258"/>
    <w:rsid w:val="00160478"/>
    <w:rsid w:val="00182905"/>
    <w:rsid w:val="001835F4"/>
    <w:rsid w:val="001859C2"/>
    <w:rsid w:val="001943BA"/>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816B4"/>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C6AB4"/>
    <w:rsid w:val="003D4957"/>
    <w:rsid w:val="003E3D2C"/>
    <w:rsid w:val="003E754D"/>
    <w:rsid w:val="003F0CD0"/>
    <w:rsid w:val="004148D5"/>
    <w:rsid w:val="00414A9C"/>
    <w:rsid w:val="00431D1E"/>
    <w:rsid w:val="00452828"/>
    <w:rsid w:val="004611D6"/>
    <w:rsid w:val="00462FAD"/>
    <w:rsid w:val="00463285"/>
    <w:rsid w:val="00484EAC"/>
    <w:rsid w:val="00490F11"/>
    <w:rsid w:val="00491229"/>
    <w:rsid w:val="004A18EB"/>
    <w:rsid w:val="004B4C85"/>
    <w:rsid w:val="004C7A29"/>
    <w:rsid w:val="004E52F4"/>
    <w:rsid w:val="004E7135"/>
    <w:rsid w:val="004F47CD"/>
    <w:rsid w:val="005116BE"/>
    <w:rsid w:val="005163EB"/>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44DC"/>
    <w:rsid w:val="008F5575"/>
    <w:rsid w:val="008F5E49"/>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44B8C"/>
    <w:rsid w:val="00A5255A"/>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2816B4"/>
    <w:rPr>
      <w:sz w:val="18"/>
      <w:szCs w:val="18"/>
    </w:rPr>
  </w:style>
  <w:style w:type="character" w:customStyle="1" w:styleId="Char">
    <w:name w:val="批注框文本 Char"/>
    <w:basedOn w:val="a0"/>
    <w:link w:val="ab"/>
    <w:rsid w:val="002816B4"/>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256</Words>
  <Characters>1460</Characters>
  <Application>Microsoft Office Word</Application>
  <DocSecurity>0</DocSecurity>
  <Lines>12</Lines>
  <Paragraphs>3</Paragraphs>
  <ScaleCrop>false</ScaleCrop>
  <Company>2ndSpAcE</Company>
  <LinksUpToDate>false</LinksUpToDate>
  <CharactersWithSpaces>1713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8</cp:revision>
  <cp:lastPrinted>2004-04-23T07:06:00Z</cp:lastPrinted>
  <dcterms:created xsi:type="dcterms:W3CDTF">2019-05-09T07:34:00Z</dcterms:created>
  <dcterms:modified xsi:type="dcterms:W3CDTF">2019-12-11T12:53:00Z</dcterms:modified>
</cp:coreProperties>
</file>