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311150</wp:posOffset>
            </wp:positionV>
            <wp:extent cx="1478280" cy="2268220"/>
            <wp:effectExtent l="0" t="0" r="7620" b="0"/>
            <wp:wrapTight wrapText="bothSides">
              <wp:wrapPolygon>
                <wp:start x="0" y="0"/>
                <wp:lineTo x="0" y="21406"/>
                <wp:lineTo x="21433" y="21406"/>
                <wp:lineTo x="21433" y="0"/>
                <wp:lineTo x="0" y="0"/>
              </wp:wrapPolygon>
            </wp:wrapTight>
            <wp:docPr id="1" name="图片 1" descr="Attach/image001(12-17-23-23-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ttach/image001(12-17-23-23-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36"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文书名：《马格诺利娅·穆恩的秘密》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THE SECRETS OF MAGNOLIA MOON</w:t>
      </w:r>
      <w: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Edwina Wyatt</w:t>
      </w:r>
      <w:r>
        <w:rPr>
          <w:rFonts w:hint="eastAsia"/>
          <w:b/>
          <w:bCs/>
        </w:rPr>
        <w:t>, illu</w:t>
      </w:r>
      <w:r>
        <w:rPr>
          <w:b/>
          <w:bCs/>
        </w:rPr>
        <w:t>strated by Katherine Quinn</w:t>
      </w:r>
    </w:p>
    <w:p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</w:rPr>
        <w:t>Bloomsbury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代理公司：Sandra Hu</w:t>
      </w:r>
      <w:r>
        <w:rPr>
          <w:b/>
          <w:bCs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数：1</w:t>
      </w:r>
      <w:r>
        <w:rPr>
          <w:b/>
          <w:bCs/>
        </w:rPr>
        <w:t>58页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b/>
          <w:bCs/>
        </w:rPr>
        <w:t>19年</w:t>
      </w:r>
      <w:r>
        <w:rPr>
          <w:rFonts w:hint="eastAsia"/>
          <w:b/>
          <w:bCs/>
        </w:rPr>
        <w:t>1</w:t>
      </w:r>
      <w:r>
        <w:rPr>
          <w:b/>
          <w:bCs/>
        </w:rPr>
        <w:t>1</w:t>
      </w:r>
      <w:r>
        <w:rPr>
          <w:rFonts w:hint="eastAsia"/>
          <w:b/>
          <w:bCs/>
        </w:rPr>
        <w:t>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型：7</w:t>
      </w:r>
      <w:r>
        <w:rPr>
          <w:b/>
          <w:bCs/>
        </w:rPr>
        <w:t>-12岁儿童文学</w:t>
      </w:r>
      <w:r>
        <w:rPr>
          <w:rFonts w:hint="eastAsia"/>
          <w:b/>
          <w:bCs/>
        </w:rPr>
        <w:t xml:space="preserve"> / 其他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马格诺利娅·穆恩九岁，喜欢希腊神话，</w:t>
      </w:r>
      <w:r>
        <w:rPr>
          <w:rFonts w:hint="eastAsia"/>
          <w:lang w:val="en-US" w:eastAsia="zh-CN"/>
        </w:rPr>
        <w:t>许愿树和会说话的乌鸦。她还有个好朋友，名叫</w:t>
      </w:r>
      <w:r>
        <w:rPr>
          <w:rFonts w:hint="eastAsia"/>
        </w:rPr>
        <w:t>伊莫金·梅（</w:t>
      </w:r>
      <w:r>
        <w:rPr>
          <w:rFonts w:hint="eastAsia"/>
          <w:lang w:val="en-US" w:eastAsia="zh-CN"/>
        </w:rPr>
        <w:t>她</w:t>
      </w:r>
      <w:r>
        <w:rPr>
          <w:rFonts w:hint="eastAsia"/>
        </w:rPr>
        <w:t>明白</w:t>
      </w:r>
      <w:r>
        <w:rPr>
          <w:rFonts w:hint="eastAsia"/>
          <w:lang w:val="en-US" w:eastAsia="zh-CN"/>
        </w:rPr>
        <w:t>某些问题的重要性，诸如</w:t>
      </w:r>
      <w:r>
        <w:rPr>
          <w:rFonts w:hint="eastAsia"/>
        </w:rPr>
        <w:t>“如果你是一种水果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任何都行，</w:t>
      </w:r>
      <w:r>
        <w:rPr>
          <w:rFonts w:hint="eastAsia"/>
        </w:rPr>
        <w:t>你</w:t>
      </w:r>
      <w:r>
        <w:rPr>
          <w:rFonts w:hint="eastAsia"/>
          <w:lang w:val="en-US" w:eastAsia="zh-CN"/>
        </w:rPr>
        <w:t>想成为哪一种</w:t>
      </w:r>
      <w:r>
        <w:rPr>
          <w:rFonts w:hint="eastAsia"/>
        </w:rPr>
        <w:t>？”）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她本能地知道</w:t>
      </w:r>
      <w:r>
        <w:rPr>
          <w:rFonts w:hint="eastAsia"/>
          <w:lang w:val="en-US" w:eastAsia="zh-CN"/>
        </w:rPr>
        <w:t>水</w:t>
      </w:r>
      <w:r>
        <w:rPr>
          <w:rFonts w:hint="eastAsia"/>
        </w:rPr>
        <w:t>狳是水牛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犰狳</w:t>
      </w:r>
      <w:r>
        <w:rPr>
          <w:rFonts w:hint="eastAsia"/>
          <w:lang w:val="en-US" w:eastAsia="zh-CN"/>
        </w:rPr>
        <w:t>的孩子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认为后</w:t>
      </w:r>
      <w:r>
        <w:rPr>
          <w:rFonts w:hint="eastAsia"/>
        </w:rPr>
        <w:t>花园中生活着美洲狮。她</w:t>
      </w:r>
      <w:r>
        <w:rPr>
          <w:rFonts w:hint="eastAsia"/>
          <w:lang w:val="en-US" w:eastAsia="zh-CN"/>
        </w:rPr>
        <w:t>会保守好别人给她说的很多秘密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小说记录下了马格诺利娅的九岁生活以及这一年来的变化，直到第十章，每一章都会揭示了一个秘密。故事也从好朋友转到</w:t>
      </w:r>
      <w:r>
        <w:rPr>
          <w:rFonts w:hint="eastAsia"/>
        </w:rPr>
        <w:t>弟弟芬尼根的出生，马格诺利娅</w:t>
      </w:r>
      <w:r>
        <w:rPr>
          <w:rFonts w:hint="eastAsia"/>
          <w:lang w:val="en-US" w:eastAsia="zh-CN"/>
        </w:rPr>
        <w:t>用九岁小孩子的真实与童真，迎接每一个随之而来的挑战与秘密。</w:t>
      </w:r>
    </w:p>
    <w:p>
      <w:pPr>
        <w:rPr>
          <w:rFonts w:hint="default"/>
          <w:lang w:val="en-US" w:eastAsia="zh-CN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这是一部文笔优美的处女作，充满了</w:t>
      </w:r>
      <w:r>
        <w:rPr>
          <w:rFonts w:hint="eastAsia"/>
        </w:rPr>
        <w:t>奇思妙想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带给人温暖。</w:t>
      </w:r>
      <w:r>
        <w:rPr>
          <w:rFonts w:hint="eastAsia"/>
        </w:rPr>
        <w:t>凯伦·福克斯利，凯瑟琳·阿普盖特和凯特·迪卡米洛的</w:t>
      </w:r>
      <w:r>
        <w:rPr>
          <w:rFonts w:hint="eastAsia"/>
          <w:lang w:val="en-US" w:eastAsia="zh-CN"/>
        </w:rPr>
        <w:t>书迷应该会爱不释手</w:t>
      </w:r>
      <w:r>
        <w:rPr>
          <w:rFonts w:hint="eastAsia"/>
        </w:rPr>
        <w:t>。</w:t>
      </w:r>
    </w:p>
    <w:p>
      <w:pPr>
        <w:widowControl/>
        <w:shd w:val="clear" w:color="auto" w:fill="FFFFFF"/>
        <w:jc w:val="left"/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“《马格诺利娅·穆恩的秘密》令人惊喜……优美的词藻，可爱迷人的马格诺利娅……让我想起了</w:t>
      </w:r>
      <w:bookmarkStart w:id="2" w:name="_GoBack"/>
      <w:bookmarkEnd w:id="2"/>
      <w:r>
        <w:rPr>
          <w:rFonts w:hint="eastAsia"/>
          <w:bCs/>
          <w:szCs w:val="21"/>
        </w:rPr>
        <w:t>林德格伦和《长袜子皮皮》！”</w:t>
      </w:r>
    </w:p>
    <w:p>
      <w:pPr>
        <w:jc w:val="right"/>
        <w:rPr>
          <w:rFonts w:hint="eastAsia"/>
          <w:b/>
          <w:bCs/>
          <w:szCs w:val="21"/>
        </w:rPr>
      </w:pPr>
      <w:r>
        <w:rPr>
          <w:rFonts w:hint="eastAsia"/>
          <w:bCs/>
          <w:szCs w:val="21"/>
        </w:rPr>
        <w:t>——凯伦·福克斯利（Karen Foxlee），《莱尼的万事书》作者</w:t>
      </w: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color w:val="000000"/>
          <w:shd w:val="clear" w:color="auto" w:fill="FFFFFF"/>
        </w:rPr>
      </w:pPr>
    </w:p>
    <w:p>
      <w:pPr>
        <w:widowControl/>
        <w:shd w:val="clear" w:color="auto" w:fill="FFFFFF"/>
        <w:ind w:firstLine="422" w:firstLineChars="200"/>
        <w:rPr>
          <w:rFonts w:hint="eastAsia"/>
          <w:bCs/>
        </w:rPr>
      </w:pPr>
      <w:r>
        <w:rPr>
          <w:rFonts w:hint="eastAsia"/>
          <w:b/>
          <w:bCs w:val="0"/>
        </w:rPr>
        <w:t>埃德温娜·怀特（Edwina Wyatt）</w:t>
      </w:r>
      <w:r>
        <w:rPr>
          <w:rFonts w:hint="eastAsia"/>
          <w:bCs/>
        </w:rPr>
        <w:t>是一位屡获殊荣的澳大利亚儿童作家。她在悉尼长大，曾是律师和高中老师，之后开始撰写青少年书籍。《马格诺利娅·穆恩的秘密》是她的首部作品。</w:t>
      </w:r>
    </w:p>
    <w:p>
      <w:pPr>
        <w:widowControl/>
        <w:shd w:val="clear" w:color="auto" w:fill="FFFFFF"/>
        <w:rPr>
          <w:rFonts w:hint="eastAsia"/>
          <w:bCs/>
        </w:rPr>
      </w:pPr>
    </w:p>
    <w:p>
      <w:pPr>
        <w:widowControl/>
        <w:shd w:val="clear" w:color="auto" w:fill="FFFFFF"/>
        <w:ind w:firstLine="422" w:firstLineChars="200"/>
        <w:rPr>
          <w:rFonts w:hint="eastAsia"/>
          <w:b/>
          <w:bCs w:val="0"/>
        </w:rPr>
      </w:pPr>
    </w:p>
    <w:p>
      <w:pPr>
        <w:widowControl/>
        <w:shd w:val="clear" w:color="auto" w:fill="FFFFFF"/>
        <w:ind w:firstLine="422" w:firstLineChars="200"/>
        <w:rPr>
          <w:bCs/>
        </w:rPr>
      </w:pPr>
      <w:r>
        <w:rPr>
          <w:rFonts w:hint="eastAsia"/>
          <w:b/>
          <w:bCs w:val="0"/>
        </w:rPr>
        <w:t>凯瑟琳·奎因（Katherine Quinn）</w:t>
      </w:r>
      <w:r>
        <w:rPr>
          <w:rFonts w:hint="eastAsia"/>
          <w:bCs/>
        </w:rPr>
        <w:t>（插画师）来自新西兰霍克斯湾，是插画师和纺织品图案设计师，传统插画和电子插画都会涉及。她的作品通常是长腿大眼的天真少女，还会带些冒险元素。《马格诺利娅·穆恩的秘密》是她的处女作。</w:t>
      </w:r>
      <w:r>
        <w:rPr>
          <w:bCs/>
        </w:rPr>
        <w:t xml:space="preserve"> </w:t>
      </w:r>
    </w:p>
    <w:p>
      <w:pPr>
        <w:widowControl/>
        <w:shd w:val="clear" w:color="auto" w:fill="FFFFFF"/>
        <w:jc w:val="left"/>
      </w:pPr>
    </w:p>
    <w:p>
      <w:pPr>
        <w:rPr>
          <w:b/>
          <w:color w:val="000000"/>
        </w:rPr>
      </w:pPr>
      <w:bookmarkStart w:id="1" w:name="OLE_LINK1"/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请将反馈信息发至：胡北北（</w:t>
      </w:r>
      <w:r>
        <w:rPr>
          <w:b/>
          <w:color w:val="000000"/>
        </w:rPr>
        <w:t>Sandra Hu</w:t>
      </w:r>
      <w:r>
        <w:rPr>
          <w:rFonts w:hint="eastAsia"/>
          <w:b/>
          <w:color w:val="000000"/>
        </w:rPr>
        <w:t>）</w:t>
      </w:r>
    </w:p>
    <w:p>
      <w:pPr>
        <w:rPr>
          <w:color w:val="000000"/>
        </w:rPr>
      </w:pPr>
      <w:r>
        <w:rPr>
          <w:rFonts w:hint="eastAsia"/>
          <w:color w:val="000000"/>
        </w:rPr>
        <w:t>安德鲁﹒纳伯格联合国际有限公司北京代表处</w:t>
      </w:r>
      <w:r>
        <w:rPr>
          <w:color w:val="000000"/>
        </w:rPr>
        <w:br w:type="textWrapping"/>
      </w: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 w:type="textWrapping"/>
      </w:r>
      <w:r>
        <w:rPr>
          <w:rFonts w:hint="eastAsia"/>
          <w:color w:val="000000"/>
        </w:rPr>
        <w:t>电话：</w:t>
      </w:r>
      <w:r>
        <w:rPr>
          <w:color w:val="000000"/>
        </w:rPr>
        <w:t>010-82449026</w:t>
      </w:r>
    </w:p>
    <w:p>
      <w:pPr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 w:type="textWrapping"/>
      </w:r>
      <w:r>
        <w:rPr>
          <w:color w:val="000000"/>
        </w:rPr>
        <w:t>Email: Sandra</w:t>
      </w:r>
      <w:r>
        <w:fldChar w:fldCharType="begin"/>
      </w:r>
      <w:r>
        <w:instrText xml:space="preserve"> HYPERLINK "mailto:Vicky@nurnberg.com.cn" \t "_blank" </w:instrText>
      </w:r>
      <w:r>
        <w:fldChar w:fldCharType="separate"/>
      </w:r>
      <w:r>
        <w:rPr>
          <w:rStyle w:val="14"/>
        </w:rPr>
        <w:t>@nurnberg.com.cn</w:t>
      </w:r>
      <w:r>
        <w:rPr>
          <w:rStyle w:val="14"/>
        </w:rPr>
        <w:fldChar w:fldCharType="end"/>
      </w:r>
    </w:p>
    <w:p>
      <w:pPr>
        <w:rPr>
          <w:color w:val="000000"/>
        </w:rPr>
      </w:pPr>
      <w:r>
        <w:rPr>
          <w:rFonts w:hint="eastAsia"/>
          <w:color w:val="000000"/>
        </w:rPr>
        <w:t>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rStyle w:val="14"/>
        </w:rPr>
        <w:t>www.nurnberg.com.cn</w:t>
      </w:r>
      <w:r>
        <w:rPr>
          <w:rStyle w:val="14"/>
        </w:rPr>
        <w:fldChar w:fldCharType="end"/>
      </w:r>
    </w:p>
    <w:p>
      <w:pPr>
        <w:rPr>
          <w:color w:val="000000"/>
        </w:rPr>
      </w:pPr>
      <w:r>
        <w:rPr>
          <w:rFonts w:hint="eastAsia"/>
          <w:color w:val="000000"/>
        </w:rPr>
        <w:t>微博：</w:t>
      </w:r>
      <w:r>
        <w:fldChar w:fldCharType="begin"/>
      </w:r>
      <w:r>
        <w:instrText xml:space="preserve"> HYPERLINK "http://weibo.com/nurnberg" \t "_blank" </w:instrText>
      </w:r>
      <w:r>
        <w:fldChar w:fldCharType="separate"/>
      </w:r>
      <w:r>
        <w:rPr>
          <w:rStyle w:val="14"/>
        </w:rPr>
        <w:t>http://weibo.com/nurnberg</w:t>
      </w:r>
      <w:r>
        <w:rPr>
          <w:rStyle w:val="14"/>
        </w:rPr>
        <w:fldChar w:fldCharType="end"/>
      </w:r>
    </w:p>
    <w:p>
      <w:pPr>
        <w:rPr>
          <w:color w:val="000000"/>
        </w:rPr>
      </w:pPr>
      <w:r>
        <w:rPr>
          <w:rFonts w:hint="eastAsia"/>
          <w:color w:val="000000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rStyle w:val="14"/>
        </w:rPr>
        <w:t>http://site.douban.com/110577/</w:t>
      </w:r>
      <w:r>
        <w:rPr>
          <w:rStyle w:val="14"/>
        </w:rPr>
        <w:fldChar w:fldCharType="end"/>
      </w:r>
    </w:p>
    <w:p>
      <w:pPr>
        <w:rPr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  <w:bookmarkEnd w:id="1"/>
    </w:p>
    <w:p>
      <w:pPr>
        <w:shd w:val="clear" w:color="auto" w:fill="FFFFFF"/>
        <w:spacing w:line="330" w:lineRule="atLeast"/>
      </w:pPr>
    </w:p>
    <w:p>
      <w:pPr>
        <w:shd w:val="clear" w:color="auto" w:fill="FFFFFF"/>
        <w:spacing w:line="330" w:lineRule="atLeas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4A64"/>
    <w:rsid w:val="000C6713"/>
    <w:rsid w:val="000C6B43"/>
    <w:rsid w:val="000C780B"/>
    <w:rsid w:val="000D2BF2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33D7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6C12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E6805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7365C"/>
    <w:rsid w:val="00374CD6"/>
    <w:rsid w:val="00382487"/>
    <w:rsid w:val="00383FD0"/>
    <w:rsid w:val="00387E5B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C05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0D39"/>
    <w:rsid w:val="004F3FB3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83281"/>
    <w:rsid w:val="00792AD7"/>
    <w:rsid w:val="00796F7E"/>
    <w:rsid w:val="007A4BED"/>
    <w:rsid w:val="007B0D11"/>
    <w:rsid w:val="007B543B"/>
    <w:rsid w:val="007C442B"/>
    <w:rsid w:val="0080390B"/>
    <w:rsid w:val="00804F46"/>
    <w:rsid w:val="00805764"/>
    <w:rsid w:val="00827AF1"/>
    <w:rsid w:val="00843714"/>
    <w:rsid w:val="00852DA3"/>
    <w:rsid w:val="00856401"/>
    <w:rsid w:val="00862531"/>
    <w:rsid w:val="00862DBE"/>
    <w:rsid w:val="0087306F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D6B1D"/>
    <w:rsid w:val="009E3DCA"/>
    <w:rsid w:val="00A1147C"/>
    <w:rsid w:val="00A13AC1"/>
    <w:rsid w:val="00A174E5"/>
    <w:rsid w:val="00A31972"/>
    <w:rsid w:val="00A45EA3"/>
    <w:rsid w:val="00A604B9"/>
    <w:rsid w:val="00A6709A"/>
    <w:rsid w:val="00A71D38"/>
    <w:rsid w:val="00A73DF5"/>
    <w:rsid w:val="00A83B42"/>
    <w:rsid w:val="00A86A68"/>
    <w:rsid w:val="00A945DC"/>
    <w:rsid w:val="00A97D99"/>
    <w:rsid w:val="00AA1AA9"/>
    <w:rsid w:val="00AA4414"/>
    <w:rsid w:val="00AB5463"/>
    <w:rsid w:val="00AC2449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3673F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0649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2660"/>
    <w:rsid w:val="00D81549"/>
    <w:rsid w:val="00D87CCE"/>
    <w:rsid w:val="00D95B88"/>
    <w:rsid w:val="00DB06D6"/>
    <w:rsid w:val="00DC1BC0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52F3"/>
    <w:rsid w:val="00EC7589"/>
    <w:rsid w:val="00EE4085"/>
    <w:rsid w:val="00EE6F59"/>
    <w:rsid w:val="00F000DC"/>
    <w:rsid w:val="00F06142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231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0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40">
    <w:name w:val="批注框文本 Char"/>
    <w:basedOn w:val="10"/>
    <w:link w:val="4"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376</Words>
  <Characters>2148</Characters>
  <Lines>17</Lines>
  <Paragraphs>5</Paragraphs>
  <TotalTime>4</TotalTime>
  <ScaleCrop>false</ScaleCrop>
  <LinksUpToDate>false</LinksUpToDate>
  <CharactersWithSpaces>2519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2019-11-28T09:56:00Z</dcterms:created>
  <dc:creator>Image</dc:creator>
  <cp:lastModifiedBy>DAN STEVENS</cp:lastModifiedBy>
  <cp:lastPrinted>2004-04-23T07:06:00Z</cp:lastPrinted>
  <dcterms:modified xsi:type="dcterms:W3CDTF">2019-12-19T05:40:23Z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