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B3798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0B3178" w:rsidRDefault="000B3178" w:rsidP="00B37986">
      <w:pPr>
        <w:rPr>
          <w:rFonts w:hint="eastAsia"/>
          <w:b/>
        </w:rPr>
      </w:pPr>
    </w:p>
    <w:p w:rsidR="00805764" w:rsidRPr="00B37986" w:rsidRDefault="00FA28AD" w:rsidP="00B37986">
      <w:pPr>
        <w:rPr>
          <w:b/>
        </w:rPr>
      </w:pPr>
      <w:r>
        <w:rPr>
          <w:rFonts w:hint="eastAsia"/>
          <w:b/>
          <w:noProof/>
        </w:rPr>
        <w:drawing>
          <wp:anchor distT="0" distB="0" distL="114300" distR="114300" simplePos="0" relativeHeight="251658240" behindDoc="1" locked="0" layoutInCell="1" allowOverlap="1">
            <wp:simplePos x="0" y="0"/>
            <wp:positionH relativeFrom="column">
              <wp:posOffset>3898900</wp:posOffset>
            </wp:positionH>
            <wp:positionV relativeFrom="paragraph">
              <wp:posOffset>59055</wp:posOffset>
            </wp:positionV>
            <wp:extent cx="1488440" cy="2282190"/>
            <wp:effectExtent l="19050" t="19050" r="16510" b="22860"/>
            <wp:wrapTight wrapText="bothSides">
              <wp:wrapPolygon edited="0">
                <wp:start x="-276" y="-180"/>
                <wp:lineTo x="-276" y="21816"/>
                <wp:lineTo x="21840" y="21816"/>
                <wp:lineTo x="21840" y="-180"/>
                <wp:lineTo x="-276" y="-180"/>
              </wp:wrapPolygon>
            </wp:wrapTight>
            <wp:docPr id="260" name="图片 260" descr="Six Goodbyes We Never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ix Goodbyes We Never Said"/>
                    <pic:cNvPicPr>
                      <a:picLocks noChangeAspect="1" noChangeArrowheads="1"/>
                    </pic:cNvPicPr>
                  </pic:nvPicPr>
                  <pic:blipFill>
                    <a:blip r:embed="rId8" r:link="rId9"/>
                    <a:srcRect/>
                    <a:stretch>
                      <a:fillRect/>
                    </a:stretch>
                  </pic:blipFill>
                  <pic:spPr bwMode="auto">
                    <a:xfrm>
                      <a:off x="0" y="0"/>
                      <a:ext cx="1488440" cy="2282190"/>
                    </a:xfrm>
                    <a:prstGeom prst="rect">
                      <a:avLst/>
                    </a:prstGeom>
                    <a:noFill/>
                    <a:ln w="6350">
                      <a:solidFill>
                        <a:srgbClr val="000000"/>
                      </a:solidFill>
                      <a:miter lim="800000"/>
                      <a:headEnd/>
                      <a:tailEnd/>
                    </a:ln>
                    <a:effectLst/>
                  </pic:spPr>
                </pic:pic>
              </a:graphicData>
            </a:graphic>
          </wp:anchor>
        </w:drawing>
      </w:r>
    </w:p>
    <w:p w:rsidR="00F978A8" w:rsidRPr="005A145D" w:rsidRDefault="00C12C57" w:rsidP="00B37986">
      <w:pPr>
        <w:jc w:val="left"/>
        <w:rPr>
          <w:b/>
        </w:rPr>
      </w:pPr>
      <w:r w:rsidRPr="005A145D">
        <w:rPr>
          <w:rFonts w:hint="eastAsia"/>
          <w:b/>
        </w:rPr>
        <w:t>中文书名：</w:t>
      </w:r>
      <w:r w:rsidR="00F978A8" w:rsidRPr="005A145D">
        <w:rPr>
          <w:rFonts w:hint="eastAsia"/>
          <w:b/>
        </w:rPr>
        <w:t>《</w:t>
      </w:r>
      <w:r w:rsidR="00014684">
        <w:rPr>
          <w:rFonts w:hint="eastAsia"/>
          <w:b/>
        </w:rPr>
        <w:t>六个我们从未说过的再见</w:t>
      </w:r>
      <w:r w:rsidR="00F978A8" w:rsidRPr="005A145D">
        <w:rPr>
          <w:rFonts w:hint="eastAsia"/>
          <w:b/>
        </w:rPr>
        <w:t>》</w:t>
      </w:r>
    </w:p>
    <w:p w:rsidR="00CB6825" w:rsidRPr="005A145D" w:rsidRDefault="00805764" w:rsidP="00B37986">
      <w:pPr>
        <w:jc w:val="left"/>
        <w:rPr>
          <w:b/>
        </w:rPr>
      </w:pPr>
      <w:r w:rsidRPr="005A145D">
        <w:rPr>
          <w:rFonts w:hint="eastAsia"/>
          <w:b/>
        </w:rPr>
        <w:t>英文书名：</w:t>
      </w:r>
      <w:r w:rsidR="005A145D" w:rsidRPr="005A145D">
        <w:rPr>
          <w:b/>
        </w:rPr>
        <w:t>SIX GOODBYES WE NEVER SAID</w:t>
      </w:r>
    </w:p>
    <w:p w:rsidR="00805764" w:rsidRPr="005A145D" w:rsidRDefault="00805764" w:rsidP="00B37986">
      <w:pPr>
        <w:jc w:val="left"/>
        <w:rPr>
          <w:b/>
        </w:rPr>
      </w:pPr>
      <w:r w:rsidRPr="005A145D">
        <w:rPr>
          <w:rFonts w:hint="eastAsia"/>
          <w:b/>
        </w:rPr>
        <w:t>作</w:t>
      </w:r>
      <w:r w:rsidRPr="005A145D">
        <w:rPr>
          <w:rFonts w:hint="eastAsia"/>
          <w:b/>
        </w:rPr>
        <w:t xml:space="preserve">    </w:t>
      </w:r>
      <w:r w:rsidRPr="005A145D">
        <w:rPr>
          <w:rFonts w:hint="eastAsia"/>
          <w:b/>
        </w:rPr>
        <w:t>者：</w:t>
      </w:r>
      <w:r w:rsidR="005A145D" w:rsidRPr="005A145D">
        <w:rPr>
          <w:b/>
        </w:rPr>
        <w:t>Candace Ganger</w:t>
      </w:r>
    </w:p>
    <w:p w:rsidR="00805764" w:rsidRPr="005A145D" w:rsidRDefault="00805764" w:rsidP="00B37986">
      <w:pPr>
        <w:jc w:val="left"/>
        <w:rPr>
          <w:b/>
        </w:rPr>
      </w:pPr>
      <w:r w:rsidRPr="005A145D">
        <w:rPr>
          <w:rFonts w:hint="eastAsia"/>
          <w:b/>
        </w:rPr>
        <w:t>出</w:t>
      </w:r>
      <w:r w:rsidRPr="005A145D">
        <w:rPr>
          <w:b/>
        </w:rPr>
        <w:t xml:space="preserve"> </w:t>
      </w:r>
      <w:r w:rsidRPr="005A145D">
        <w:rPr>
          <w:rFonts w:hint="eastAsia"/>
          <w:b/>
        </w:rPr>
        <w:t>版</w:t>
      </w:r>
      <w:r w:rsidRPr="005A145D">
        <w:rPr>
          <w:b/>
        </w:rPr>
        <w:t xml:space="preserve"> </w:t>
      </w:r>
      <w:r w:rsidRPr="005A145D">
        <w:rPr>
          <w:rFonts w:hint="eastAsia"/>
          <w:b/>
        </w:rPr>
        <w:t>社：</w:t>
      </w:r>
      <w:r w:rsidR="005A145D" w:rsidRPr="005A145D">
        <w:rPr>
          <w:b/>
        </w:rPr>
        <w:t>Wednesday Books</w:t>
      </w:r>
    </w:p>
    <w:p w:rsidR="00056116" w:rsidRPr="005A145D" w:rsidRDefault="00805764" w:rsidP="00B37986">
      <w:pPr>
        <w:jc w:val="left"/>
        <w:rPr>
          <w:b/>
        </w:rPr>
      </w:pPr>
      <w:r w:rsidRPr="005A145D">
        <w:rPr>
          <w:rFonts w:hint="eastAsia"/>
          <w:b/>
        </w:rPr>
        <w:t>代理</w:t>
      </w:r>
      <w:r w:rsidR="00E44F09" w:rsidRPr="005A145D">
        <w:rPr>
          <w:rFonts w:hint="eastAsia"/>
          <w:b/>
        </w:rPr>
        <w:t>公司</w:t>
      </w:r>
      <w:r w:rsidRPr="005A145D">
        <w:rPr>
          <w:rFonts w:hint="eastAsia"/>
          <w:b/>
        </w:rPr>
        <w:t>：</w:t>
      </w:r>
      <w:r w:rsidR="005A145D" w:rsidRPr="005A145D">
        <w:rPr>
          <w:rFonts w:hint="eastAsia"/>
          <w:b/>
        </w:rPr>
        <w:t>Sanford J. Greenburger</w:t>
      </w:r>
      <w:r w:rsidR="00682E66" w:rsidRPr="005A145D">
        <w:rPr>
          <w:rFonts w:hint="eastAsia"/>
          <w:b/>
        </w:rPr>
        <w:t>/</w:t>
      </w:r>
      <w:r w:rsidR="00056116" w:rsidRPr="005A145D">
        <w:rPr>
          <w:rFonts w:hint="eastAsia"/>
          <w:b/>
        </w:rPr>
        <w:t>ANA/</w:t>
      </w:r>
      <w:r w:rsidR="001965E8" w:rsidRPr="005A145D">
        <w:rPr>
          <w:rFonts w:hint="eastAsia"/>
          <w:b/>
        </w:rPr>
        <w:t>Cindy Zhang</w:t>
      </w:r>
    </w:p>
    <w:p w:rsidR="00805764" w:rsidRPr="00682E66" w:rsidRDefault="00805764" w:rsidP="00B37986">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014684">
        <w:rPr>
          <w:rFonts w:hint="eastAsia"/>
          <w:b/>
          <w:bCs/>
        </w:rPr>
        <w:t>309</w:t>
      </w:r>
      <w:r w:rsidR="00930100">
        <w:rPr>
          <w:rFonts w:hint="eastAsia"/>
          <w:b/>
          <w:bCs/>
        </w:rPr>
        <w:t>页</w:t>
      </w:r>
    </w:p>
    <w:p w:rsidR="00805764" w:rsidRPr="00682E66" w:rsidRDefault="00805764" w:rsidP="00B37986">
      <w:pPr>
        <w:rPr>
          <w:b/>
          <w:bCs/>
        </w:rPr>
      </w:pPr>
      <w:r w:rsidRPr="00682E66">
        <w:rPr>
          <w:rFonts w:hint="eastAsia"/>
          <w:b/>
          <w:bCs/>
        </w:rPr>
        <w:t>出版时间：</w:t>
      </w:r>
      <w:r w:rsidR="00682E66" w:rsidRPr="00682E66">
        <w:rPr>
          <w:rFonts w:hint="eastAsia"/>
          <w:b/>
          <w:bCs/>
        </w:rPr>
        <w:t>201</w:t>
      </w:r>
      <w:r w:rsidR="005A145D">
        <w:rPr>
          <w:rFonts w:hint="eastAsia"/>
          <w:b/>
          <w:bCs/>
        </w:rPr>
        <w:t>9</w:t>
      </w:r>
      <w:r w:rsidRPr="00682E66">
        <w:rPr>
          <w:rFonts w:hint="eastAsia"/>
          <w:b/>
          <w:bCs/>
        </w:rPr>
        <w:t>年</w:t>
      </w:r>
      <w:r w:rsidR="005E2FD2">
        <w:rPr>
          <w:rFonts w:hint="eastAsia"/>
          <w:b/>
          <w:bCs/>
        </w:rPr>
        <w:t>9</w:t>
      </w:r>
      <w:r w:rsidR="00682E66" w:rsidRPr="00682E66">
        <w:rPr>
          <w:rFonts w:hint="eastAsia"/>
          <w:b/>
          <w:bCs/>
        </w:rPr>
        <w:t>月</w:t>
      </w:r>
    </w:p>
    <w:p w:rsidR="00805764" w:rsidRPr="00682E66" w:rsidRDefault="00805764" w:rsidP="00B37986">
      <w:pPr>
        <w:rPr>
          <w:b/>
          <w:bCs/>
        </w:rPr>
      </w:pPr>
      <w:r w:rsidRPr="00682E66">
        <w:rPr>
          <w:rFonts w:hint="eastAsia"/>
          <w:b/>
          <w:bCs/>
        </w:rPr>
        <w:t>代理地区：中国大陆、台湾</w:t>
      </w:r>
    </w:p>
    <w:p w:rsidR="00805764" w:rsidRPr="00682E66" w:rsidRDefault="00805764" w:rsidP="00B37986">
      <w:pPr>
        <w:rPr>
          <w:b/>
          <w:bCs/>
        </w:rPr>
      </w:pPr>
      <w:r w:rsidRPr="00682E66">
        <w:rPr>
          <w:rFonts w:hint="eastAsia"/>
          <w:b/>
          <w:bCs/>
        </w:rPr>
        <w:t>审读资料：</w:t>
      </w:r>
      <w:r w:rsidR="0025531D" w:rsidRPr="00682E66">
        <w:rPr>
          <w:rFonts w:hint="eastAsia"/>
          <w:b/>
          <w:bCs/>
        </w:rPr>
        <w:t>电子</w:t>
      </w:r>
      <w:r w:rsidR="005A145D">
        <w:rPr>
          <w:rFonts w:hint="eastAsia"/>
          <w:b/>
          <w:bCs/>
        </w:rPr>
        <w:t>稿</w:t>
      </w:r>
    </w:p>
    <w:p w:rsidR="00805764" w:rsidRPr="00682E66" w:rsidRDefault="00F318E4" w:rsidP="00B37986">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B37986">
        <w:rPr>
          <w:rFonts w:hint="eastAsia"/>
          <w:b/>
          <w:bCs/>
        </w:rPr>
        <w:t>14</w:t>
      </w:r>
      <w:r w:rsidR="00B37986">
        <w:rPr>
          <w:rFonts w:hint="eastAsia"/>
          <w:b/>
          <w:bCs/>
        </w:rPr>
        <w:t>岁以上青少年文学</w:t>
      </w:r>
    </w:p>
    <w:p w:rsidR="00AD72A6" w:rsidRPr="00682E66" w:rsidRDefault="00AD72A6" w:rsidP="00B37986">
      <w:pPr>
        <w:rPr>
          <w:b/>
          <w:bCs/>
        </w:rPr>
      </w:pPr>
    </w:p>
    <w:p w:rsidR="00805764" w:rsidRDefault="00805764" w:rsidP="00B37986">
      <w:pPr>
        <w:rPr>
          <w:b/>
          <w:bCs/>
          <w:szCs w:val="21"/>
        </w:rPr>
      </w:pPr>
      <w:r w:rsidRPr="0096089F">
        <w:rPr>
          <w:rFonts w:hint="eastAsia"/>
          <w:b/>
          <w:bCs/>
          <w:szCs w:val="21"/>
        </w:rPr>
        <w:t>内容简介：</w:t>
      </w:r>
    </w:p>
    <w:p w:rsidR="00B46C8F" w:rsidRDefault="00B46C8F" w:rsidP="00B37986"/>
    <w:p w:rsidR="00227EF8" w:rsidRPr="00227EF8" w:rsidRDefault="00227EF8" w:rsidP="00B37986">
      <w:pPr>
        <w:rPr>
          <w:b/>
        </w:rPr>
      </w:pPr>
      <w:r>
        <w:rPr>
          <w:rFonts w:hint="eastAsia"/>
        </w:rPr>
        <w:t xml:space="preserve">    </w:t>
      </w:r>
      <w:r w:rsidRPr="00227EF8">
        <w:rPr>
          <w:rFonts w:hint="eastAsia"/>
          <w:b/>
        </w:rPr>
        <w:t>两个青少年在悲剧后相聚，他们了解了爱、失去和放手。</w:t>
      </w:r>
    </w:p>
    <w:p w:rsidR="00227EF8" w:rsidRDefault="00227EF8" w:rsidP="00B37986"/>
    <w:p w:rsidR="00227EF8" w:rsidRPr="005A145D" w:rsidRDefault="00227EF8" w:rsidP="00B37986">
      <w:r>
        <w:rPr>
          <w:rFonts w:hint="eastAsia"/>
        </w:rPr>
        <w:t xml:space="preserve">    </w:t>
      </w:r>
      <w:r w:rsidRPr="00227EF8">
        <w:rPr>
          <w:rFonts w:hint="eastAsia"/>
        </w:rPr>
        <w:t>奈玛·罗德里格斯</w:t>
      </w:r>
      <w:r>
        <w:rPr>
          <w:rFonts w:hint="eastAsia"/>
        </w:rPr>
        <w:t>（</w:t>
      </w:r>
      <w:r w:rsidRPr="005A145D">
        <w:t>Naima Rodriguez</w:t>
      </w:r>
      <w:r>
        <w:rPr>
          <w:rFonts w:hint="eastAsia"/>
        </w:rPr>
        <w:t>）的父亲，她的英雄——一位</w:t>
      </w:r>
      <w:r w:rsidRPr="00227EF8">
        <w:rPr>
          <w:rFonts w:hint="eastAsia"/>
        </w:rPr>
        <w:t>海军陆战队员</w:t>
      </w:r>
      <w:r w:rsidR="00F65627">
        <w:rPr>
          <w:rFonts w:hint="eastAsia"/>
        </w:rPr>
        <w:t>倒下了，悲伤的情绪笼罩着她，但她不想让你同情她。如果你让她敞开心扉，让她记住父亲“原本的样子”，她会永远恨你的，尽管这正是她亲爱的家人为了让她控制住自己的强迫症和焦虑症而希望她做的事情。</w:t>
      </w:r>
      <w:r w:rsidR="001E0D4F">
        <w:rPr>
          <w:rFonts w:hint="eastAsia"/>
        </w:rPr>
        <w:t>她请愿所有人都别来打扰她，让她自己把她的幸运棉花糖分成六瓣——永远是六瓣。她努力避开自己的朋友，其他人和她的父亲迫切希望她过上的生活。</w:t>
      </w:r>
    </w:p>
    <w:p w:rsidR="00227EF8" w:rsidRDefault="00227EF8" w:rsidP="00B37986"/>
    <w:p w:rsidR="001E0D4F" w:rsidRPr="005A145D" w:rsidRDefault="001E0D4F" w:rsidP="00B37986">
      <w:r>
        <w:rPr>
          <w:rFonts w:hint="eastAsia"/>
        </w:rPr>
        <w:t xml:space="preserve">    </w:t>
      </w:r>
      <w:r w:rsidR="00BE30E2">
        <w:rPr>
          <w:rFonts w:hint="eastAsia"/>
        </w:rPr>
        <w:t>迪尤（</w:t>
      </w:r>
      <w:r w:rsidR="00BE30E2" w:rsidRPr="005A145D">
        <w:t>Dew</w:t>
      </w:r>
      <w:r w:rsidR="00BE30E2">
        <w:rPr>
          <w:rFonts w:hint="eastAsia"/>
        </w:rPr>
        <w:t>）的父母突然去世了，他需要一些时间来整理自己的心情，但是他的焦虑如雪崩版爆发了，他依靠录音来说出那些他无法对人说出的话，但他真的非常需要一个能够和他分享这些心事——他的痛苦和失落，还有一切美好的时光——的朋友。接着，他遇到了</w:t>
      </w:r>
      <w:r w:rsidR="00BE30E2" w:rsidRPr="00227EF8">
        <w:rPr>
          <w:rFonts w:hint="eastAsia"/>
        </w:rPr>
        <w:t>奈玛</w:t>
      </w:r>
      <w:r w:rsidR="00BE30E2">
        <w:rPr>
          <w:rFonts w:hint="eastAsia"/>
        </w:rPr>
        <w:t>，一切都变了——不过，这种改变不是以他或她期望的方式降临的。</w:t>
      </w:r>
    </w:p>
    <w:p w:rsidR="00BE30E2" w:rsidRDefault="00BE30E2" w:rsidP="00B37986"/>
    <w:p w:rsidR="00BE30E2" w:rsidRPr="00BE30E2" w:rsidRDefault="00BE30E2" w:rsidP="00B37986">
      <w:r>
        <w:rPr>
          <w:rFonts w:hint="eastAsia"/>
        </w:rPr>
        <w:t xml:space="preserve">    </w:t>
      </w:r>
      <w:r w:rsidRPr="00BE30E2">
        <w:rPr>
          <w:rFonts w:hint="eastAsia"/>
        </w:rPr>
        <w:t>坎迪丝</w:t>
      </w:r>
      <w:r>
        <w:rPr>
          <w:rFonts w:hint="eastAsia"/>
        </w:rPr>
        <w:t>·</w:t>
      </w:r>
      <w:r w:rsidRPr="00BE30E2">
        <w:rPr>
          <w:rFonts w:hint="eastAsia"/>
        </w:rPr>
        <w:t>甘杰（</w:t>
      </w:r>
      <w:r w:rsidRPr="00BE30E2">
        <w:rPr>
          <w:rFonts w:hint="eastAsia"/>
        </w:rPr>
        <w:t>Candace Ganger</w:t>
      </w:r>
      <w:r w:rsidRPr="00BE30E2">
        <w:rPr>
          <w:rFonts w:hint="eastAsia"/>
        </w:rPr>
        <w:t>）</w:t>
      </w:r>
      <w:r>
        <w:rPr>
          <w:rFonts w:hint="eastAsia"/>
        </w:rPr>
        <w:t>的</w:t>
      </w:r>
      <w:r w:rsidRPr="00F65627">
        <w:rPr>
          <w:rFonts w:hint="eastAsia"/>
        </w:rPr>
        <w:t>《六个我们从未说过的再见》</w:t>
      </w:r>
      <w:r>
        <w:rPr>
          <w:rFonts w:hint="eastAsia"/>
        </w:rPr>
        <w:t>（</w:t>
      </w:r>
      <w:r w:rsidRPr="00F65627">
        <w:rPr>
          <w:i/>
        </w:rPr>
        <w:t>Six Goodbyes We Never Said</w:t>
      </w:r>
      <w:r>
        <w:rPr>
          <w:rFonts w:hint="eastAsia"/>
        </w:rPr>
        <w:t>）不是一个爱情故事。如果你去询问</w:t>
      </w:r>
      <w:r w:rsidRPr="00227EF8">
        <w:rPr>
          <w:rFonts w:hint="eastAsia"/>
        </w:rPr>
        <w:t>奈玛</w:t>
      </w:r>
      <w:r>
        <w:rPr>
          <w:rFonts w:hint="eastAsia"/>
        </w:rPr>
        <w:t>，她甚至不觉得这是一个故事。但是它依然讲述了爱和恐惧，以及你需要一点帮助才有勇气说出的再见。</w:t>
      </w:r>
    </w:p>
    <w:p w:rsidR="00BE30E2" w:rsidRPr="00682E66" w:rsidRDefault="00BE30E2" w:rsidP="00B37986">
      <w:pPr>
        <w:rPr>
          <w:b/>
          <w:bCs/>
          <w:szCs w:val="21"/>
        </w:rPr>
      </w:pPr>
    </w:p>
    <w:p w:rsidR="00805764" w:rsidRPr="00682E66" w:rsidRDefault="00805764" w:rsidP="00B37986">
      <w:pPr>
        <w:rPr>
          <w:b/>
          <w:szCs w:val="21"/>
        </w:rPr>
      </w:pPr>
      <w:r w:rsidRPr="00682E66">
        <w:rPr>
          <w:b/>
          <w:szCs w:val="21"/>
        </w:rPr>
        <w:t>作者简介：</w:t>
      </w:r>
      <w:bookmarkStart w:id="0" w:name="productDetails"/>
      <w:bookmarkEnd w:id="0"/>
    </w:p>
    <w:p w:rsidR="005A145D" w:rsidRDefault="005A145D" w:rsidP="00B37986">
      <w:pPr>
        <w:pStyle w:val="a8"/>
        <w:shd w:val="clear" w:color="auto" w:fill="FFFFFF"/>
        <w:spacing w:before="0" w:beforeAutospacing="0" w:after="0" w:afterAutospacing="0"/>
        <w:rPr>
          <w:rFonts w:ascii="Garamond" w:hAnsi="Garamond" w:cs="Arial"/>
          <w:color w:val="333333"/>
        </w:rPr>
      </w:pPr>
      <w:bookmarkStart w:id="1" w:name="awards"/>
      <w:bookmarkEnd w:id="1"/>
    </w:p>
    <w:p w:rsidR="000B3178" w:rsidRDefault="00FA28AD" w:rsidP="000B3178">
      <w:pPr>
        <w:ind w:firstLine="420"/>
        <w:jc w:val="left"/>
        <w:rPr>
          <w:rFonts w:hint="eastAsia"/>
        </w:rPr>
      </w:pPr>
      <w:r>
        <w:rPr>
          <w:b/>
          <w:noProof/>
        </w:rPr>
        <w:drawing>
          <wp:anchor distT="0" distB="0" distL="114300" distR="114300" simplePos="0" relativeHeight="251657216" behindDoc="1" locked="0" layoutInCell="1" allowOverlap="1">
            <wp:simplePos x="0" y="0"/>
            <wp:positionH relativeFrom="column">
              <wp:posOffset>9525</wp:posOffset>
            </wp:positionH>
            <wp:positionV relativeFrom="paragraph">
              <wp:posOffset>46990</wp:posOffset>
            </wp:positionV>
            <wp:extent cx="808355" cy="1206500"/>
            <wp:effectExtent l="19050" t="19050" r="10795" b="12700"/>
            <wp:wrapTight wrapText="bothSides">
              <wp:wrapPolygon edited="0">
                <wp:start x="-509" y="-341"/>
                <wp:lineTo x="-509" y="21827"/>
                <wp:lineTo x="21888" y="21827"/>
                <wp:lineTo x="21888" y="-341"/>
                <wp:lineTo x="-509" y="-341"/>
              </wp:wrapPolygon>
            </wp:wrapTight>
            <wp:docPr id="259" name="Picture 1" descr="Candace G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ace Ganger"/>
                    <pic:cNvPicPr>
                      <a:picLocks noChangeAspect="1" noChangeArrowheads="1"/>
                    </pic:cNvPicPr>
                  </pic:nvPicPr>
                  <pic:blipFill>
                    <a:blip r:embed="rId10"/>
                    <a:srcRect/>
                    <a:stretch>
                      <a:fillRect/>
                    </a:stretch>
                  </pic:blipFill>
                  <pic:spPr bwMode="auto">
                    <a:xfrm>
                      <a:off x="0" y="0"/>
                      <a:ext cx="808355" cy="1206500"/>
                    </a:xfrm>
                    <a:prstGeom prst="rect">
                      <a:avLst/>
                    </a:prstGeom>
                    <a:noFill/>
                    <a:ln w="9525">
                      <a:solidFill>
                        <a:srgbClr val="7F7F7F"/>
                      </a:solidFill>
                      <a:miter lim="800000"/>
                      <a:headEnd/>
                      <a:tailEnd/>
                    </a:ln>
                  </pic:spPr>
                </pic:pic>
              </a:graphicData>
            </a:graphic>
          </wp:anchor>
        </w:drawing>
      </w:r>
      <w:r w:rsidR="00F65627" w:rsidRPr="00F65627">
        <w:rPr>
          <w:rFonts w:hint="eastAsia"/>
          <w:b/>
          <w:szCs w:val="21"/>
        </w:rPr>
        <w:t>坎迪丝·甘杰</w:t>
      </w:r>
      <w:r w:rsidR="00F65627">
        <w:rPr>
          <w:rFonts w:hint="eastAsia"/>
          <w:b/>
          <w:szCs w:val="21"/>
        </w:rPr>
        <w:t>（</w:t>
      </w:r>
      <w:r w:rsidR="00F65627" w:rsidRPr="00F65627">
        <w:rPr>
          <w:b/>
        </w:rPr>
        <w:t>Candace Ganger</w:t>
      </w:r>
      <w:r w:rsidR="00F65627">
        <w:rPr>
          <w:rFonts w:hint="eastAsia"/>
          <w:b/>
          <w:szCs w:val="21"/>
        </w:rPr>
        <w:t>）</w:t>
      </w:r>
      <w:r w:rsidR="00F65627" w:rsidRPr="00F65627">
        <w:rPr>
          <w:rFonts w:hint="eastAsia"/>
          <w:szCs w:val="21"/>
        </w:rPr>
        <w:t>是</w:t>
      </w:r>
      <w:r w:rsidR="00F65627" w:rsidRPr="00F65627">
        <w:rPr>
          <w:rFonts w:hint="eastAsia"/>
        </w:rPr>
        <w:t>《六个我们从未说过的再见》</w:t>
      </w:r>
      <w:r w:rsidR="00F65627">
        <w:rPr>
          <w:rFonts w:hint="eastAsia"/>
        </w:rPr>
        <w:t>（</w:t>
      </w:r>
      <w:r w:rsidR="00F65627" w:rsidRPr="00F65627">
        <w:rPr>
          <w:i/>
        </w:rPr>
        <w:t>Six Goodbyes We Never Said</w:t>
      </w:r>
      <w:r w:rsidR="00F65627">
        <w:rPr>
          <w:rFonts w:hint="eastAsia"/>
        </w:rPr>
        <w:t>）和《伯蒂和巴什不可避免的碰撞》（</w:t>
      </w:r>
      <w:r w:rsidR="00F65627" w:rsidRPr="00F65627">
        <w:rPr>
          <w:i/>
        </w:rPr>
        <w:t>The Inevitable Collision of Birdie &amp; Bash</w:t>
      </w:r>
      <w:r w:rsidR="00F65627">
        <w:rPr>
          <w:rFonts w:hint="eastAsia"/>
        </w:rPr>
        <w:t>）的作者，她是“</w:t>
      </w:r>
      <w:r w:rsidR="00F65627" w:rsidRPr="005A145D">
        <w:t>HelloGiggles</w:t>
      </w:r>
      <w:r w:rsidR="00F65627">
        <w:rPr>
          <w:rFonts w:hint="eastAsia"/>
        </w:rPr>
        <w:t>的供稿人，”也是一位有强迫症的长跑者。</w:t>
      </w:r>
    </w:p>
    <w:p w:rsidR="000B3178" w:rsidRDefault="000B3178" w:rsidP="000B3178">
      <w:pPr>
        <w:jc w:val="left"/>
        <w:rPr>
          <w:rFonts w:hint="eastAsia"/>
        </w:rPr>
      </w:pPr>
    </w:p>
    <w:p w:rsidR="000B3178" w:rsidRDefault="00F65627" w:rsidP="000B3178">
      <w:pPr>
        <w:ind w:firstLine="420"/>
        <w:jc w:val="left"/>
        <w:rPr>
          <w:rFonts w:hint="eastAsia"/>
        </w:rPr>
      </w:pPr>
      <w:r>
        <w:rPr>
          <w:rFonts w:hint="eastAsia"/>
        </w:rPr>
        <w:t>她过去曾经当过歌手、纳米技术网站编辑和世界上最糟糕的销售代表，她还为公司、畅销小说和获奖非虚构类作品做过代笔，参与撰写了数百个项目。</w:t>
      </w:r>
    </w:p>
    <w:p w:rsidR="000B3178" w:rsidRDefault="000B3178" w:rsidP="000B3178">
      <w:pPr>
        <w:jc w:val="left"/>
        <w:rPr>
          <w:rFonts w:hint="eastAsia"/>
        </w:rPr>
      </w:pPr>
    </w:p>
    <w:p w:rsidR="00F65627" w:rsidRPr="00F65627" w:rsidRDefault="001E0D4F" w:rsidP="000B3178">
      <w:pPr>
        <w:ind w:firstLine="420"/>
        <w:jc w:val="left"/>
      </w:pPr>
      <w:r>
        <w:rPr>
          <w:rFonts w:hint="eastAsia"/>
        </w:rPr>
        <w:t>更多有关作者的信息，请访问</w:t>
      </w:r>
      <w:hyperlink r:id="rId11" w:history="1">
        <w:r w:rsidRPr="005A145D">
          <w:rPr>
            <w:rStyle w:val="a6"/>
          </w:rPr>
          <w:t>www.candaceganger.com</w:t>
        </w:r>
      </w:hyperlink>
      <w:r>
        <w:rPr>
          <w:rFonts w:hint="eastAsia"/>
        </w:rPr>
        <w:t>。</w:t>
      </w:r>
    </w:p>
    <w:p w:rsidR="00F65627" w:rsidRPr="00B46C8F" w:rsidRDefault="00F65627" w:rsidP="00B37986">
      <w:pPr>
        <w:rPr>
          <w:b/>
          <w:bCs/>
          <w:szCs w:val="21"/>
        </w:rPr>
      </w:pPr>
    </w:p>
    <w:p w:rsidR="00682E66" w:rsidRPr="00682E66" w:rsidRDefault="00D95B88" w:rsidP="00B37986">
      <w:pPr>
        <w:rPr>
          <w:b/>
          <w:bCs/>
          <w:szCs w:val="21"/>
        </w:rPr>
      </w:pPr>
      <w:r w:rsidRPr="00122A8B">
        <w:rPr>
          <w:rFonts w:hint="eastAsia"/>
          <w:b/>
          <w:bCs/>
          <w:szCs w:val="21"/>
        </w:rPr>
        <w:t>媒体评价</w:t>
      </w:r>
      <w:r w:rsidR="00B37986">
        <w:rPr>
          <w:rFonts w:hint="eastAsia"/>
          <w:b/>
          <w:bCs/>
          <w:szCs w:val="21"/>
        </w:rPr>
        <w:t>：</w:t>
      </w:r>
    </w:p>
    <w:p w:rsidR="00682E66" w:rsidRDefault="00682E66" w:rsidP="00B37986"/>
    <w:p w:rsidR="00A31D90" w:rsidRDefault="00A31D90" w:rsidP="00B37986">
      <w:r>
        <w:rPr>
          <w:rFonts w:hint="eastAsia"/>
        </w:rPr>
        <w:t xml:space="preserve">    </w:t>
      </w:r>
      <w:r>
        <w:rPr>
          <w:rFonts w:hint="eastAsia"/>
        </w:rPr>
        <w:t>“</w:t>
      </w:r>
      <w:r w:rsidR="008C4449">
        <w:rPr>
          <w:rFonts w:hint="eastAsia"/>
        </w:rPr>
        <w:t>这是一个关于失去、内疚和精神疾病的完全坦诚的故事。</w:t>
      </w:r>
      <w:r w:rsidR="008C4449" w:rsidRPr="00227EF8">
        <w:rPr>
          <w:rFonts w:hint="eastAsia"/>
        </w:rPr>
        <w:t>奈玛</w:t>
      </w:r>
      <w:r w:rsidR="008C4449">
        <w:rPr>
          <w:rFonts w:hint="eastAsia"/>
        </w:rPr>
        <w:t>和迪尤都是不完美的人，过着一团糟的生活，但是在阅读的过程中，你会喜欢上他们，你会别无所求，只希望他们的生活能赶快再次步入正轨。</w:t>
      </w:r>
      <w:r>
        <w:rPr>
          <w:rFonts w:hint="eastAsia"/>
        </w:rPr>
        <w:t>”</w:t>
      </w:r>
    </w:p>
    <w:p w:rsidR="000B3178" w:rsidRDefault="001E0D4F" w:rsidP="001E0D4F">
      <w:pPr>
        <w:jc w:val="right"/>
        <w:rPr>
          <w:rFonts w:hint="eastAsia"/>
        </w:rPr>
      </w:pPr>
      <w:r>
        <w:rPr>
          <w:rFonts w:hint="eastAsia"/>
        </w:rPr>
        <w:t>-</w:t>
      </w:r>
      <w:r w:rsidR="005A145D">
        <w:rPr>
          <w:rFonts w:hint="eastAsia"/>
        </w:rPr>
        <w:t>---</w:t>
      </w:r>
      <w:r w:rsidR="00A31D90" w:rsidRPr="00A31D90">
        <w:rPr>
          <w:rFonts w:hint="eastAsia"/>
        </w:rPr>
        <w:t>丽贝卡·巴罗</w:t>
      </w:r>
      <w:r w:rsidR="00A31D90">
        <w:rPr>
          <w:rFonts w:hint="eastAsia"/>
        </w:rPr>
        <w:t>（</w:t>
      </w:r>
      <w:r w:rsidR="00A31D90" w:rsidRPr="005A145D">
        <w:t>Rebecca Barrow</w:t>
      </w:r>
      <w:r w:rsidR="00A31D90">
        <w:rPr>
          <w:rFonts w:hint="eastAsia"/>
        </w:rPr>
        <w:t>），</w:t>
      </w:r>
    </w:p>
    <w:p w:rsidR="005A145D" w:rsidRPr="005A145D" w:rsidRDefault="00A31D90" w:rsidP="001E0D4F">
      <w:pPr>
        <w:jc w:val="right"/>
      </w:pPr>
      <w:r>
        <w:rPr>
          <w:rFonts w:hint="eastAsia"/>
        </w:rPr>
        <w:t>《就是这种感觉》（</w:t>
      </w:r>
      <w:r w:rsidRPr="00A31D90">
        <w:rPr>
          <w:i/>
        </w:rPr>
        <w:t>This is What It Feels Like</w:t>
      </w:r>
      <w:r>
        <w:rPr>
          <w:rFonts w:hint="eastAsia"/>
        </w:rPr>
        <w:t>）的作者</w:t>
      </w:r>
    </w:p>
    <w:p w:rsidR="00B05AFC" w:rsidRDefault="00B05AFC" w:rsidP="00B37986"/>
    <w:p w:rsidR="008C4449" w:rsidRDefault="008C4449" w:rsidP="00B37986">
      <w:r>
        <w:rPr>
          <w:rFonts w:hint="eastAsia"/>
        </w:rPr>
        <w:t xml:space="preserve">    </w:t>
      </w:r>
      <w:r>
        <w:rPr>
          <w:rFonts w:hint="eastAsia"/>
        </w:rPr>
        <w:t>“</w:t>
      </w:r>
      <w:r w:rsidRPr="008C4449">
        <w:rPr>
          <w:rFonts w:hint="eastAsia"/>
        </w:rPr>
        <w:t>坎迪丝</w:t>
      </w:r>
      <w:r>
        <w:rPr>
          <w:rFonts w:hint="eastAsia"/>
        </w:rPr>
        <w:t>·</w:t>
      </w:r>
      <w:r w:rsidRPr="008C4449">
        <w:rPr>
          <w:rFonts w:hint="eastAsia"/>
        </w:rPr>
        <w:t>甘杰</w:t>
      </w:r>
      <w:r>
        <w:rPr>
          <w:rFonts w:hint="eastAsia"/>
        </w:rPr>
        <w:t>在</w:t>
      </w:r>
      <w:r w:rsidRPr="00F65627">
        <w:rPr>
          <w:rFonts w:hint="eastAsia"/>
        </w:rPr>
        <w:t>《六个我们从未说过的再见》</w:t>
      </w:r>
      <w:r w:rsidR="000B3178">
        <w:rPr>
          <w:rFonts w:hint="eastAsia"/>
        </w:rPr>
        <w:t>（</w:t>
      </w:r>
      <w:r w:rsidR="000B3178" w:rsidRPr="000B3178">
        <w:t>SIX GOODBYES WE NEVER SAID</w:t>
      </w:r>
      <w:r w:rsidR="000B3178">
        <w:rPr>
          <w:rFonts w:hint="eastAsia"/>
        </w:rPr>
        <w:t>）</w:t>
      </w:r>
      <w:r>
        <w:rPr>
          <w:rFonts w:hint="eastAsia"/>
        </w:rPr>
        <w:t>中编织了一个关于失去、悲伤和挣扎前行的美丽故事。作为我们这一代作者中最真实的声音之一，</w:t>
      </w:r>
      <w:r w:rsidRPr="008C4449">
        <w:rPr>
          <w:rFonts w:hint="eastAsia"/>
        </w:rPr>
        <w:t>坎迪丝</w:t>
      </w:r>
      <w:r>
        <w:rPr>
          <w:rFonts w:hint="eastAsia"/>
        </w:rPr>
        <w:t>在这个故事中呈现了两个互有关联、身负缺陷的青少年，他们必须学会如何应对这个世界，否则必将迷失其中。我在阅读这本书的过程中，既有感动，又有欢笑，这本书会让我铭记许久。”</w:t>
      </w:r>
    </w:p>
    <w:p w:rsidR="000B3178" w:rsidRDefault="001E0D4F" w:rsidP="001E0D4F">
      <w:pPr>
        <w:jc w:val="right"/>
        <w:rPr>
          <w:rFonts w:hint="eastAsia"/>
        </w:rPr>
      </w:pPr>
      <w:r>
        <w:rPr>
          <w:rFonts w:hint="eastAsia"/>
        </w:rPr>
        <w:t>-</w:t>
      </w:r>
      <w:r w:rsidR="005A145D">
        <w:rPr>
          <w:rFonts w:hint="eastAsia"/>
        </w:rPr>
        <w:t>---</w:t>
      </w:r>
      <w:r w:rsidR="008C4449">
        <w:rPr>
          <w:rFonts w:hint="eastAsia"/>
        </w:rPr>
        <w:t>杰西卡·</w:t>
      </w:r>
      <w:r w:rsidR="008C4449" w:rsidRPr="008C4449">
        <w:rPr>
          <w:rFonts w:hint="eastAsia"/>
        </w:rPr>
        <w:t>伯克哈特</w:t>
      </w:r>
      <w:r w:rsidR="008C4449">
        <w:rPr>
          <w:rFonts w:hint="eastAsia"/>
        </w:rPr>
        <w:t>（</w:t>
      </w:r>
      <w:r w:rsidR="008C4449" w:rsidRPr="005A145D">
        <w:t>Jessica Burkhart</w:t>
      </w:r>
      <w:r w:rsidR="008C4449">
        <w:rPr>
          <w:rFonts w:hint="eastAsia"/>
        </w:rPr>
        <w:t>），</w:t>
      </w:r>
    </w:p>
    <w:p w:rsidR="000B3178" w:rsidRDefault="008C4449" w:rsidP="001E0D4F">
      <w:pPr>
        <w:jc w:val="right"/>
        <w:rPr>
          <w:rFonts w:hint="eastAsia"/>
        </w:rPr>
      </w:pPr>
      <w:r>
        <w:rPr>
          <w:rFonts w:hint="eastAsia"/>
        </w:rPr>
        <w:t>《我的内心生活：</w:t>
      </w:r>
      <w:r>
        <w:rPr>
          <w:rFonts w:hint="eastAsia"/>
        </w:rPr>
        <w:t>31</w:t>
      </w:r>
      <w:r>
        <w:rPr>
          <w:rFonts w:hint="eastAsia"/>
        </w:rPr>
        <w:t>位作者分享他们的个人奋斗经历》</w:t>
      </w:r>
    </w:p>
    <w:p w:rsidR="005A145D" w:rsidRPr="005A145D" w:rsidRDefault="008C4449" w:rsidP="001E0D4F">
      <w:pPr>
        <w:jc w:val="right"/>
      </w:pPr>
      <w:r>
        <w:rPr>
          <w:rFonts w:hint="eastAsia"/>
        </w:rPr>
        <w:t>（</w:t>
      </w:r>
      <w:r w:rsidRPr="008C4449">
        <w:rPr>
          <w:i/>
        </w:rPr>
        <w:t>Life Inside My Mind: 31 Authors Share Their Personal Struggles</w:t>
      </w:r>
      <w:r>
        <w:rPr>
          <w:rFonts w:hint="eastAsia"/>
        </w:rPr>
        <w:t>）的编辑</w:t>
      </w:r>
    </w:p>
    <w:p w:rsidR="005A145D" w:rsidRDefault="005A145D" w:rsidP="00B37986"/>
    <w:p w:rsidR="00B937B6" w:rsidRDefault="00FE6553" w:rsidP="00B37986">
      <w:r>
        <w:rPr>
          <w:rFonts w:hint="eastAsia"/>
        </w:rPr>
        <w:t xml:space="preserve">    </w:t>
      </w:r>
      <w:r>
        <w:rPr>
          <w:rFonts w:hint="eastAsia"/>
        </w:rPr>
        <w:t>“</w:t>
      </w:r>
      <w:r w:rsidRPr="00F65627">
        <w:rPr>
          <w:rFonts w:hint="eastAsia"/>
        </w:rPr>
        <w:t>《六个我们从未说过的再见》</w:t>
      </w:r>
      <w:r w:rsidR="00B937B6">
        <w:rPr>
          <w:rFonts w:hint="eastAsia"/>
        </w:rPr>
        <w:t>是一次充满了智慧、痛苦和迷你干棉花糖知识的旅程。它极具原创性和幽默元素，最精彩的部分来自于那些小小的生活片段、临场对话，以及用隐藏的形式插入的彩蛋。</w:t>
      </w:r>
      <w:r>
        <w:rPr>
          <w:rFonts w:hint="eastAsia"/>
        </w:rPr>
        <w:t>”</w:t>
      </w:r>
    </w:p>
    <w:p w:rsidR="000B3178" w:rsidRDefault="001E0D4F" w:rsidP="001E0D4F">
      <w:pPr>
        <w:jc w:val="right"/>
        <w:rPr>
          <w:rFonts w:hint="eastAsia"/>
        </w:rPr>
      </w:pPr>
      <w:r>
        <w:rPr>
          <w:rFonts w:hint="eastAsia"/>
        </w:rPr>
        <w:t>-</w:t>
      </w:r>
      <w:r w:rsidR="005A145D">
        <w:rPr>
          <w:rFonts w:hint="eastAsia"/>
        </w:rPr>
        <w:t>---</w:t>
      </w:r>
      <w:r w:rsidR="00FE6553">
        <w:rPr>
          <w:rFonts w:hint="eastAsia"/>
        </w:rPr>
        <w:t>获奖作者</w:t>
      </w:r>
      <w:r w:rsidR="00FE6553" w:rsidRPr="00FE6553">
        <w:rPr>
          <w:rFonts w:hint="eastAsia"/>
        </w:rPr>
        <w:t>盖</w:t>
      </w:r>
      <w:r w:rsidR="00FE6553">
        <w:rPr>
          <w:rFonts w:hint="eastAsia"/>
        </w:rPr>
        <w:t>·波利斯纳（</w:t>
      </w:r>
      <w:r w:rsidR="00FE6553">
        <w:t>Gae Polisner</w:t>
      </w:r>
      <w:r w:rsidR="00FE6553">
        <w:rPr>
          <w:rFonts w:hint="eastAsia"/>
        </w:rPr>
        <w:t>），</w:t>
      </w:r>
    </w:p>
    <w:p w:rsidR="005A145D" w:rsidRPr="005A145D" w:rsidRDefault="00FE6553" w:rsidP="000B3178">
      <w:pPr>
        <w:jc w:val="right"/>
      </w:pPr>
      <w:r>
        <w:rPr>
          <w:rFonts w:hint="eastAsia"/>
        </w:rPr>
        <w:t>《万物记忆》（</w:t>
      </w:r>
      <w:r w:rsidRPr="00FE6553">
        <w:rPr>
          <w:i/>
        </w:rPr>
        <w:t>The Memory of Things</w:t>
      </w:r>
      <w:r>
        <w:rPr>
          <w:rFonts w:hint="eastAsia"/>
        </w:rPr>
        <w:t>）和《星光下》（</w:t>
      </w:r>
      <w:r w:rsidRPr="00FE6553">
        <w:rPr>
          <w:i/>
        </w:rPr>
        <w:t>In Sight of Stars</w:t>
      </w:r>
      <w:r>
        <w:rPr>
          <w:rFonts w:hint="eastAsia"/>
        </w:rPr>
        <w:t>）的作者</w:t>
      </w:r>
    </w:p>
    <w:p w:rsidR="005A145D" w:rsidRDefault="005A145D" w:rsidP="00B37986"/>
    <w:p w:rsidR="003B7F83" w:rsidRPr="005A145D" w:rsidRDefault="003B7F83" w:rsidP="00B37986">
      <w:r>
        <w:rPr>
          <w:rFonts w:hint="eastAsia"/>
        </w:rPr>
        <w:t xml:space="preserve">    </w:t>
      </w:r>
      <w:r>
        <w:rPr>
          <w:rFonts w:hint="eastAsia"/>
        </w:rPr>
        <w:t>“</w:t>
      </w:r>
      <w:r w:rsidR="001747D1">
        <w:rPr>
          <w:rFonts w:hint="eastAsia"/>
        </w:rPr>
        <w:t>纯粹、</w:t>
      </w:r>
      <w:r w:rsidR="00AF4312">
        <w:rPr>
          <w:rFonts w:hint="eastAsia"/>
        </w:rPr>
        <w:t>真情实感。</w:t>
      </w:r>
      <w:r w:rsidR="00AF4312" w:rsidRPr="00227EF8">
        <w:rPr>
          <w:rFonts w:hint="eastAsia"/>
        </w:rPr>
        <w:t>奈玛</w:t>
      </w:r>
      <w:r w:rsidR="00AF4312">
        <w:rPr>
          <w:rFonts w:hint="eastAsia"/>
        </w:rPr>
        <w:t>和迪尤带着他们悲痛、强烈、真诚的情感，</w:t>
      </w:r>
      <w:r w:rsidR="000B3178" w:rsidRPr="00F65627">
        <w:rPr>
          <w:rFonts w:hint="eastAsia"/>
        </w:rPr>
        <w:t>《六个我们从未说过的再见》</w:t>
      </w:r>
      <w:r w:rsidR="00AF4312">
        <w:rPr>
          <w:rFonts w:hint="eastAsia"/>
        </w:rPr>
        <w:t>在小说</w:t>
      </w:r>
      <w:r w:rsidR="000B3178">
        <w:rPr>
          <w:rFonts w:hint="eastAsia"/>
        </w:rPr>
        <w:t>一</w:t>
      </w:r>
      <w:r w:rsidR="00AF4312">
        <w:rPr>
          <w:rFonts w:hint="eastAsia"/>
        </w:rPr>
        <w:t>开头就抓住了我的心。但是，真正让我难以忘怀的，是他们治愈自己的方式——通过家庭，通过那些你以为不会得到，却有人无条件地给予你的爱，通过他们</w:t>
      </w:r>
      <w:r w:rsidR="000B3178">
        <w:rPr>
          <w:rFonts w:hint="eastAsia"/>
        </w:rPr>
        <w:t>因</w:t>
      </w:r>
      <w:r w:rsidR="00AF4312">
        <w:rPr>
          <w:rFonts w:hint="eastAsia"/>
        </w:rPr>
        <w:t>自己受到</w:t>
      </w:r>
      <w:r w:rsidR="000B3178">
        <w:rPr>
          <w:rFonts w:hint="eastAsia"/>
        </w:rPr>
        <w:t>过</w:t>
      </w:r>
      <w:r w:rsidR="00AF4312">
        <w:rPr>
          <w:rFonts w:hint="eastAsia"/>
        </w:rPr>
        <w:t>的伤痛而连接在一起的心</w:t>
      </w:r>
      <w:r w:rsidR="000B3178">
        <w:rPr>
          <w:rFonts w:hint="eastAsia"/>
        </w:rPr>
        <w:t>，他们被治愈了</w:t>
      </w:r>
      <w:r w:rsidR="00AF4312">
        <w:rPr>
          <w:rFonts w:hint="eastAsia"/>
        </w:rPr>
        <w:t>。</w:t>
      </w:r>
      <w:r w:rsidR="00AF4312" w:rsidRPr="008C4449">
        <w:rPr>
          <w:rFonts w:hint="eastAsia"/>
        </w:rPr>
        <w:t>坎迪丝</w:t>
      </w:r>
      <w:r w:rsidR="00AF4312">
        <w:rPr>
          <w:rFonts w:hint="eastAsia"/>
        </w:rPr>
        <w:t>对失去的伤痛的描写是复杂、坚定、无与伦比的。</w:t>
      </w:r>
      <w:r>
        <w:rPr>
          <w:rFonts w:hint="eastAsia"/>
        </w:rPr>
        <w:t>”</w:t>
      </w:r>
    </w:p>
    <w:p w:rsidR="003B7F83" w:rsidRDefault="001E0D4F" w:rsidP="001E0D4F">
      <w:pPr>
        <w:jc w:val="right"/>
      </w:pPr>
      <w:r>
        <w:rPr>
          <w:rFonts w:hint="eastAsia"/>
        </w:rPr>
        <w:t>-</w:t>
      </w:r>
      <w:r w:rsidR="005A145D">
        <w:rPr>
          <w:rFonts w:hint="eastAsia"/>
        </w:rPr>
        <w:t>---</w:t>
      </w:r>
      <w:r w:rsidR="003B7F83" w:rsidRPr="003B7F83">
        <w:rPr>
          <w:rFonts w:hint="eastAsia"/>
        </w:rPr>
        <w:t>贾里德</w:t>
      </w:r>
      <w:r w:rsidR="003B7F83">
        <w:rPr>
          <w:rFonts w:hint="eastAsia"/>
        </w:rPr>
        <w:t>·</w:t>
      </w:r>
      <w:r w:rsidR="003B7F83" w:rsidRPr="003B7F83">
        <w:rPr>
          <w:rFonts w:hint="eastAsia"/>
        </w:rPr>
        <w:t>雷克</w:t>
      </w:r>
      <w:r w:rsidR="003B7F83">
        <w:rPr>
          <w:rFonts w:hint="eastAsia"/>
        </w:rPr>
        <w:t>（</w:t>
      </w:r>
      <w:r w:rsidR="003B7F83" w:rsidRPr="005A145D">
        <w:t>Jared Reck</w:t>
      </w:r>
      <w:r w:rsidR="003B7F83">
        <w:rPr>
          <w:rFonts w:hint="eastAsia"/>
        </w:rPr>
        <w:t>），</w:t>
      </w:r>
    </w:p>
    <w:p w:rsidR="005A145D" w:rsidRPr="005A145D" w:rsidRDefault="003B7F83" w:rsidP="001E0D4F">
      <w:pPr>
        <w:jc w:val="right"/>
      </w:pPr>
      <w:r>
        <w:rPr>
          <w:rFonts w:hint="eastAsia"/>
        </w:rPr>
        <w:t>《</w:t>
      </w:r>
      <w:r w:rsidRPr="003B7F83">
        <w:rPr>
          <w:rFonts w:hint="eastAsia"/>
        </w:rPr>
        <w:t>隔壁女孩的简史</w:t>
      </w:r>
      <w:r>
        <w:rPr>
          <w:rFonts w:hint="eastAsia"/>
        </w:rPr>
        <w:t>》（</w:t>
      </w:r>
      <w:r w:rsidRPr="003B7F83">
        <w:rPr>
          <w:i/>
        </w:rPr>
        <w:t>A Short History of the Girl Next Door</w:t>
      </w:r>
      <w:r>
        <w:rPr>
          <w:rFonts w:hint="eastAsia"/>
        </w:rPr>
        <w:t>）的作者</w:t>
      </w:r>
    </w:p>
    <w:p w:rsidR="005A145D" w:rsidRDefault="005A145D" w:rsidP="00B37986"/>
    <w:p w:rsidR="00C6535A" w:rsidRPr="005A145D" w:rsidRDefault="00AF4312" w:rsidP="00B37986">
      <w:r>
        <w:rPr>
          <w:rFonts w:hint="eastAsia"/>
        </w:rPr>
        <w:t xml:space="preserve">    </w:t>
      </w:r>
      <w:r>
        <w:rPr>
          <w:rFonts w:hint="eastAsia"/>
        </w:rPr>
        <w:t>“</w:t>
      </w:r>
      <w:r w:rsidR="00C6535A" w:rsidRPr="008C4449">
        <w:rPr>
          <w:rFonts w:hint="eastAsia"/>
        </w:rPr>
        <w:t>坎迪丝</w:t>
      </w:r>
      <w:r w:rsidR="00C6535A">
        <w:rPr>
          <w:rFonts w:hint="eastAsia"/>
        </w:rPr>
        <w:t>·</w:t>
      </w:r>
      <w:r w:rsidR="00C6535A" w:rsidRPr="008C4449">
        <w:rPr>
          <w:rFonts w:hint="eastAsia"/>
        </w:rPr>
        <w:t>甘杰</w:t>
      </w:r>
      <w:r w:rsidR="00C6535A">
        <w:rPr>
          <w:rFonts w:hint="eastAsia"/>
        </w:rPr>
        <w:t>创作的故事诚实、原始、令人心痛，它讲述了两个青少年在经历了难以想象的失去与悲伤后和精神疾病做斗争的故事，它是人与人之间的联系和宽恕的力量的动人证明。在你读完本书，将其合上之后，</w:t>
      </w:r>
      <w:r w:rsidR="00C6535A" w:rsidRPr="00227EF8">
        <w:rPr>
          <w:rFonts w:hint="eastAsia"/>
        </w:rPr>
        <w:t>奈玛</w:t>
      </w:r>
      <w:r w:rsidR="00C6535A">
        <w:rPr>
          <w:rFonts w:hint="eastAsia"/>
        </w:rPr>
        <w:t>和迪尤的故事依然会长久地留在你的脑海中。</w:t>
      </w:r>
      <w:r>
        <w:rPr>
          <w:rFonts w:hint="eastAsia"/>
        </w:rPr>
        <w:t>”</w:t>
      </w:r>
    </w:p>
    <w:p w:rsidR="000B3178" w:rsidRDefault="001E0D4F" w:rsidP="001E0D4F">
      <w:pPr>
        <w:jc w:val="right"/>
        <w:rPr>
          <w:rFonts w:hint="eastAsia"/>
        </w:rPr>
      </w:pPr>
      <w:r>
        <w:rPr>
          <w:rFonts w:hint="eastAsia"/>
        </w:rPr>
        <w:lastRenderedPageBreak/>
        <w:t>-</w:t>
      </w:r>
      <w:r w:rsidR="005A145D">
        <w:rPr>
          <w:rFonts w:hint="eastAsia"/>
        </w:rPr>
        <w:t>---</w:t>
      </w:r>
      <w:r w:rsidR="00AF4312" w:rsidRPr="00AF4312">
        <w:rPr>
          <w:rFonts w:hint="eastAsia"/>
        </w:rPr>
        <w:t>罗宾·勒尔</w:t>
      </w:r>
      <w:r w:rsidR="00AF4312">
        <w:rPr>
          <w:rFonts w:hint="eastAsia"/>
        </w:rPr>
        <w:t>（</w:t>
      </w:r>
      <w:r w:rsidR="00AF4312" w:rsidRPr="005A145D">
        <w:t>Robin Reul</w:t>
      </w:r>
      <w:r w:rsidR="00AF4312">
        <w:rPr>
          <w:rFonts w:hint="eastAsia"/>
        </w:rPr>
        <w:t>），</w:t>
      </w:r>
    </w:p>
    <w:p w:rsidR="005A145D" w:rsidRPr="005A145D" w:rsidRDefault="00AF4312" w:rsidP="001E0D4F">
      <w:pPr>
        <w:jc w:val="right"/>
      </w:pPr>
      <w:r>
        <w:rPr>
          <w:rFonts w:hint="eastAsia"/>
        </w:rPr>
        <w:t>《我的疯狂》（</w:t>
      </w:r>
      <w:r w:rsidRPr="00AF4312">
        <w:rPr>
          <w:i/>
        </w:rPr>
        <w:t>My Kind of Crazy</w:t>
      </w:r>
      <w:r>
        <w:rPr>
          <w:rFonts w:hint="eastAsia"/>
        </w:rPr>
        <w:t>）的作者</w:t>
      </w:r>
    </w:p>
    <w:p w:rsidR="009E3DCA" w:rsidRPr="005A145D" w:rsidRDefault="009E3DCA" w:rsidP="00B37986"/>
    <w:p w:rsidR="009E3DCA" w:rsidRDefault="009E3DCA" w:rsidP="00B37986"/>
    <w:p w:rsidR="009E3DCA" w:rsidRDefault="009E3DCA" w:rsidP="00B37986"/>
    <w:p w:rsidR="009E3DCA" w:rsidRPr="00D70677" w:rsidRDefault="009E3DCA" w:rsidP="00B37986"/>
    <w:p w:rsidR="007069D0" w:rsidRPr="00BF70DC" w:rsidRDefault="007069D0" w:rsidP="00B37986">
      <w:pPr>
        <w:shd w:val="clear" w:color="auto" w:fill="FFFFFF"/>
      </w:pPr>
      <w:r w:rsidRPr="00BF70DC">
        <w:rPr>
          <w:rFonts w:hint="eastAsia"/>
          <w:b/>
          <w:bCs/>
        </w:rPr>
        <w:t>谢谢您的阅读！</w:t>
      </w:r>
    </w:p>
    <w:p w:rsidR="007069D0" w:rsidRPr="00BF70DC" w:rsidRDefault="007069D0" w:rsidP="00B37986">
      <w:pPr>
        <w:shd w:val="clear" w:color="auto" w:fill="FFFFFF"/>
      </w:pPr>
      <w:r w:rsidRPr="00BF70DC">
        <w:rPr>
          <w:rFonts w:hint="eastAsia"/>
          <w:b/>
          <w:bCs/>
        </w:rPr>
        <w:t>请将回馈信息发至：</w:t>
      </w:r>
    </w:p>
    <w:p w:rsidR="007069D0" w:rsidRPr="00BF70DC" w:rsidRDefault="001965E8" w:rsidP="00B37986">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rsidR="007069D0" w:rsidRPr="00BF70DC" w:rsidRDefault="007069D0" w:rsidP="00B37986">
      <w:pPr>
        <w:widowControl/>
        <w:jc w:val="left"/>
      </w:pPr>
      <w:r w:rsidRPr="00BF70DC">
        <w:rPr>
          <w:rFonts w:hint="eastAsia"/>
        </w:rPr>
        <w:t>安德鲁·纳伯格联合国际有限公司北京代表处</w:t>
      </w:r>
    </w:p>
    <w:p w:rsidR="007069D0" w:rsidRPr="00BF70DC" w:rsidRDefault="007069D0" w:rsidP="00B37986">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B37986">
      <w:pPr>
        <w:widowControl/>
        <w:jc w:val="left"/>
      </w:pPr>
      <w:r w:rsidRPr="00BF70DC">
        <w:t>电</w:t>
      </w:r>
      <w:r w:rsidRPr="00BF70DC">
        <w:t> </w:t>
      </w:r>
      <w:r w:rsidRPr="00BF70DC">
        <w:t>话：</w:t>
      </w:r>
      <w:r w:rsidRPr="00BF70DC">
        <w:t>010-82504506</w:t>
      </w:r>
    </w:p>
    <w:p w:rsidR="007069D0" w:rsidRPr="00BF70DC" w:rsidRDefault="007069D0" w:rsidP="00B37986">
      <w:pPr>
        <w:widowControl/>
        <w:jc w:val="left"/>
      </w:pPr>
      <w:r w:rsidRPr="00BF70DC">
        <w:t>传</w:t>
      </w:r>
      <w:r w:rsidRPr="00BF70DC">
        <w:t> </w:t>
      </w:r>
      <w:r w:rsidRPr="00BF70DC">
        <w:t>真：</w:t>
      </w:r>
      <w:r w:rsidRPr="00BF70DC">
        <w:t>010-82504200</w:t>
      </w:r>
    </w:p>
    <w:p w:rsidR="007069D0" w:rsidRPr="00BF70DC" w:rsidRDefault="007069D0" w:rsidP="00B37986">
      <w:pPr>
        <w:widowControl/>
        <w:jc w:val="left"/>
      </w:pPr>
      <w:r w:rsidRPr="00BF70DC">
        <w:t>Email:  </w:t>
      </w:r>
      <w:hyperlink r:id="rId12" w:history="1">
        <w:r w:rsidR="002521BF" w:rsidRPr="00CB6960">
          <w:rPr>
            <w:rStyle w:val="a6"/>
            <w:rFonts w:hint="eastAsia"/>
          </w:rPr>
          <w:t>Cindy@nurnberg.com.cn</w:t>
        </w:r>
      </w:hyperlink>
      <w:r w:rsidRPr="00BF70DC">
        <w:rPr>
          <w:rFonts w:hint="eastAsia"/>
        </w:rPr>
        <w:t xml:space="preserve"> </w:t>
      </w:r>
    </w:p>
    <w:p w:rsidR="007069D0" w:rsidRPr="00BF70DC" w:rsidRDefault="007069D0" w:rsidP="00B37986">
      <w:pPr>
        <w:widowControl/>
        <w:jc w:val="left"/>
      </w:pPr>
      <w:r w:rsidRPr="00BF70DC">
        <w:t>网</w:t>
      </w:r>
      <w:r w:rsidRPr="00BF70DC">
        <w:t> </w:t>
      </w:r>
      <w:r w:rsidRPr="00BF70DC">
        <w:t>址</w:t>
      </w:r>
      <w:r w:rsidRPr="00BF70DC">
        <w:t>: </w:t>
      </w:r>
      <w:hyperlink r:id="rId13" w:history="1">
        <w:r w:rsidRPr="00BF70DC">
          <w:rPr>
            <w:rStyle w:val="a6"/>
            <w:rFonts w:hint="eastAsia"/>
            <w:color w:val="auto"/>
          </w:rPr>
          <w:t>http://www.nurnberg.com.cn</w:t>
        </w:r>
      </w:hyperlink>
      <w:r w:rsidRPr="00BF70DC">
        <w:rPr>
          <w:rFonts w:hint="eastAsia"/>
        </w:rPr>
        <w:t xml:space="preserve"> </w:t>
      </w:r>
    </w:p>
    <w:p w:rsidR="007069D0" w:rsidRPr="00BF70DC" w:rsidRDefault="007069D0" w:rsidP="00B37986">
      <w:pPr>
        <w:widowControl/>
        <w:jc w:val="left"/>
      </w:pPr>
      <w:r w:rsidRPr="00BF70DC">
        <w:t>新浪微博：</w:t>
      </w:r>
      <w:hyperlink r:id="rId14" w:history="1">
        <w:r w:rsidRPr="00BF70DC">
          <w:rPr>
            <w:rStyle w:val="a6"/>
            <w:rFonts w:hint="eastAsia"/>
            <w:color w:val="auto"/>
          </w:rPr>
          <w:t>http://weibo.com/nurnberg</w:t>
        </w:r>
      </w:hyperlink>
      <w:r w:rsidRPr="00BF70DC">
        <w:rPr>
          <w:rFonts w:hint="eastAsia"/>
        </w:rPr>
        <w:t xml:space="preserve"> </w:t>
      </w:r>
    </w:p>
    <w:p w:rsidR="007069D0" w:rsidRPr="00BF70DC" w:rsidRDefault="007069D0" w:rsidP="00B37986">
      <w:pPr>
        <w:widowControl/>
        <w:jc w:val="left"/>
      </w:pPr>
      <w:r w:rsidRPr="00BF70DC">
        <w:t>豆瓣小站：</w:t>
      </w:r>
      <w:hyperlink r:id="rId15"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B37986">
      <w:pPr>
        <w:widowControl/>
        <w:jc w:val="left"/>
      </w:pPr>
      <w:r w:rsidRPr="00BF70DC">
        <w:t>微信订阅号：安德鲁书讯</w:t>
      </w:r>
    </w:p>
    <w:p w:rsidR="00C6321D" w:rsidRPr="00227EF8" w:rsidRDefault="00FA28AD" w:rsidP="00227EF8">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6"/>
                    <a:srcRect/>
                    <a:stretch>
                      <a:fillRect/>
                    </a:stretch>
                  </pic:blipFill>
                  <pic:spPr bwMode="auto">
                    <a:xfrm>
                      <a:off x="0" y="0"/>
                      <a:ext cx="1147445" cy="1061085"/>
                    </a:xfrm>
                    <a:prstGeom prst="rect">
                      <a:avLst/>
                    </a:prstGeom>
                    <a:noFill/>
                    <a:ln w="9525">
                      <a:noFill/>
                      <a:miter lim="800000"/>
                      <a:headEnd/>
                      <a:tailEnd/>
                    </a:ln>
                  </pic:spPr>
                </pic:pic>
              </a:graphicData>
            </a:graphic>
          </wp:inline>
        </w:drawing>
      </w:r>
    </w:p>
    <w:sectPr w:rsidR="00C6321D" w:rsidRPr="00227EF8" w:rsidSect="008D21CA">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9D" w:rsidRDefault="006D7A9D">
      <w:r>
        <w:separator/>
      </w:r>
    </w:p>
  </w:endnote>
  <w:endnote w:type="continuationSeparator" w:id="1">
    <w:p w:rsidR="006D7A9D" w:rsidRDefault="006D7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D21CA">
      <w:rPr>
        <w:rFonts w:ascii="方正姚体" w:eastAsia="方正姚体"/>
        <w:kern w:val="0"/>
        <w:szCs w:val="21"/>
      </w:rPr>
      <w:fldChar w:fldCharType="begin"/>
    </w:r>
    <w:r>
      <w:rPr>
        <w:rFonts w:ascii="方正姚体" w:eastAsia="方正姚体"/>
        <w:kern w:val="0"/>
        <w:szCs w:val="21"/>
      </w:rPr>
      <w:instrText xml:space="preserve"> PAGE </w:instrText>
    </w:r>
    <w:r w:rsidR="008D21CA">
      <w:rPr>
        <w:rFonts w:ascii="方正姚体" w:eastAsia="方正姚体"/>
        <w:kern w:val="0"/>
        <w:szCs w:val="21"/>
      </w:rPr>
      <w:fldChar w:fldCharType="separate"/>
    </w:r>
    <w:r w:rsidR="008A1BA4">
      <w:rPr>
        <w:rFonts w:ascii="方正姚体" w:eastAsia="方正姚体"/>
        <w:noProof/>
        <w:kern w:val="0"/>
        <w:szCs w:val="21"/>
      </w:rPr>
      <w:t>1</w:t>
    </w:r>
    <w:r w:rsidR="008D21C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9D" w:rsidRDefault="006D7A9D">
      <w:r>
        <w:separator/>
      </w:r>
    </w:p>
  </w:footnote>
  <w:footnote w:type="continuationSeparator" w:id="1">
    <w:p w:rsidR="006D7A9D" w:rsidRDefault="006D7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FA28A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-48895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4684"/>
    <w:rsid w:val="00016A67"/>
    <w:rsid w:val="00056116"/>
    <w:rsid w:val="0006074F"/>
    <w:rsid w:val="000649FF"/>
    <w:rsid w:val="00067E08"/>
    <w:rsid w:val="000721D3"/>
    <w:rsid w:val="00072D47"/>
    <w:rsid w:val="0007792C"/>
    <w:rsid w:val="00080A1A"/>
    <w:rsid w:val="000828F5"/>
    <w:rsid w:val="000966BC"/>
    <w:rsid w:val="000A2E1D"/>
    <w:rsid w:val="000B22DE"/>
    <w:rsid w:val="000B3178"/>
    <w:rsid w:val="000C1EE1"/>
    <w:rsid w:val="000C6713"/>
    <w:rsid w:val="000C6B43"/>
    <w:rsid w:val="000C780B"/>
    <w:rsid w:val="000D447B"/>
    <w:rsid w:val="00137CAA"/>
    <w:rsid w:val="00142F76"/>
    <w:rsid w:val="00154CF8"/>
    <w:rsid w:val="00157258"/>
    <w:rsid w:val="001747D1"/>
    <w:rsid w:val="00175F20"/>
    <w:rsid w:val="00182905"/>
    <w:rsid w:val="001835F4"/>
    <w:rsid w:val="001859C2"/>
    <w:rsid w:val="001965E8"/>
    <w:rsid w:val="00197385"/>
    <w:rsid w:val="001A170B"/>
    <w:rsid w:val="001A7625"/>
    <w:rsid w:val="001C3065"/>
    <w:rsid w:val="001C47E4"/>
    <w:rsid w:val="001C76A0"/>
    <w:rsid w:val="001E0D4F"/>
    <w:rsid w:val="001E141F"/>
    <w:rsid w:val="001E696D"/>
    <w:rsid w:val="001F0856"/>
    <w:rsid w:val="00202EB5"/>
    <w:rsid w:val="002037EA"/>
    <w:rsid w:val="00212EA1"/>
    <w:rsid w:val="00213A11"/>
    <w:rsid w:val="00215937"/>
    <w:rsid w:val="00227EF8"/>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B7F83"/>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4F540B"/>
    <w:rsid w:val="00502BEF"/>
    <w:rsid w:val="00511511"/>
    <w:rsid w:val="005116BE"/>
    <w:rsid w:val="005225CE"/>
    <w:rsid w:val="00527886"/>
    <w:rsid w:val="005726FE"/>
    <w:rsid w:val="00577751"/>
    <w:rsid w:val="00582EAD"/>
    <w:rsid w:val="00583966"/>
    <w:rsid w:val="005A145D"/>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D7A9D"/>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7D46FF"/>
    <w:rsid w:val="00805764"/>
    <w:rsid w:val="00827AF1"/>
    <w:rsid w:val="00843714"/>
    <w:rsid w:val="00852DA3"/>
    <w:rsid w:val="00856401"/>
    <w:rsid w:val="00862531"/>
    <w:rsid w:val="00862DBE"/>
    <w:rsid w:val="0088708F"/>
    <w:rsid w:val="0089462C"/>
    <w:rsid w:val="008955F8"/>
    <w:rsid w:val="0089589B"/>
    <w:rsid w:val="008A1BA4"/>
    <w:rsid w:val="008B0A5A"/>
    <w:rsid w:val="008B4DCA"/>
    <w:rsid w:val="008B541B"/>
    <w:rsid w:val="008C4449"/>
    <w:rsid w:val="008C6388"/>
    <w:rsid w:val="008D21CA"/>
    <w:rsid w:val="008D2716"/>
    <w:rsid w:val="008D4D33"/>
    <w:rsid w:val="008F5575"/>
    <w:rsid w:val="0091777E"/>
    <w:rsid w:val="00927BD3"/>
    <w:rsid w:val="00930100"/>
    <w:rsid w:val="00940B93"/>
    <w:rsid w:val="0096089F"/>
    <w:rsid w:val="00961AEF"/>
    <w:rsid w:val="00980177"/>
    <w:rsid w:val="00994473"/>
    <w:rsid w:val="009C2F45"/>
    <w:rsid w:val="009C50AB"/>
    <w:rsid w:val="009E3DCA"/>
    <w:rsid w:val="00A1147C"/>
    <w:rsid w:val="00A13AC1"/>
    <w:rsid w:val="00A174E5"/>
    <w:rsid w:val="00A31D90"/>
    <w:rsid w:val="00A45EA3"/>
    <w:rsid w:val="00A604B9"/>
    <w:rsid w:val="00A6709A"/>
    <w:rsid w:val="00A71D38"/>
    <w:rsid w:val="00A73DF5"/>
    <w:rsid w:val="00A945DC"/>
    <w:rsid w:val="00A97D99"/>
    <w:rsid w:val="00AA1AA9"/>
    <w:rsid w:val="00AA4414"/>
    <w:rsid w:val="00AB5463"/>
    <w:rsid w:val="00AD72A6"/>
    <w:rsid w:val="00AF0A9E"/>
    <w:rsid w:val="00AF19A2"/>
    <w:rsid w:val="00AF374C"/>
    <w:rsid w:val="00AF4312"/>
    <w:rsid w:val="00B01D5B"/>
    <w:rsid w:val="00B05AFC"/>
    <w:rsid w:val="00B05F67"/>
    <w:rsid w:val="00B11565"/>
    <w:rsid w:val="00B1495D"/>
    <w:rsid w:val="00B26A7A"/>
    <w:rsid w:val="00B37986"/>
    <w:rsid w:val="00B43536"/>
    <w:rsid w:val="00B44504"/>
    <w:rsid w:val="00B45349"/>
    <w:rsid w:val="00B46A0A"/>
    <w:rsid w:val="00B46C8F"/>
    <w:rsid w:val="00B61C6E"/>
    <w:rsid w:val="00B65C06"/>
    <w:rsid w:val="00B65F1C"/>
    <w:rsid w:val="00B66C72"/>
    <w:rsid w:val="00B677EF"/>
    <w:rsid w:val="00B70A7B"/>
    <w:rsid w:val="00B81C0B"/>
    <w:rsid w:val="00B832F4"/>
    <w:rsid w:val="00B85002"/>
    <w:rsid w:val="00B937B6"/>
    <w:rsid w:val="00B96AC2"/>
    <w:rsid w:val="00BA2AC6"/>
    <w:rsid w:val="00BB3810"/>
    <w:rsid w:val="00BB43BF"/>
    <w:rsid w:val="00BC340E"/>
    <w:rsid w:val="00BC7759"/>
    <w:rsid w:val="00BD5420"/>
    <w:rsid w:val="00BE30E2"/>
    <w:rsid w:val="00BE7A9E"/>
    <w:rsid w:val="00BF2792"/>
    <w:rsid w:val="00BF4E7A"/>
    <w:rsid w:val="00BF5E63"/>
    <w:rsid w:val="00C06640"/>
    <w:rsid w:val="00C12C57"/>
    <w:rsid w:val="00C238EF"/>
    <w:rsid w:val="00C3205E"/>
    <w:rsid w:val="00C32C47"/>
    <w:rsid w:val="00C3508C"/>
    <w:rsid w:val="00C52138"/>
    <w:rsid w:val="00C612DF"/>
    <w:rsid w:val="00C6321D"/>
    <w:rsid w:val="00C6535A"/>
    <w:rsid w:val="00C75203"/>
    <w:rsid w:val="00C817C6"/>
    <w:rsid w:val="00C903F7"/>
    <w:rsid w:val="00C93394"/>
    <w:rsid w:val="00C9679E"/>
    <w:rsid w:val="00C97C76"/>
    <w:rsid w:val="00CB6825"/>
    <w:rsid w:val="00CD2007"/>
    <w:rsid w:val="00CD2526"/>
    <w:rsid w:val="00CE1DBF"/>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40B3"/>
    <w:rsid w:val="00D95B88"/>
    <w:rsid w:val="00DC5A07"/>
    <w:rsid w:val="00DD2D61"/>
    <w:rsid w:val="00DD601B"/>
    <w:rsid w:val="00E13F46"/>
    <w:rsid w:val="00E15639"/>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65627"/>
    <w:rsid w:val="00F70C16"/>
    <w:rsid w:val="00F74D56"/>
    <w:rsid w:val="00F8540D"/>
    <w:rsid w:val="00F937AD"/>
    <w:rsid w:val="00F978A8"/>
    <w:rsid w:val="00FA28AD"/>
    <w:rsid w:val="00FA4A2B"/>
    <w:rsid w:val="00FA6654"/>
    <w:rsid w:val="00FA7F29"/>
    <w:rsid w:val="00FC3402"/>
    <w:rsid w:val="00FC67F3"/>
    <w:rsid w:val="00FE4FD6"/>
    <w:rsid w:val="00FE6553"/>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1CA"/>
    <w:pPr>
      <w:widowControl w:val="0"/>
      <w:jc w:val="both"/>
    </w:pPr>
    <w:rPr>
      <w:kern w:val="2"/>
      <w:sz w:val="21"/>
      <w:szCs w:val="24"/>
    </w:rPr>
  </w:style>
  <w:style w:type="paragraph" w:styleId="1">
    <w:name w:val="heading 1"/>
    <w:basedOn w:val="a"/>
    <w:next w:val="a"/>
    <w:qFormat/>
    <w:rsid w:val="008D21C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D21CA"/>
    <w:pPr>
      <w:jc w:val="left"/>
    </w:pPr>
  </w:style>
  <w:style w:type="paragraph" w:styleId="a4">
    <w:name w:val="header"/>
    <w:basedOn w:val="a"/>
    <w:rsid w:val="008D21CA"/>
    <w:pPr>
      <w:pBdr>
        <w:bottom w:val="single" w:sz="6" w:space="1" w:color="auto"/>
      </w:pBdr>
      <w:tabs>
        <w:tab w:val="center" w:pos="4153"/>
        <w:tab w:val="right" w:pos="8306"/>
      </w:tabs>
      <w:snapToGrid w:val="0"/>
      <w:jc w:val="center"/>
    </w:pPr>
    <w:rPr>
      <w:sz w:val="18"/>
      <w:szCs w:val="18"/>
    </w:rPr>
  </w:style>
  <w:style w:type="paragraph" w:styleId="a5">
    <w:name w:val="footer"/>
    <w:basedOn w:val="a"/>
    <w:rsid w:val="008D21CA"/>
    <w:pPr>
      <w:tabs>
        <w:tab w:val="center" w:pos="4153"/>
        <w:tab w:val="right" w:pos="8306"/>
      </w:tabs>
      <w:snapToGrid w:val="0"/>
      <w:jc w:val="left"/>
    </w:pPr>
    <w:rPr>
      <w:sz w:val="18"/>
      <w:szCs w:val="18"/>
    </w:rPr>
  </w:style>
  <w:style w:type="character" w:styleId="a6">
    <w:name w:val="Hyperlink"/>
    <w:rsid w:val="008D21CA"/>
    <w:rPr>
      <w:color w:val="0000FF"/>
      <w:u w:val="single"/>
    </w:rPr>
  </w:style>
  <w:style w:type="character" w:styleId="a7">
    <w:name w:val="FollowedHyperlink"/>
    <w:rsid w:val="008D21CA"/>
    <w:rPr>
      <w:color w:val="800080"/>
      <w:u w:val="single"/>
    </w:rPr>
  </w:style>
  <w:style w:type="paragraph" w:styleId="a8">
    <w:name w:val="Normal (Web)"/>
    <w:basedOn w:val="a"/>
    <w:uiPriority w:val="99"/>
    <w:rsid w:val="008D21C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D21CA"/>
    <w:rPr>
      <w:rFonts w:ascii="Times New Roman" w:hAnsi="Times New Roman" w:cs="Times New Roman" w:hint="default"/>
      <w:sz w:val="24"/>
      <w:szCs w:val="24"/>
    </w:rPr>
  </w:style>
  <w:style w:type="paragraph" w:styleId="HTML">
    <w:name w:val="HTML Preformatted"/>
    <w:basedOn w:val="a"/>
    <w:rsid w:val="008D21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D21CA"/>
    <w:rPr>
      <w:i/>
      <w:iCs/>
    </w:rPr>
  </w:style>
  <w:style w:type="paragraph" w:customStyle="1" w:styleId="award">
    <w:name w:val="award"/>
    <w:basedOn w:val="a"/>
    <w:rsid w:val="008D21C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D21C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D21CA"/>
    <w:rPr>
      <w:rFonts w:ascii="Verdana" w:hAnsi="Verdana" w:hint="default"/>
      <w:sz w:val="15"/>
      <w:szCs w:val="15"/>
    </w:rPr>
  </w:style>
  <w:style w:type="character" w:styleId="aa">
    <w:name w:val="Strong"/>
    <w:qFormat/>
    <w:rsid w:val="008D21CA"/>
    <w:rPr>
      <w:b/>
      <w:bCs/>
    </w:rPr>
  </w:style>
  <w:style w:type="character" w:customStyle="1" w:styleId="smalltext1">
    <w:name w:val="smalltext1"/>
    <w:rsid w:val="008D21CA"/>
    <w:rPr>
      <w:rFonts w:ascii="Arial" w:hAnsi="Arial" w:cs="Arial" w:hint="default"/>
      <w:color w:val="000000"/>
      <w:sz w:val="17"/>
      <w:szCs w:val="17"/>
    </w:rPr>
  </w:style>
  <w:style w:type="character" w:customStyle="1" w:styleId="regbold1">
    <w:name w:val="regbold1"/>
    <w:rsid w:val="008D21CA"/>
    <w:rPr>
      <w:rFonts w:ascii="Arial" w:hAnsi="Arial" w:cs="Arial" w:hint="default"/>
      <w:b/>
      <w:bCs/>
      <w:color w:val="000000"/>
      <w:sz w:val="18"/>
      <w:szCs w:val="18"/>
    </w:rPr>
  </w:style>
  <w:style w:type="character" w:customStyle="1" w:styleId="bookauthor1">
    <w:name w:val="bookauthor1"/>
    <w:rsid w:val="008D21CA"/>
    <w:rPr>
      <w:rFonts w:ascii="Arial" w:hAnsi="Arial" w:cs="Arial" w:hint="default"/>
      <w:b w:val="0"/>
      <w:bCs w:val="0"/>
      <w:i w:val="0"/>
      <w:iCs w:val="0"/>
      <w:color w:val="6699CC"/>
      <w:sz w:val="18"/>
      <w:szCs w:val="18"/>
      <w:u w:val="single"/>
    </w:rPr>
  </w:style>
  <w:style w:type="character" w:customStyle="1" w:styleId="title111">
    <w:name w:val="title111"/>
    <w:rsid w:val="008D21CA"/>
    <w:rPr>
      <w:rFonts w:ascii="Tahoma" w:hAnsi="Tahoma" w:cs="Tahoma" w:hint="default"/>
      <w:b/>
      <w:bCs/>
      <w:color w:val="000066"/>
      <w:sz w:val="22"/>
      <w:szCs w:val="22"/>
    </w:rPr>
  </w:style>
  <w:style w:type="character" w:customStyle="1" w:styleId="bstitle1">
    <w:name w:val="bstitle1"/>
    <w:rsid w:val="008D21CA"/>
    <w:rPr>
      <w:b/>
      <w:bCs/>
      <w:color w:val="000000"/>
      <w:sz w:val="24"/>
      <w:szCs w:val="24"/>
    </w:rPr>
  </w:style>
  <w:style w:type="character" w:customStyle="1" w:styleId="bssubtitle1">
    <w:name w:val="bssubtitle1"/>
    <w:rsid w:val="008D21CA"/>
    <w:rPr>
      <w:rFonts w:ascii="Arial" w:hAnsi="Arial" w:cs="Arial" w:hint="default"/>
      <w:b/>
      <w:bCs/>
      <w:color w:val="000000"/>
      <w:sz w:val="18"/>
      <w:szCs w:val="18"/>
    </w:rPr>
  </w:style>
  <w:style w:type="character" w:customStyle="1" w:styleId="bsauthor1">
    <w:name w:val="bsauthor1"/>
    <w:rsid w:val="008D21CA"/>
    <w:rPr>
      <w:b/>
      <w:bCs/>
      <w:color w:val="000000"/>
      <w:sz w:val="18"/>
      <w:szCs w:val="18"/>
    </w:rPr>
  </w:style>
  <w:style w:type="character" w:customStyle="1" w:styleId="bsauthorlink1">
    <w:name w:val="bsauthorlink1"/>
    <w:rsid w:val="008D21CA"/>
    <w:rPr>
      <w:color w:val="000000"/>
      <w:u w:val="single"/>
    </w:rPr>
  </w:style>
  <w:style w:type="character" w:customStyle="1" w:styleId="redsubtitle1">
    <w:name w:val="redsubtitle1"/>
    <w:rsid w:val="008D21CA"/>
    <w:rPr>
      <w:rFonts w:ascii="Trebuchet MS" w:hAnsi="Trebuchet MS" w:hint="default"/>
      <w:b/>
      <w:bCs/>
      <w:caps/>
      <w:color w:val="CC0000"/>
      <w:sz w:val="18"/>
      <w:szCs w:val="18"/>
    </w:rPr>
  </w:style>
  <w:style w:type="paragraph" w:customStyle="1" w:styleId="ar12-16red">
    <w:name w:val="ar12-16red"/>
    <w:basedOn w:val="a"/>
    <w:rsid w:val="008D21CA"/>
    <w:pPr>
      <w:widowControl/>
      <w:spacing w:before="100" w:beforeAutospacing="1" w:after="100" w:afterAutospacing="1"/>
      <w:jc w:val="left"/>
    </w:pPr>
    <w:rPr>
      <w:rFonts w:ascii="宋体" w:hAnsi="宋体" w:cs="宋体"/>
      <w:kern w:val="0"/>
      <w:sz w:val="24"/>
    </w:rPr>
  </w:style>
  <w:style w:type="character" w:customStyle="1" w:styleId="bold1">
    <w:name w:val="bold1"/>
    <w:rsid w:val="008D21CA"/>
    <w:rPr>
      <w:rFonts w:ascii="Verdana" w:hAnsi="Verdana" w:hint="default"/>
      <w:b/>
      <w:bCs/>
      <w:color w:val="000000"/>
      <w:spacing w:val="30"/>
      <w:sz w:val="15"/>
      <w:szCs w:val="15"/>
    </w:rPr>
  </w:style>
  <w:style w:type="paragraph" w:customStyle="1" w:styleId="bookstrapline">
    <w:name w:val="bookstrapline"/>
    <w:basedOn w:val="a"/>
    <w:rsid w:val="008D21C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D21CA"/>
    <w:rPr>
      <w:b w:val="0"/>
      <w:bCs w:val="0"/>
      <w:i w:val="0"/>
      <w:iCs w:val="0"/>
      <w:smallCaps w:val="0"/>
      <w:color w:val="000000"/>
      <w:sz w:val="18"/>
      <w:szCs w:val="18"/>
    </w:rPr>
  </w:style>
  <w:style w:type="character" w:styleId="HTML0">
    <w:name w:val="HTML Cite"/>
    <w:rsid w:val="008D21CA"/>
    <w:rPr>
      <w:i/>
      <w:iCs/>
    </w:rPr>
  </w:style>
  <w:style w:type="paragraph" w:customStyle="1" w:styleId="text">
    <w:name w:val="text"/>
    <w:basedOn w:val="a"/>
    <w:rsid w:val="008D21CA"/>
    <w:pPr>
      <w:widowControl/>
    </w:pPr>
    <w:rPr>
      <w:rFonts w:ascii="Tahoma" w:hAnsi="Tahoma" w:cs="Tahoma"/>
      <w:color w:val="000000"/>
      <w:kern w:val="0"/>
      <w:sz w:val="16"/>
      <w:szCs w:val="16"/>
    </w:rPr>
  </w:style>
  <w:style w:type="character" w:customStyle="1" w:styleId="author">
    <w:name w:val="author"/>
    <w:basedOn w:val="a0"/>
    <w:rsid w:val="008D21CA"/>
  </w:style>
  <w:style w:type="paragraph" w:customStyle="1" w:styleId="book-text">
    <w:name w:val="book-text"/>
    <w:basedOn w:val="a"/>
    <w:rsid w:val="008D21C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D21C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0B3178"/>
    <w:rPr>
      <w:sz w:val="18"/>
      <w:szCs w:val="18"/>
    </w:rPr>
  </w:style>
  <w:style w:type="character" w:customStyle="1" w:styleId="Char">
    <w:name w:val="批注框文本 Char"/>
    <w:basedOn w:val="a0"/>
    <w:link w:val="ab"/>
    <w:rsid w:val="000B317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ndy@nurnberg.com.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daceganger.com"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images.macmillan.com/folio-assets/macmillan_us_frontbookcovers_350W/9781250116246.jpg"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22320-4BE3-441D-9470-E1583235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2600</CharactersWithSpaces>
  <SharedDoc>false</SharedDoc>
  <HLinks>
    <vt:vector size="42" baseType="variant">
      <vt:variant>
        <vt:i4>7733288</vt:i4>
      </vt:variant>
      <vt:variant>
        <vt:i4>12</vt:i4>
      </vt:variant>
      <vt:variant>
        <vt:i4>0</vt:i4>
      </vt:variant>
      <vt:variant>
        <vt:i4>5</vt:i4>
      </vt:variant>
      <vt:variant>
        <vt:lpwstr>http://site.douban.com/110577/</vt:lpwstr>
      </vt:variant>
      <vt:variant>
        <vt:lpwstr/>
      </vt:variant>
      <vt:variant>
        <vt:i4>5767198</vt:i4>
      </vt:variant>
      <vt:variant>
        <vt:i4>9</vt:i4>
      </vt:variant>
      <vt:variant>
        <vt:i4>0</vt:i4>
      </vt:variant>
      <vt:variant>
        <vt:i4>5</vt:i4>
      </vt:variant>
      <vt:variant>
        <vt:lpwstr>http://weibo.com/nurnberg</vt:lpwstr>
      </vt:variant>
      <vt:variant>
        <vt:lpwstr/>
      </vt:variant>
      <vt:variant>
        <vt:i4>2490404</vt:i4>
      </vt:variant>
      <vt:variant>
        <vt:i4>6</vt:i4>
      </vt:variant>
      <vt:variant>
        <vt:i4>0</vt:i4>
      </vt:variant>
      <vt:variant>
        <vt:i4>5</vt:i4>
      </vt:variant>
      <vt:variant>
        <vt:lpwstr>http://www.nurnberg.com.cn/</vt:lpwstr>
      </vt:variant>
      <vt:variant>
        <vt:lpwstr/>
      </vt:variant>
      <vt:variant>
        <vt:i4>1769587</vt:i4>
      </vt:variant>
      <vt:variant>
        <vt:i4>3</vt:i4>
      </vt:variant>
      <vt:variant>
        <vt:i4>0</vt:i4>
      </vt:variant>
      <vt:variant>
        <vt:i4>5</vt:i4>
      </vt:variant>
      <vt:variant>
        <vt:lpwstr>mailto:Cindy@nurnberg.com.cn</vt:lpwstr>
      </vt:variant>
      <vt:variant>
        <vt:lpwstr/>
      </vt:variant>
      <vt:variant>
        <vt:i4>5767195</vt:i4>
      </vt:variant>
      <vt:variant>
        <vt:i4>0</vt:i4>
      </vt:variant>
      <vt:variant>
        <vt:i4>0</vt:i4>
      </vt:variant>
      <vt:variant>
        <vt:i4>5</vt:i4>
      </vt:variant>
      <vt:variant>
        <vt:lpwstr>http://www.candaceganger.com/</vt:lpwstr>
      </vt:variant>
      <vt:variant>
        <vt:lpwstr/>
      </vt:variant>
      <vt:variant>
        <vt:i4>2490404</vt:i4>
      </vt:variant>
      <vt:variant>
        <vt:i4>0</vt:i4>
      </vt:variant>
      <vt:variant>
        <vt:i4>0</vt:i4>
      </vt:variant>
      <vt:variant>
        <vt:i4>5</vt:i4>
      </vt:variant>
      <vt:variant>
        <vt:lpwstr>http://www.nurnberg.com.cn/</vt:lpwstr>
      </vt:variant>
      <vt:variant>
        <vt:lpwstr/>
      </vt:variant>
      <vt:variant>
        <vt:i4>7340122</vt:i4>
      </vt:variant>
      <vt:variant>
        <vt:i4>-1</vt:i4>
      </vt:variant>
      <vt:variant>
        <vt:i4>1284</vt:i4>
      </vt:variant>
      <vt:variant>
        <vt:i4>1</vt:i4>
      </vt:variant>
      <vt:variant>
        <vt:lpwstr>https://images.macmillan.com/folio-assets/macmillan_us_frontbookcovers_350W/9781250116246.jpg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2020-02-06T02:19:00Z</dcterms:created>
  <dcterms:modified xsi:type="dcterms:W3CDTF">2020-02-07T03:02:00Z</dcterms:modified>
</cp:coreProperties>
</file>