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drawing>
          <wp:anchor distT="0" distB="0" distL="114300" distR="114300" simplePos="0" relativeHeight="251659264" behindDoc="0" locked="0" layoutInCell="1" allowOverlap="1">
            <wp:simplePos x="0" y="0"/>
            <wp:positionH relativeFrom="column">
              <wp:posOffset>3917950</wp:posOffset>
            </wp:positionH>
            <wp:positionV relativeFrom="paragraph">
              <wp:posOffset>365760</wp:posOffset>
            </wp:positionV>
            <wp:extent cx="1509395" cy="2286000"/>
            <wp:effectExtent l="9525" t="9525" r="17780" b="15875"/>
            <wp:wrapSquare wrapText="bothSides"/>
            <wp:docPr id="1"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8"/>
                    <pic:cNvPicPr>
                      <a:picLocks noChangeAspect="1"/>
                    </pic:cNvPicPr>
                  </pic:nvPicPr>
                  <pic:blipFill>
                    <a:blip r:embed="rId6" r:link="rId7"/>
                    <a:stretch>
                      <a:fillRect/>
                    </a:stretch>
                  </pic:blipFill>
                  <pic:spPr>
                    <a:xfrm>
                      <a:off x="0" y="0"/>
                      <a:ext cx="1509395" cy="2286000"/>
                    </a:xfrm>
                    <a:prstGeom prst="rect">
                      <a:avLst/>
                    </a:prstGeom>
                    <a:noFill/>
                    <a:ln w="6350" cap="flat" cmpd="sng">
                      <a:solidFill>
                        <a:srgbClr val="000000"/>
                      </a:solidFill>
                      <a:prstDash val="solid"/>
                      <a:miter/>
                      <a:headEnd type="none" w="med" len="med"/>
                      <a:tailEnd type="none" w="med" len="med"/>
                    </a:ln>
                  </pic:spPr>
                </pic:pic>
              </a:graphicData>
            </a:graphic>
          </wp:anchor>
        </w:drawing>
      </w:r>
    </w:p>
    <w:p>
      <w:pPr>
        <w:rPr>
          <w:rFonts w:hint="eastAsia"/>
          <w:b/>
        </w:rPr>
      </w:pPr>
      <w:r>
        <w:rPr>
          <w:rFonts w:hint="eastAsia"/>
          <w:b/>
        </w:rPr>
        <w:t>中文书名：《</w:t>
      </w:r>
      <w:r>
        <w:rPr>
          <w:rFonts w:hint="eastAsia"/>
          <w:b/>
          <w:lang w:val="en-US" w:eastAsia="zh-CN"/>
        </w:rPr>
        <w:t>行走在以色列：对一个国家灵魂深处的个人探索</w:t>
      </w:r>
      <w:r>
        <w:rPr>
          <w:rFonts w:hint="eastAsia"/>
          <w:b/>
        </w:rPr>
        <w:t>》</w:t>
      </w:r>
    </w:p>
    <w:p>
      <w:pPr>
        <w:rPr>
          <w:rFonts w:hint="default"/>
          <w:b/>
          <w:lang w:val="en-US" w:eastAsia="zh-CN"/>
        </w:rPr>
      </w:pPr>
      <w:r>
        <w:rPr>
          <w:rFonts w:hint="eastAsia"/>
          <w:b/>
        </w:rPr>
        <w:t>英文书名：</w:t>
      </w:r>
      <w:bookmarkStart w:id="1" w:name="_GoBack"/>
      <w:r>
        <w:rPr>
          <w:rFonts w:hint="eastAsia"/>
          <w:b/>
          <w:lang w:val="en-US" w:eastAsia="zh-CN"/>
        </w:rPr>
        <w:t>WALKING ISRA</w:t>
      </w:r>
      <w:bookmarkEnd w:id="1"/>
      <w:r>
        <w:rPr>
          <w:rFonts w:hint="eastAsia"/>
          <w:b/>
          <w:lang w:val="en-US" w:eastAsia="zh-CN"/>
        </w:rPr>
        <w:t>EL：A Personal Search for the Soul of A Nation</w:t>
      </w:r>
    </w:p>
    <w:p>
      <w:pPr>
        <w:rPr>
          <w:rFonts w:hint="eastAsia"/>
          <w:b/>
        </w:rPr>
      </w:pPr>
      <w:r>
        <w:rPr>
          <w:rFonts w:hint="eastAsia"/>
          <w:b/>
        </w:rPr>
        <w:t>作    者：</w:t>
      </w:r>
      <w:r>
        <w:rPr>
          <w:b/>
        </w:rPr>
        <w:t>Martin Fletcher</w:t>
      </w:r>
    </w:p>
    <w:p>
      <w:pPr>
        <w:rPr>
          <w:rFonts w:hint="eastAsia"/>
          <w:b/>
        </w:rPr>
      </w:pPr>
      <w:r>
        <w:rPr>
          <w:rFonts w:hint="eastAsia"/>
          <w:b/>
        </w:rPr>
        <w:t>出</w:t>
      </w:r>
      <w:r>
        <w:rPr>
          <w:b/>
        </w:rPr>
        <w:t xml:space="preserve"> </w:t>
      </w:r>
      <w:r>
        <w:rPr>
          <w:rFonts w:hint="eastAsia"/>
          <w:b/>
        </w:rPr>
        <w:t>版</w:t>
      </w:r>
      <w:r>
        <w:rPr>
          <w:b/>
        </w:rPr>
        <w:t xml:space="preserve"> </w:t>
      </w:r>
      <w:r>
        <w:rPr>
          <w:rFonts w:hint="eastAsia"/>
          <w:b/>
        </w:rPr>
        <w:t>社：St. Martin</w:t>
      </w:r>
    </w:p>
    <w:p>
      <w:pPr>
        <w:rPr>
          <w:rFonts w:hint="eastAsia"/>
          <w:b/>
        </w:rPr>
      </w:pPr>
      <w:r>
        <w:rPr>
          <w:rFonts w:hint="eastAsia"/>
          <w:b/>
        </w:rPr>
        <w:t>代理公司：ANA/Cindy Zhang</w:t>
      </w:r>
    </w:p>
    <w:p>
      <w:pPr>
        <w:rPr>
          <w:rFonts w:hint="eastAsia"/>
          <w:b/>
        </w:rPr>
      </w:pPr>
      <w:r>
        <w:rPr>
          <w:rFonts w:hint="eastAsia"/>
          <w:b/>
        </w:rPr>
        <w:t>页    数：</w:t>
      </w:r>
      <w:r>
        <w:rPr>
          <w:rFonts w:hint="eastAsia"/>
          <w:b/>
          <w:lang w:val="en-US" w:eastAsia="zh-CN"/>
        </w:rPr>
        <w:t>342</w:t>
      </w:r>
      <w:r>
        <w:rPr>
          <w:rFonts w:hint="eastAsia"/>
          <w:b/>
        </w:rPr>
        <w:t>页</w:t>
      </w:r>
    </w:p>
    <w:p>
      <w:pPr>
        <w:rPr>
          <w:rFonts w:hint="eastAsia"/>
          <w:b/>
        </w:rPr>
      </w:pPr>
      <w:r>
        <w:rPr>
          <w:rFonts w:hint="eastAsia"/>
          <w:b/>
        </w:rPr>
        <w:t>出版时间：201</w:t>
      </w:r>
      <w:r>
        <w:rPr>
          <w:rFonts w:hint="eastAsia"/>
          <w:b/>
          <w:lang w:val="en-US" w:eastAsia="zh-CN"/>
        </w:rPr>
        <w:t>1</w:t>
      </w:r>
      <w:r>
        <w:rPr>
          <w:rFonts w:hint="eastAsia"/>
          <w:b/>
        </w:rPr>
        <w:t>年9月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default"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非小说/旅行日记</w:t>
      </w:r>
    </w:p>
    <w:p>
      <w:pPr>
        <w:rPr>
          <w:rFonts w:hint="eastAsia"/>
          <w:b/>
        </w:rPr>
      </w:pPr>
    </w:p>
    <w:p>
      <w:pPr>
        <w:rPr>
          <w:rFonts w:hint="eastAsia"/>
          <w:b/>
          <w:bCs/>
          <w:szCs w:val="21"/>
        </w:rPr>
      </w:pPr>
      <w:r>
        <w:rPr>
          <w:rFonts w:hint="eastAsia"/>
          <w:b/>
          <w:bCs/>
          <w:szCs w:val="21"/>
        </w:rPr>
        <w:t>内容简介：</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r>
        <w:rPr>
          <w:rFonts w:hint="eastAsia"/>
          <w:b w:val="0"/>
          <w:bCs w:val="0"/>
          <w:szCs w:val="21"/>
        </w:rPr>
        <w:t>《</w:t>
      </w:r>
      <w:r>
        <w:rPr>
          <w:rFonts w:hint="eastAsia"/>
          <w:b w:val="0"/>
          <w:bCs w:val="0"/>
          <w:szCs w:val="21"/>
          <w:lang w:val="en-US" w:eastAsia="zh-CN"/>
        </w:rPr>
        <w:t>行走在</w:t>
      </w:r>
      <w:r>
        <w:rPr>
          <w:rFonts w:hint="eastAsia"/>
          <w:b w:val="0"/>
          <w:bCs w:val="0"/>
          <w:szCs w:val="21"/>
        </w:rPr>
        <w:t>以色列》以半回忆录、半游记、半时事叙事的形式，将冒险和阴谋的元素与弗莱彻的政治悟性和与以色列的个人联系结合在一起，形成了一个令人难忘的深刻的个人故事，让人想起《</w:t>
      </w:r>
      <w:r>
        <w:rPr>
          <w:rFonts w:hint="eastAsia"/>
          <w:b w:val="0"/>
          <w:bCs w:val="0"/>
          <w:szCs w:val="21"/>
          <w:lang w:val="en-US" w:eastAsia="zh-CN"/>
        </w:rPr>
        <w:t>沿着</w:t>
      </w:r>
      <w:r>
        <w:rPr>
          <w:rFonts w:hint="eastAsia"/>
          <w:b w:val="0"/>
          <w:bCs w:val="0"/>
          <w:szCs w:val="21"/>
        </w:rPr>
        <w:t>圣经</w:t>
      </w:r>
      <w:r>
        <w:rPr>
          <w:rFonts w:hint="eastAsia"/>
          <w:b w:val="0"/>
          <w:bCs w:val="0"/>
          <w:szCs w:val="21"/>
          <w:lang w:val="en-US" w:eastAsia="zh-CN"/>
        </w:rPr>
        <w:t>行走</w:t>
      </w:r>
      <w:r>
        <w:rPr>
          <w:rFonts w:hint="eastAsia"/>
          <w:b w:val="0"/>
          <w:bCs w:val="0"/>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b w:val="0"/>
          <w:bCs w:val="0"/>
          <w:szCs w:val="21"/>
        </w:rPr>
      </w:pPr>
      <w:r>
        <w:rPr>
          <w:rFonts w:hint="eastAsia"/>
          <w:b w:val="0"/>
          <w:bCs w:val="0"/>
          <w:szCs w:val="21"/>
        </w:rPr>
        <w:t>以色列的海岸线有着绵延不断的冲突和圣经故事，是世界上最有趣的一百英里。作为美国全国广播公司特拉维夫新闻局的长期负责人，马丁·弗莱彻在解读以色列方面处于独特的地位，他以一种壮观而新颖的方式呈现了以色列。去年，他走遍了从黎巴嫩到加沙的整个海岸，观察了这个国家在新闻报道中被忽视的方方面面，却讲述了一个不同的、更真实的故事。《行走以</w:t>
      </w:r>
      <w:r>
        <w:rPr>
          <w:rFonts w:hint="eastAsia"/>
          <w:b w:val="0"/>
          <w:bCs w:val="0"/>
          <w:szCs w:val="21"/>
          <w:lang w:val="en-US" w:eastAsia="zh-CN"/>
        </w:rPr>
        <w:t>在</w:t>
      </w:r>
      <w:r>
        <w:rPr>
          <w:rFonts w:hint="eastAsia"/>
          <w:b w:val="0"/>
          <w:bCs w:val="0"/>
          <w:szCs w:val="21"/>
        </w:rPr>
        <w:t>色列》充满了欢声笑语、历史洞见、感人肺腑、真实生活的故事，最重要的是，精彩的故事情节。</w:t>
      </w:r>
    </w:p>
    <w:p>
      <w:pPr>
        <w:jc w:val="left"/>
        <w:rPr>
          <w:b/>
          <w:bCs/>
          <w:szCs w:val="21"/>
        </w:rPr>
      </w:pPr>
    </w:p>
    <w:p>
      <w:pPr>
        <w:jc w:val="left"/>
        <w:rPr>
          <w:b/>
          <w:szCs w:val="21"/>
        </w:rPr>
      </w:pPr>
      <w:r>
        <w:rPr>
          <w:b/>
          <w:szCs w:val="21"/>
        </w:rPr>
        <w:t>作者简介：</w:t>
      </w:r>
      <w:bookmarkStart w:id="0" w:name="productDetails"/>
      <w:bookmarkEnd w:id="0"/>
    </w:p>
    <w:p>
      <w:pPr>
        <w:jc w:val="left"/>
        <w:rPr>
          <w:b/>
          <w:szCs w:val="21"/>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pPr>
      <w:r>
        <w:rPr>
          <w:rFonts w:hint="eastAsia"/>
          <w:b/>
          <w:bCs/>
        </w:rPr>
        <w:t>马丁·弗莱彻</w:t>
      </w:r>
      <w:r>
        <w:rPr>
          <w:rFonts w:hint="eastAsia"/>
          <w:b/>
          <w:bCs/>
          <w:lang w:eastAsia="zh-CN"/>
        </w:rPr>
        <w:t>（</w:t>
      </w:r>
      <w:r>
        <w:rPr>
          <w:b/>
          <w:bCs/>
        </w:rPr>
        <w:t>Martin Fletcher</w:t>
      </w:r>
      <w:r>
        <w:rPr>
          <w:rFonts w:hint="eastAsia"/>
          <w:b/>
          <w:bCs/>
          <w:lang w:eastAsia="zh-CN"/>
        </w:rPr>
        <w:t>）</w:t>
      </w:r>
      <w:r>
        <w:rPr>
          <w:rFonts w:hint="eastAsia"/>
        </w:rPr>
        <w:t>是电视新闻领域最受尊敬的外国记者之一。他获得了五项艾美奖</w:t>
      </w:r>
      <w:r>
        <w:rPr>
          <w:rFonts w:hint="eastAsia"/>
          <w:lang w:eastAsia="zh-CN"/>
        </w:rPr>
        <w:t>（</w:t>
      </w:r>
      <w:r>
        <w:t>Emmys</w:t>
      </w:r>
      <w:r>
        <w:rPr>
          <w:rFonts w:hint="eastAsia"/>
          <w:lang w:eastAsia="zh-CN"/>
        </w:rPr>
        <w:t>）</w:t>
      </w:r>
      <w:r>
        <w:rPr>
          <w:rFonts w:hint="eastAsia"/>
        </w:rPr>
        <w:t>，哥伦比亚大学杜邦奖</w:t>
      </w:r>
      <w:r>
        <w:rPr>
          <w:rFonts w:hint="eastAsia"/>
          <w:lang w:eastAsia="zh-CN"/>
        </w:rPr>
        <w:t>（</w:t>
      </w:r>
      <w:r>
        <w:t>Columbia University duPont award</w:t>
      </w:r>
      <w:r>
        <w:rPr>
          <w:rFonts w:hint="eastAsia"/>
          <w:lang w:val="en-US" w:eastAsia="zh-CN"/>
        </w:rPr>
        <w:t>)</w:t>
      </w:r>
      <w:r>
        <w:rPr>
          <w:rFonts w:hint="eastAsia"/>
        </w:rPr>
        <w:t>，以及几项海外记者俱乐部奖</w:t>
      </w:r>
      <w:r>
        <w:rPr>
          <w:rFonts w:hint="eastAsia"/>
          <w:lang w:val="en-US" w:eastAsia="zh-CN"/>
        </w:rPr>
        <w:t>(</w:t>
      </w:r>
      <w:r>
        <w:t>Overseas Press Club awards</w:t>
      </w:r>
      <w:r>
        <w:rPr>
          <w:rFonts w:hint="eastAsia"/>
          <w:lang w:val="en-US" w:eastAsia="zh-CN"/>
        </w:rPr>
        <w:t>)</w:t>
      </w:r>
      <w:r>
        <w:rPr>
          <w:rFonts w:hint="eastAsia"/>
        </w:rPr>
        <w:t>。过去三十年里，他一直担任美国全国广播公司(NBC)特拉维夫分社社长。</w:t>
      </w:r>
    </w:p>
    <w:p>
      <w:pPr>
        <w:jc w:val="left"/>
        <w:rPr>
          <w:b/>
          <w:szCs w:val="21"/>
        </w:rPr>
      </w:pPr>
    </w:p>
    <w:p>
      <w:pPr>
        <w:jc w:val="left"/>
        <w:rPr>
          <w:b/>
          <w:bCs/>
          <w:szCs w:val="21"/>
        </w:rPr>
      </w:pPr>
      <w:r>
        <w:rPr>
          <w:b/>
          <w:bCs/>
          <w:szCs w:val="21"/>
        </w:rPr>
        <w:t>媒体评价：</w:t>
      </w:r>
    </w:p>
    <w:p>
      <w:pPr>
        <w:jc w:val="left"/>
        <w:rPr>
          <w:b/>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lang w:eastAsia="zh-CN"/>
        </w:rPr>
        <w:t>“</w:t>
      </w:r>
      <w:r>
        <w:rPr>
          <w:rFonts w:hint="default"/>
        </w:rPr>
        <w:t>太棒了……没有比这更棒的了</w:t>
      </w:r>
      <w:r>
        <w:rPr>
          <w:rFonts w:hint="eastAsia"/>
          <w:lang w:eastAsia="zh-CN"/>
        </w:rPr>
        <w:t>，</w:t>
      </w:r>
      <w:r>
        <w:rPr>
          <w:rFonts w:hint="eastAsia"/>
          <w:lang w:val="en-US" w:eastAsia="zh-CN"/>
        </w:rPr>
        <w:t>了解以色列</w:t>
      </w:r>
      <w:r>
        <w:rPr>
          <w:rFonts w:hint="default"/>
        </w:rPr>
        <w:t>没有比这更好的向导了。</w:t>
      </w:r>
      <w:r>
        <w:rPr>
          <w:rFonts w:hint="eastAsia"/>
          <w:lang w:eastAsia="zh-CN"/>
        </w:rPr>
        <w:t>”</w:t>
      </w:r>
    </w:p>
    <w:p>
      <w:pPr>
        <w:jc w:val="right"/>
        <w:rPr>
          <w:rFonts w:hint="default"/>
        </w:rPr>
      </w:pPr>
      <w:r>
        <w:rPr>
          <w:rFonts w:hint="eastAsia"/>
          <w:lang w:val="en-US" w:eastAsia="zh-CN"/>
        </w:rPr>
        <w:t>----</w:t>
      </w:r>
      <w:r>
        <w:rPr>
          <w:rFonts w:hint="default"/>
        </w:rPr>
        <w:t>布莱恩·威廉姆斯</w:t>
      </w:r>
      <w:r>
        <w:rPr>
          <w:rFonts w:hint="eastAsia"/>
          <w:lang w:eastAsia="zh-CN"/>
        </w:rPr>
        <w:t>（</w:t>
      </w:r>
      <w:r>
        <w:rPr>
          <w:rFonts w:hint="default"/>
        </w:rPr>
        <w:t>Brian Williams</w:t>
      </w:r>
      <w:r>
        <w:rPr>
          <w:rFonts w:hint="eastAsia"/>
          <w:lang w:eastAsia="zh-CN"/>
        </w:rPr>
        <w:t>）</w:t>
      </w:r>
      <w:r>
        <w:rPr>
          <w:rFonts w:hint="default"/>
        </w:rPr>
        <w:t>，美国全国广播公司</w:t>
      </w:r>
      <w:r>
        <w:rPr>
          <w:rFonts w:hint="eastAsia"/>
          <w:lang w:eastAsia="zh-CN"/>
        </w:rPr>
        <w:t>（</w:t>
      </w:r>
      <w:r>
        <w:rPr>
          <w:rFonts w:hint="default"/>
        </w:rPr>
        <w:t>NBC</w:t>
      </w:r>
      <w:r>
        <w:rPr>
          <w:rFonts w:hint="eastAsia"/>
          <w:lang w:eastAsia="zh-CN"/>
        </w:rPr>
        <w:t>）</w:t>
      </w:r>
      <w:r>
        <w:rPr>
          <w:rFonts w:hint="default"/>
        </w:rPr>
        <w:t>新闻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eastAsia"/>
          <w:lang w:eastAsia="zh-CN"/>
        </w:rPr>
        <w:t>“</w:t>
      </w:r>
      <w:r>
        <w:rPr>
          <w:rFonts w:hint="default"/>
        </w:rPr>
        <w:t>马丁·弗莱彻不仅仅是一个完美的记者。他</w:t>
      </w:r>
      <w:r>
        <w:rPr>
          <w:rFonts w:hint="eastAsia"/>
          <w:lang w:val="en-US" w:eastAsia="zh-CN"/>
        </w:rPr>
        <w:t>更</w:t>
      </w:r>
      <w:r>
        <w:rPr>
          <w:rFonts w:hint="default"/>
        </w:rPr>
        <w:t>是讲故事的大师。在《行走</w:t>
      </w:r>
      <w:r>
        <w:rPr>
          <w:rFonts w:hint="eastAsia"/>
          <w:lang w:val="en-US" w:eastAsia="zh-CN"/>
        </w:rPr>
        <w:t>在</w:t>
      </w:r>
      <w:r>
        <w:rPr>
          <w:rFonts w:hint="default"/>
        </w:rPr>
        <w:t>以色列》一书中，他给了我们一份特殊的礼物——一份真正的自我，以及他对土地和人民的</w:t>
      </w:r>
      <w:r>
        <w:rPr>
          <w:rFonts w:hint="eastAsia"/>
          <w:lang w:val="en-US" w:eastAsia="zh-CN"/>
        </w:rPr>
        <w:t>热爱</w:t>
      </w:r>
      <w:r>
        <w:rPr>
          <w:rFonts w:hint="default"/>
        </w:rPr>
        <w:t>，这些远不是冲突的总和。</w:t>
      </w:r>
      <w:r>
        <w:rPr>
          <w:rFonts w:hint="eastAsia"/>
          <w:lang w:val="en-US" w:eastAsia="zh-CN"/>
        </w:rPr>
        <w:t>这本书提供了一种地域感，让全世界很多人对这个国家心驰神往</w:t>
      </w:r>
      <w:r>
        <w:rPr>
          <w:rFonts w:hint="default"/>
        </w:rPr>
        <w:t>。”</w:t>
      </w:r>
    </w:p>
    <w:p>
      <w:pPr>
        <w:jc w:val="right"/>
        <w:rPr>
          <w:rFonts w:hint="eastAsia" w:eastAsia="宋体"/>
          <w:lang w:val="en-US" w:eastAsia="zh-CN"/>
        </w:rPr>
      </w:pPr>
      <w:r>
        <w:rPr>
          <w:rFonts w:hint="eastAsia"/>
          <w:lang w:val="en-US" w:eastAsia="zh-CN"/>
        </w:rPr>
        <w:t>----</w:t>
      </w:r>
      <w:r>
        <w:rPr>
          <w:rFonts w:hint="default"/>
        </w:rPr>
        <w:t>主持人大卫·格雷戈里</w:t>
      </w:r>
      <w:r>
        <w:rPr>
          <w:rFonts w:hint="eastAsia"/>
          <w:lang w:eastAsia="zh-CN"/>
        </w:rPr>
        <w:t>（</w:t>
      </w:r>
      <w:r>
        <w:rPr>
          <w:rFonts w:hint="default"/>
        </w:rPr>
        <w:t>David Gregory</w:t>
      </w:r>
      <w:r>
        <w:rPr>
          <w:rFonts w:hint="eastAsia"/>
          <w:lang w:eastAsia="zh-CN"/>
        </w:rPr>
        <w:t>），</w:t>
      </w:r>
      <w:r>
        <w:rPr>
          <w:rFonts w:hint="default"/>
        </w:rPr>
        <w:t>媒体见面</w:t>
      </w:r>
      <w:r>
        <w:rPr>
          <w:rFonts w:hint="eastAsia"/>
          <w:lang w:val="en-US" w:eastAsia="zh-CN"/>
        </w:rPr>
        <w:t>会</w:t>
      </w:r>
    </w:p>
    <w:p>
      <w:pPr>
        <w:jc w:val="left"/>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lang w:eastAsia="zh-CN"/>
        </w:rPr>
        <w:t>“</w:t>
      </w:r>
      <w:r>
        <w:rPr>
          <w:rFonts w:hint="default"/>
        </w:rPr>
        <w:t>千变万化的视角让读者得以一瞥一个</w:t>
      </w:r>
      <w:r>
        <w:rPr>
          <w:rFonts w:hint="eastAsia"/>
          <w:lang w:val="en-US" w:eastAsia="zh-CN"/>
        </w:rPr>
        <w:t>纷繁</w:t>
      </w:r>
      <w:r>
        <w:rPr>
          <w:rFonts w:hint="default"/>
        </w:rPr>
        <w:t>复杂的以色列，以至于无法将其简化为熟悉的种族间</w:t>
      </w:r>
      <w:r>
        <w:rPr>
          <w:rFonts w:hint="eastAsia"/>
          <w:lang w:val="en-US" w:eastAsia="zh-CN"/>
        </w:rPr>
        <w:t>的</w:t>
      </w:r>
      <w:r>
        <w:rPr>
          <w:rFonts w:hint="default"/>
        </w:rPr>
        <w:t>冲突……这是对媒体刻板印象的纠正。</w:t>
      </w:r>
      <w:r>
        <w:rPr>
          <w:rFonts w:hint="eastAsia"/>
          <w:lang w:eastAsia="zh-CN"/>
        </w:rPr>
        <w:t>”</w:t>
      </w:r>
    </w:p>
    <w:p>
      <w:pPr>
        <w:jc w:val="right"/>
        <w:rPr>
          <w:rFonts w:hint="eastAsia" w:eastAsia="宋体"/>
          <w:lang w:eastAsia="zh-CN"/>
        </w:rPr>
      </w:pPr>
      <w:r>
        <w:rPr>
          <w:rFonts w:hint="eastAsia"/>
          <w:lang w:val="en-US" w:eastAsia="zh-CN"/>
        </w:rPr>
        <w:t>----《书单》（</w:t>
      </w:r>
      <w:r>
        <w:rPr>
          <w:rFonts w:hint="default"/>
        </w:rPr>
        <w:t>Booklist</w:t>
      </w:r>
      <w:r>
        <w:rPr>
          <w:rFonts w:hint="eastAsia"/>
          <w:lang w:eastAsia="zh-CN"/>
        </w:rPr>
        <w:t>）</w:t>
      </w:r>
    </w:p>
    <w:p>
      <w:pPr>
        <w:jc w:val="left"/>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eastAsia="zh-CN"/>
        </w:rPr>
      </w:pPr>
      <w:r>
        <w:rPr>
          <w:rFonts w:hint="eastAsia"/>
          <w:lang w:eastAsia="zh-CN"/>
        </w:rPr>
        <w:t>“</w:t>
      </w:r>
      <w:r>
        <w:rPr>
          <w:rFonts w:hint="default"/>
        </w:rPr>
        <w:t>壮观的和独特的</w:t>
      </w:r>
      <w:r>
        <w:rPr>
          <w:rFonts w:hint="eastAsia"/>
          <w:lang w:eastAsia="zh-CN"/>
        </w:rPr>
        <w:t>。”</w:t>
      </w:r>
    </w:p>
    <w:p>
      <w:pPr>
        <w:jc w:val="right"/>
        <w:rPr>
          <w:rFonts w:hint="eastAsia" w:eastAsia="宋体"/>
          <w:lang w:eastAsia="zh-CN"/>
        </w:rPr>
      </w:pPr>
      <w:r>
        <w:rPr>
          <w:rFonts w:hint="eastAsia"/>
          <w:lang w:val="en-US" w:eastAsia="zh-CN"/>
        </w:rPr>
        <w:t>----</w:t>
      </w:r>
      <w:r>
        <w:rPr>
          <w:rFonts w:hint="default"/>
        </w:rPr>
        <w:t>《犹太先驱报</w:t>
      </w:r>
      <w:r>
        <w:rPr>
          <w:rFonts w:hint="eastAsia"/>
          <w:lang w:eastAsia="zh-CN"/>
        </w:rPr>
        <w:t>》（</w:t>
      </w:r>
      <w:r>
        <w:rPr>
          <w:rFonts w:hint="default"/>
          <w:i/>
          <w:iCs/>
        </w:rPr>
        <w:t>The Jewish Herald Voice</w:t>
      </w:r>
      <w:r>
        <w:rPr>
          <w:rFonts w:hint="eastAsia"/>
          <w:lang w:eastAsia="zh-CN"/>
        </w:rPr>
        <w:t>）</w:t>
      </w:r>
    </w:p>
    <w:p>
      <w:pPr>
        <w:jc w:val="left"/>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eastAsia"/>
          <w:lang w:eastAsia="zh-CN"/>
        </w:rPr>
        <w:t>“</w:t>
      </w:r>
      <w:r>
        <w:rPr>
          <w:rFonts w:hint="default"/>
        </w:rPr>
        <w:t>这</w:t>
      </w:r>
      <w:r>
        <w:rPr>
          <w:rFonts w:hint="eastAsia"/>
          <w:lang w:val="en-US" w:eastAsia="zh-CN"/>
        </w:rPr>
        <w:t>是一本描写与媒体报道的以色列完全不同的书，而这种忽视是媒体的悲剧。”</w:t>
      </w:r>
    </w:p>
    <w:p>
      <w:pPr>
        <w:jc w:val="right"/>
        <w:rPr>
          <w:rFonts w:hint="eastAsia" w:eastAsia="宋体"/>
          <w:lang w:eastAsia="zh-CN"/>
        </w:rPr>
      </w:pPr>
      <w:r>
        <w:rPr>
          <w:rFonts w:hint="eastAsia"/>
          <w:lang w:val="en-US" w:eastAsia="zh-CN"/>
        </w:rPr>
        <w:t>----</w:t>
      </w:r>
      <w:r>
        <w:rPr>
          <w:rFonts w:hint="default"/>
        </w:rPr>
        <w:t>美联社</w:t>
      </w:r>
      <w:r>
        <w:rPr>
          <w:rFonts w:hint="eastAsia"/>
          <w:lang w:eastAsia="zh-CN"/>
        </w:rPr>
        <w:t>（</w:t>
      </w:r>
      <w:r>
        <w:rPr>
          <w:rFonts w:hint="default"/>
          <w:i/>
          <w:iCs/>
        </w:rPr>
        <w:t>Associated Press</w:t>
      </w:r>
      <w:r>
        <w:rPr>
          <w:rFonts w:hint="eastAsia"/>
          <w:lang w:eastAsia="zh-CN"/>
        </w:rPr>
        <w:t>）</w:t>
      </w:r>
    </w:p>
    <w:p>
      <w:pPr>
        <w:jc w:val="left"/>
        <w:rPr>
          <w:b/>
          <w:bCs/>
          <w:szCs w:val="21"/>
        </w:rPr>
      </w:pPr>
    </w:p>
    <w:p>
      <w:pPr>
        <w:rPr>
          <w:b/>
          <w:bCs/>
          <w:szCs w:val="21"/>
        </w:rPr>
      </w:pPr>
    </w:p>
    <w:p>
      <w:pPr>
        <w:rPr>
          <w:b/>
          <w:bCs/>
          <w:szCs w:val="21"/>
        </w:rPr>
      </w:pPr>
    </w:p>
    <w:p>
      <w:pPr>
        <w:shd w:val="clear" w:color="auto" w:fill="FFFFFF"/>
        <w:rPr>
          <w:color w:val="000000"/>
        </w:rPr>
      </w:pPr>
      <w:r>
        <w:rPr>
          <w:rFonts w:hint="eastAsia"/>
          <w:b/>
          <w:bCs/>
          <w:color w:val="000000"/>
        </w:rPr>
        <w:t>谢谢您的阅读！</w:t>
      </w:r>
    </w:p>
    <w:p>
      <w:pPr>
        <w:shd w:val="clear" w:color="auto" w:fill="FFFFFF"/>
        <w:rPr>
          <w:color w:val="000000"/>
        </w:rPr>
      </w:pPr>
      <w:r>
        <w:rPr>
          <w:rFonts w:hint="eastAsia"/>
          <w:b/>
          <w:bCs/>
          <w:color w:val="000000"/>
        </w:rPr>
        <w:t>请将回馈信息发至：</w:t>
      </w:r>
    </w:p>
    <w:p>
      <w:pPr>
        <w:shd w:val="clear" w:color="auto" w:fill="FFFFFF"/>
        <w:rPr>
          <w:color w:val="000000"/>
          <w:szCs w:val="21"/>
        </w:rPr>
      </w:pPr>
      <w:r>
        <w:rPr>
          <w:color w:val="000000"/>
          <w:szCs w:val="21"/>
          <w:shd w:val="clear" w:color="auto" w:fill="FFFFFF"/>
        </w:rPr>
        <w:t>张滢（Cindy Zhang）</w:t>
      </w:r>
    </w:p>
    <w:p>
      <w:pPr>
        <w:shd w:val="clear" w:color="auto" w:fill="FFFFFF"/>
        <w:rPr>
          <w:rFonts w:hint="eastAsia"/>
          <w:color w:val="000000"/>
          <w:szCs w:val="21"/>
        </w:rPr>
      </w:pPr>
      <w:r>
        <w:rPr>
          <w:color w:val="000000"/>
          <w:szCs w:val="21"/>
        </w:rPr>
        <w:t>安德鲁﹒纳伯格联合国际有限公司北京代表处</w:t>
      </w:r>
    </w:p>
    <w:p>
      <w:pPr>
        <w:shd w:val="clear" w:color="auto" w:fill="FFFFFF"/>
        <w:rPr>
          <w:rFonts w:hint="eastAsia"/>
          <w:color w:val="000000"/>
          <w:szCs w:val="21"/>
        </w:rPr>
      </w:pPr>
      <w:r>
        <w:rPr>
          <w:color w:val="000000"/>
          <w:szCs w:val="21"/>
        </w:rPr>
        <w:t>北京市海淀区中关村大街甲59号中国人民大学文化大厦1705室, 邮编：100872</w:t>
      </w:r>
    </w:p>
    <w:p>
      <w:pPr>
        <w:shd w:val="clear" w:color="auto" w:fill="FFFFFF"/>
        <w:rPr>
          <w:rFonts w:hint="eastAsia"/>
          <w:color w:val="000000"/>
          <w:szCs w:val="21"/>
        </w:rPr>
      </w:pPr>
      <w:r>
        <w:rPr>
          <w:color w:val="000000"/>
          <w:szCs w:val="21"/>
        </w:rPr>
        <w:t>电话：010-82504506</w:t>
      </w:r>
    </w:p>
    <w:p>
      <w:pPr>
        <w:shd w:val="clear" w:color="auto" w:fill="FFFFFF"/>
        <w:rPr>
          <w:rFonts w:hint="eastAsia"/>
          <w:color w:val="000000"/>
          <w:szCs w:val="21"/>
        </w:rPr>
      </w:pPr>
      <w:r>
        <w:rPr>
          <w:color w:val="000000"/>
          <w:szCs w:val="21"/>
        </w:rPr>
        <w:t>传真：010-82504200</w:t>
      </w:r>
    </w:p>
    <w:p>
      <w:pPr>
        <w:shd w:val="clear" w:color="auto" w:fill="FFFFFF"/>
        <w:rPr>
          <w:color w:val="000000"/>
          <w:szCs w:val="21"/>
        </w:rPr>
      </w:pPr>
      <w:r>
        <w:rPr>
          <w:color w:val="000000"/>
          <w:szCs w:val="21"/>
        </w:rPr>
        <w:t>Email:</w:t>
      </w:r>
      <w:r>
        <w:rPr>
          <w:color w:val="000000"/>
          <w:szCs w:val="21"/>
          <w:u w:val="single"/>
        </w:rPr>
        <w:t> </w:t>
      </w:r>
      <w:r>
        <w:rPr>
          <w:rFonts w:hint="eastAsia"/>
          <w:color w:val="000000"/>
          <w:szCs w:val="21"/>
          <w:u w:val="single"/>
        </w:rPr>
        <w:t>c</w:t>
      </w:r>
      <w:r>
        <w:rPr>
          <w:color w:val="000000"/>
          <w:szCs w:val="21"/>
          <w:u w:val="single"/>
        </w:rPr>
        <w:t>indy@nurnberg.com.cn</w:t>
      </w:r>
    </w:p>
    <w:p>
      <w:pPr>
        <w:shd w:val="clear" w:color="auto" w:fill="FFFFFF"/>
        <w:rPr>
          <w:color w:val="000000"/>
          <w:szCs w:val="21"/>
        </w:rPr>
      </w:pPr>
      <w:r>
        <w:rPr>
          <w:color w:val="000000"/>
          <w:szCs w:val="21"/>
        </w:rPr>
        <w:t>网址：www.nurnberg.com.cn</w:t>
      </w:r>
    </w:p>
    <w:p>
      <w:pPr>
        <w:shd w:val="clear" w:color="auto" w:fill="FFFFFF"/>
        <w:rPr>
          <w:color w:val="000000"/>
          <w:szCs w:val="21"/>
        </w:rPr>
      </w:pPr>
      <w:r>
        <w:rPr>
          <w:color w:val="000000"/>
          <w:szCs w:val="21"/>
        </w:rPr>
        <w:t>微博：</w:t>
      </w:r>
      <w:r>
        <w:rPr>
          <w:color w:val="000000"/>
          <w:szCs w:val="21"/>
        </w:rPr>
        <w:fldChar w:fldCharType="begin"/>
      </w:r>
      <w:r>
        <w:rPr>
          <w:color w:val="000000"/>
          <w:szCs w:val="21"/>
        </w:rPr>
        <w:instrText xml:space="preserve"> HYPERLINK "http://weibo.com/nurnberg" </w:instrText>
      </w:r>
      <w:r>
        <w:rPr>
          <w:color w:val="000000"/>
          <w:szCs w:val="21"/>
        </w:rPr>
        <w:fldChar w:fldCharType="separate"/>
      </w:r>
      <w:r>
        <w:rPr>
          <w:rStyle w:val="13"/>
          <w:szCs w:val="21"/>
        </w:rPr>
        <w:t>http://weibo.com/nurnberg</w:t>
      </w:r>
      <w:r>
        <w:rPr>
          <w:color w:val="000000"/>
          <w:szCs w:val="21"/>
        </w:rPr>
        <w:fldChar w:fldCharType="end"/>
      </w:r>
    </w:p>
    <w:p>
      <w:pPr>
        <w:shd w:val="clear" w:color="auto" w:fill="FFFFFF"/>
        <w:rPr>
          <w:color w:val="000000"/>
          <w:szCs w:val="21"/>
        </w:rPr>
      </w:pPr>
      <w:r>
        <w:rPr>
          <w:color w:val="000000"/>
          <w:szCs w:val="21"/>
        </w:rPr>
        <w:t>豆瓣小站：</w:t>
      </w:r>
      <w:r>
        <w:rPr>
          <w:color w:val="000000"/>
          <w:szCs w:val="21"/>
        </w:rPr>
        <w:fldChar w:fldCharType="begin"/>
      </w:r>
      <w:r>
        <w:rPr>
          <w:color w:val="000000"/>
          <w:szCs w:val="21"/>
        </w:rPr>
        <w:instrText xml:space="preserve"> HYPERLINK "http://site.douban.com/110577/" </w:instrText>
      </w:r>
      <w:r>
        <w:rPr>
          <w:color w:val="000000"/>
          <w:szCs w:val="21"/>
        </w:rPr>
        <w:fldChar w:fldCharType="separate"/>
      </w:r>
      <w:r>
        <w:rPr>
          <w:rStyle w:val="13"/>
          <w:szCs w:val="21"/>
        </w:rPr>
        <w:t>http://site.douban.com/110577/</w:t>
      </w:r>
      <w:r>
        <w:rPr>
          <w:color w:val="000000"/>
          <w:szCs w:val="21"/>
        </w:rPr>
        <w:fldChar w:fldCharType="end"/>
      </w:r>
    </w:p>
    <w:p>
      <w:pPr>
        <w:shd w:val="clear" w:color="auto" w:fill="FFFFFF"/>
        <w:rPr>
          <w:color w:val="000000"/>
          <w:szCs w:val="21"/>
        </w:rPr>
      </w:pPr>
      <w:r>
        <w:rPr>
          <w:color w:val="000000"/>
          <w:szCs w:val="21"/>
        </w:rPr>
        <w:t>微信订阅号：ANABJ2002</w:t>
      </w:r>
    </w:p>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825BC"/>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7232"/>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331F4DCC"/>
    <w:rsid w:val="68BE3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qFormat/>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qFormat/>
    <w:uiPriority w:val="0"/>
    <w:pPr>
      <w:widowControl/>
    </w:pPr>
    <w:rPr>
      <w:rFonts w:ascii="Tahoma" w:hAnsi="Tahoma" w:cs="Tahoma"/>
      <w:color w:val="000000"/>
      <w:kern w:val="0"/>
      <w:sz w:val="16"/>
      <w:szCs w:val="16"/>
    </w:rPr>
  </w:style>
  <w:style w:type="paragraph" w:customStyle="1" w:styleId="19">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20">
    <w:name w:val="serif1"/>
    <w:uiPriority w:val="0"/>
    <w:rPr>
      <w:rFonts w:hint="default" w:ascii="Times New Roman" w:hAnsi="Times New Roman" w:cs="Times New Roman"/>
      <w:sz w:val="24"/>
      <w:szCs w:val="24"/>
    </w:rPr>
  </w:style>
  <w:style w:type="character" w:customStyle="1" w:styleId="21">
    <w:name w:val="bookcopy1"/>
    <w:uiPriority w:val="0"/>
    <w:rPr>
      <w:rFonts w:hint="default" w:ascii="Verdana" w:hAnsi="Verdana"/>
      <w:color w:val="000000"/>
      <w:sz w:val="17"/>
      <w:szCs w:val="17"/>
      <w:u w:val="none"/>
    </w:rPr>
  </w:style>
  <w:style w:type="character" w:customStyle="1" w:styleId="22">
    <w:name w:val="tiny1"/>
    <w:uiPriority w:val="0"/>
    <w:rPr>
      <w:rFonts w:hint="default" w:ascii="Verdana" w:hAnsi="Verdana"/>
      <w:sz w:val="15"/>
      <w:szCs w:val="15"/>
    </w:rPr>
  </w:style>
  <w:style w:type="character" w:customStyle="1" w:styleId="23">
    <w:name w:val="smalltext1"/>
    <w:uiPriority w:val="0"/>
    <w:rPr>
      <w:rFonts w:hint="default" w:ascii="Arial" w:hAnsi="Arial" w:cs="Arial"/>
      <w:color w:val="000000"/>
      <w:sz w:val="17"/>
      <w:szCs w:val="17"/>
    </w:rPr>
  </w:style>
  <w:style w:type="character" w:customStyle="1" w:styleId="24">
    <w:name w:val="regbold1"/>
    <w:qFormat/>
    <w:uiPriority w:val="0"/>
    <w:rPr>
      <w:rFonts w:hint="default" w:ascii="Arial" w:hAnsi="Arial" w:cs="Arial"/>
      <w:b/>
      <w:bCs/>
      <w:color w:val="000000"/>
      <w:sz w:val="18"/>
      <w:szCs w:val="18"/>
    </w:rPr>
  </w:style>
  <w:style w:type="character" w:customStyle="1" w:styleId="25">
    <w:name w:val="bookauthor1"/>
    <w:uiPriority w:val="0"/>
    <w:rPr>
      <w:rFonts w:hint="default" w:ascii="Arial" w:hAnsi="Arial" w:cs="Arial"/>
      <w:color w:val="6699CC"/>
      <w:sz w:val="18"/>
      <w:szCs w:val="18"/>
      <w:u w:val="single"/>
    </w:rPr>
  </w:style>
  <w:style w:type="character" w:customStyle="1" w:styleId="26">
    <w:name w:val="title111"/>
    <w:uiPriority w:val="0"/>
    <w:rPr>
      <w:rFonts w:hint="default" w:ascii="Tahoma" w:hAnsi="Tahoma" w:cs="Tahoma"/>
      <w:b/>
      <w:bCs/>
      <w:color w:val="000066"/>
      <w:sz w:val="22"/>
      <w:szCs w:val="22"/>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character" w:customStyle="1" w:styleId="29">
    <w:name w:val="bsauthor1"/>
    <w:qFormat/>
    <w:uiPriority w:val="0"/>
    <w:rPr>
      <w:b/>
      <w:bCs/>
      <w:color w:val="000000"/>
      <w:sz w:val="18"/>
      <w:szCs w:val="18"/>
    </w:rPr>
  </w:style>
  <w:style w:type="character" w:customStyle="1" w:styleId="30">
    <w:name w:val="bsauthorlink1"/>
    <w:qFormat/>
    <w:uiPriority w:val="0"/>
    <w:rPr>
      <w:color w:val="000000"/>
      <w:u w:val="single"/>
    </w:rPr>
  </w:style>
  <w:style w:type="character" w:customStyle="1" w:styleId="31">
    <w:name w:val="redsubtitle1"/>
    <w:qFormat/>
    <w:uiPriority w:val="0"/>
    <w:rPr>
      <w:rFonts w:hint="default" w:ascii="Trebuchet MS" w:hAnsi="Trebuchet MS"/>
      <w:b/>
      <w:bCs/>
      <w:caps/>
      <w:color w:val="CC0000"/>
      <w:sz w:val="18"/>
      <w:szCs w:val="18"/>
    </w:rPr>
  </w:style>
  <w:style w:type="character" w:customStyle="1" w:styleId="32">
    <w:name w:val="bold1"/>
    <w:qFormat/>
    <w:uiPriority w:val="0"/>
    <w:rPr>
      <w:rFonts w:hint="default" w:ascii="Verdana" w:hAnsi="Verdana"/>
      <w:b/>
      <w:bCs/>
      <w:color w:val="000000"/>
      <w:spacing w:val="30"/>
      <w:sz w:val="15"/>
      <w:szCs w:val="15"/>
    </w:rPr>
  </w:style>
  <w:style w:type="character" w:customStyle="1" w:styleId="33">
    <w:name w:val="book_copy1"/>
    <w:qFormat/>
    <w:uiPriority w:val="0"/>
    <w:rPr>
      <w:color w:val="000000"/>
      <w:sz w:val="18"/>
      <w:szCs w:val="18"/>
    </w:rPr>
  </w:style>
  <w:style w:type="character" w:customStyle="1" w:styleId="34">
    <w:name w:val="author"/>
    <w:basedOn w:val="9"/>
    <w:qFormat/>
    <w:uiPriority w:val="0"/>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coresource.ingramdigital.com/teams/do/StreamAssetContent?stream_id=985ebfbc3cecfb59e91749a244afe576ae3ef930%252526stream_id_type=asset%252526content_kind=screen_res"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493</Words>
  <Characters>2812</Characters>
  <Lines>23</Lines>
  <Paragraphs>6</Paragraphs>
  <TotalTime>2</TotalTime>
  <ScaleCrop>false</ScaleCrop>
  <LinksUpToDate>false</LinksUpToDate>
  <CharactersWithSpaces>3299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2011-12-26T08:21:00Z</dcterms:created>
  <dc:creator>Image</dc:creator>
  <cp:lastModifiedBy>张滢</cp:lastModifiedBy>
  <cp:lastPrinted>2004-04-23T07:06:00Z</cp:lastPrinted>
  <dcterms:modified xsi:type="dcterms:W3CDTF">2020-02-13T04:51:12Z</dcterms:modified>
  <dc:title>新 书 推 荐</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