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AF5963">
      <w:pPr>
        <w:jc w:val="center"/>
        <w:rPr>
          <w:b/>
          <w:bCs/>
          <w:sz w:val="36"/>
          <w:shd w:val="pct15" w:color="auto" w:fill="FFFFFF"/>
        </w:rPr>
      </w:pPr>
      <w:r>
        <w:rPr>
          <w:rFonts w:hint="eastAsia"/>
          <w:b/>
          <w:bCs/>
          <w:sz w:val="36"/>
          <w:shd w:val="pct15" w:color="auto" w:fill="FFFFFF"/>
        </w:rPr>
        <w:t>新</w:t>
      </w:r>
      <w:r w:rsidR="00AF5963">
        <w:rPr>
          <w:rFonts w:hint="eastAsia"/>
          <w:b/>
          <w:bCs/>
          <w:sz w:val="36"/>
          <w:shd w:val="pct15" w:color="auto" w:fill="FFFFFF"/>
        </w:rPr>
        <w:t xml:space="preserve"> </w:t>
      </w:r>
      <w:r w:rsidR="003C2DA6">
        <w:rPr>
          <w:rFonts w:hint="eastAsia"/>
          <w:b/>
          <w:bCs/>
          <w:sz w:val="36"/>
          <w:shd w:val="pct15" w:color="auto" w:fill="FFFFFF"/>
        </w:rPr>
        <w:t>书</w:t>
      </w:r>
      <w:r w:rsidR="00AF5963">
        <w:rPr>
          <w:rFonts w:hint="eastAsia"/>
          <w:b/>
          <w:bCs/>
          <w:sz w:val="36"/>
          <w:shd w:val="pct15" w:color="auto" w:fill="FFFFFF"/>
        </w:rPr>
        <w:t xml:space="preserve"> </w:t>
      </w:r>
      <w:r w:rsidR="003C2DA6">
        <w:rPr>
          <w:rFonts w:hint="eastAsia"/>
          <w:b/>
          <w:bCs/>
          <w:sz w:val="36"/>
          <w:shd w:val="pct15" w:color="auto" w:fill="FFFFFF"/>
        </w:rPr>
        <w:t>推</w:t>
      </w:r>
      <w:r w:rsidR="00AF5963">
        <w:rPr>
          <w:rFonts w:hint="eastAsia"/>
          <w:b/>
          <w:bCs/>
          <w:sz w:val="36"/>
          <w:shd w:val="pct15" w:color="auto" w:fill="FFFFFF"/>
        </w:rPr>
        <w:t xml:space="preserve"> </w:t>
      </w:r>
      <w:r w:rsidR="003C2DA6">
        <w:rPr>
          <w:rFonts w:hint="eastAsia"/>
          <w:b/>
          <w:bCs/>
          <w:sz w:val="36"/>
          <w:shd w:val="pct15" w:color="auto" w:fill="FFFFFF"/>
        </w:rPr>
        <w:t>荐</w:t>
      </w:r>
    </w:p>
    <w:p w:rsidR="003C2DA6" w:rsidRPr="003C0D02" w:rsidRDefault="00D9264D" w:rsidP="00AF5963">
      <w:pPr>
        <w:rPr>
          <w:b/>
          <w:szCs w:val="21"/>
        </w:rPr>
      </w:pPr>
      <w:r w:rsidRPr="003C0D02">
        <w:rPr>
          <w:b/>
          <w:noProof/>
          <w:szCs w:val="21"/>
        </w:rPr>
        <w:drawing>
          <wp:anchor distT="0" distB="0" distL="114300" distR="114300" simplePos="0" relativeHeight="251658240" behindDoc="0" locked="0" layoutInCell="1" allowOverlap="1">
            <wp:simplePos x="0" y="0"/>
            <wp:positionH relativeFrom="column">
              <wp:posOffset>4034790</wp:posOffset>
            </wp:positionH>
            <wp:positionV relativeFrom="paragraph">
              <wp:posOffset>187325</wp:posOffset>
            </wp:positionV>
            <wp:extent cx="1343025" cy="1981200"/>
            <wp:effectExtent l="0" t="0" r="0" b="0"/>
            <wp:wrapSquare wrapText="bothSides"/>
            <wp:docPr id="1" name="图片 0" descr="InsertPic_8EFC(0(02-04-18-2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ic_8EFC(0(02-04-18-27-19).jpg"/>
                    <pic:cNvPicPr/>
                  </pic:nvPicPr>
                  <pic:blipFill>
                    <a:blip r:embed="rId8"/>
                    <a:stretch>
                      <a:fillRect/>
                    </a:stretch>
                  </pic:blipFill>
                  <pic:spPr>
                    <a:xfrm>
                      <a:off x="0" y="0"/>
                      <a:ext cx="1343025" cy="1981200"/>
                    </a:xfrm>
                    <a:prstGeom prst="rect">
                      <a:avLst/>
                    </a:prstGeom>
                  </pic:spPr>
                </pic:pic>
              </a:graphicData>
            </a:graphic>
          </wp:anchor>
        </w:drawing>
      </w:r>
    </w:p>
    <w:p w:rsidR="003C2DA6" w:rsidRPr="002A022A" w:rsidRDefault="003C2DA6" w:rsidP="00AF5963">
      <w:pPr>
        <w:rPr>
          <w:b/>
          <w:szCs w:val="21"/>
        </w:rPr>
      </w:pPr>
      <w:r w:rsidRPr="002A022A">
        <w:rPr>
          <w:rFonts w:hint="eastAsia"/>
          <w:b/>
          <w:szCs w:val="21"/>
        </w:rPr>
        <w:t>中文书名：《</w:t>
      </w:r>
      <w:r w:rsidR="00DA66DF" w:rsidRPr="00DA66DF">
        <w:rPr>
          <w:rFonts w:hint="eastAsia"/>
          <w:b/>
          <w:szCs w:val="21"/>
        </w:rPr>
        <w:t>糖的悠久历史</w:t>
      </w:r>
      <w:r w:rsidRPr="002A022A">
        <w:rPr>
          <w:rFonts w:hint="eastAsia"/>
          <w:b/>
          <w:szCs w:val="21"/>
        </w:rPr>
        <w:t>》</w:t>
      </w:r>
    </w:p>
    <w:p w:rsidR="003C2DA6" w:rsidRPr="003330B6" w:rsidRDefault="003C2DA6" w:rsidP="00AF5963">
      <w:pPr>
        <w:rPr>
          <w:b/>
          <w:szCs w:val="21"/>
        </w:rPr>
      </w:pPr>
      <w:r w:rsidRPr="003330B6">
        <w:rPr>
          <w:rFonts w:hint="eastAsia"/>
          <w:b/>
          <w:szCs w:val="21"/>
        </w:rPr>
        <w:t>英文书名：</w:t>
      </w:r>
      <w:r w:rsidR="002E6352" w:rsidRPr="002E6352">
        <w:rPr>
          <w:b/>
          <w:szCs w:val="21"/>
        </w:rPr>
        <w:t>A TALL HISTORY OF SUGAR</w:t>
      </w:r>
    </w:p>
    <w:p w:rsidR="003C2DA6" w:rsidRPr="003330B6" w:rsidRDefault="003C2DA6" w:rsidP="00AF5963">
      <w:pPr>
        <w:rPr>
          <w:b/>
          <w:szCs w:val="21"/>
        </w:rPr>
      </w:pPr>
      <w:r w:rsidRPr="003330B6">
        <w:rPr>
          <w:rFonts w:hint="eastAsia"/>
          <w:b/>
          <w:szCs w:val="21"/>
        </w:rPr>
        <w:t>作</w:t>
      </w:r>
      <w:r w:rsidR="00AF5963">
        <w:rPr>
          <w:rFonts w:hint="eastAsia"/>
          <w:b/>
          <w:szCs w:val="21"/>
        </w:rPr>
        <w:t xml:space="preserve">    </w:t>
      </w:r>
      <w:r w:rsidRPr="003330B6">
        <w:rPr>
          <w:rFonts w:hint="eastAsia"/>
          <w:b/>
          <w:szCs w:val="21"/>
        </w:rPr>
        <w:t>者：</w:t>
      </w:r>
      <w:r w:rsidR="002E6352" w:rsidRPr="002E6352">
        <w:rPr>
          <w:b/>
          <w:szCs w:val="21"/>
        </w:rPr>
        <w:t>Curdella Forbes</w:t>
      </w:r>
    </w:p>
    <w:p w:rsidR="002A022A" w:rsidRPr="002A022A" w:rsidRDefault="003C2DA6" w:rsidP="00AF5963">
      <w:pPr>
        <w:rPr>
          <w:b/>
          <w:szCs w:val="21"/>
        </w:rPr>
      </w:pPr>
      <w:r w:rsidRPr="003330B6">
        <w:rPr>
          <w:rFonts w:hint="eastAsia"/>
          <w:b/>
          <w:szCs w:val="21"/>
        </w:rPr>
        <w:t>出</w:t>
      </w:r>
      <w:r w:rsidR="00AF5963">
        <w:rPr>
          <w:rFonts w:hint="eastAsia"/>
          <w:b/>
          <w:szCs w:val="21"/>
        </w:rPr>
        <w:t xml:space="preserve"> </w:t>
      </w:r>
      <w:r w:rsidRPr="003330B6">
        <w:rPr>
          <w:rFonts w:hint="eastAsia"/>
          <w:b/>
          <w:szCs w:val="21"/>
        </w:rPr>
        <w:t>版</w:t>
      </w:r>
      <w:r w:rsidR="00AF5963">
        <w:rPr>
          <w:rFonts w:hint="eastAsia"/>
          <w:b/>
          <w:szCs w:val="21"/>
        </w:rPr>
        <w:t xml:space="preserve"> </w:t>
      </w:r>
      <w:r w:rsidRPr="003330B6">
        <w:rPr>
          <w:rFonts w:hint="eastAsia"/>
          <w:b/>
          <w:szCs w:val="21"/>
        </w:rPr>
        <w:t>社：</w:t>
      </w:r>
      <w:r w:rsidR="002E6352" w:rsidRPr="002E6352">
        <w:rPr>
          <w:b/>
          <w:szCs w:val="21"/>
        </w:rPr>
        <w:t>Canongate</w:t>
      </w:r>
    </w:p>
    <w:p w:rsidR="003C2DA6" w:rsidRPr="003330B6" w:rsidRDefault="003C2DA6" w:rsidP="00AF5963">
      <w:pPr>
        <w:rPr>
          <w:b/>
          <w:szCs w:val="21"/>
        </w:rPr>
      </w:pPr>
      <w:r w:rsidRPr="003330B6">
        <w:rPr>
          <w:rFonts w:hint="eastAsia"/>
          <w:b/>
          <w:szCs w:val="21"/>
        </w:rPr>
        <w:t>代理公司：</w:t>
      </w:r>
      <w:r w:rsidR="003330B6" w:rsidRPr="003330B6">
        <w:rPr>
          <w:b/>
          <w:szCs w:val="21"/>
        </w:rPr>
        <w:t>ANA/</w:t>
      </w:r>
      <w:r w:rsidR="003330B6" w:rsidRPr="003330B6">
        <w:rPr>
          <w:rFonts w:hint="eastAsia"/>
          <w:b/>
          <w:szCs w:val="21"/>
        </w:rPr>
        <w:t>Vicky Wen</w:t>
      </w:r>
    </w:p>
    <w:p w:rsidR="003C2DA6" w:rsidRPr="003330B6" w:rsidRDefault="003C2DA6" w:rsidP="00AF5963">
      <w:pPr>
        <w:rPr>
          <w:b/>
          <w:szCs w:val="21"/>
        </w:rPr>
      </w:pPr>
      <w:r w:rsidRPr="003330B6">
        <w:rPr>
          <w:rFonts w:hint="eastAsia"/>
          <w:b/>
          <w:szCs w:val="21"/>
        </w:rPr>
        <w:t>页</w:t>
      </w:r>
      <w:r w:rsidR="00AF5963">
        <w:rPr>
          <w:rFonts w:hint="eastAsia"/>
          <w:b/>
          <w:szCs w:val="21"/>
        </w:rPr>
        <w:t xml:space="preserve">    </w:t>
      </w:r>
      <w:r w:rsidRPr="003330B6">
        <w:rPr>
          <w:rFonts w:hint="eastAsia"/>
          <w:b/>
          <w:szCs w:val="21"/>
        </w:rPr>
        <w:t>数：</w:t>
      </w:r>
      <w:r w:rsidR="002E6352">
        <w:rPr>
          <w:rFonts w:hint="eastAsia"/>
          <w:b/>
          <w:szCs w:val="21"/>
        </w:rPr>
        <w:t>368</w:t>
      </w:r>
      <w:r w:rsidR="004F2AB3">
        <w:rPr>
          <w:rFonts w:hint="eastAsia"/>
          <w:b/>
          <w:szCs w:val="21"/>
        </w:rPr>
        <w:t>页</w:t>
      </w:r>
    </w:p>
    <w:p w:rsidR="003C2DA6" w:rsidRPr="003330B6" w:rsidRDefault="003C2DA6" w:rsidP="00AF5963">
      <w:pPr>
        <w:rPr>
          <w:b/>
          <w:szCs w:val="21"/>
        </w:rPr>
      </w:pPr>
      <w:r w:rsidRPr="003330B6">
        <w:rPr>
          <w:rFonts w:hint="eastAsia"/>
          <w:b/>
          <w:szCs w:val="21"/>
        </w:rPr>
        <w:t>出版时间：</w:t>
      </w:r>
      <w:r w:rsidR="002E6352">
        <w:rPr>
          <w:rFonts w:hint="eastAsia"/>
          <w:b/>
          <w:szCs w:val="21"/>
        </w:rPr>
        <w:t>2020</w:t>
      </w:r>
      <w:r w:rsidR="004F2AB3">
        <w:rPr>
          <w:rFonts w:hint="eastAsia"/>
          <w:b/>
          <w:szCs w:val="21"/>
        </w:rPr>
        <w:t>年</w:t>
      </w:r>
      <w:r w:rsidR="002E6352">
        <w:rPr>
          <w:rFonts w:hint="eastAsia"/>
          <w:b/>
          <w:szCs w:val="21"/>
        </w:rPr>
        <w:t>2</w:t>
      </w:r>
      <w:r w:rsidR="004F2AB3">
        <w:rPr>
          <w:rFonts w:hint="eastAsia"/>
          <w:b/>
          <w:szCs w:val="21"/>
        </w:rPr>
        <w:t>月</w:t>
      </w:r>
    </w:p>
    <w:p w:rsidR="003C2DA6" w:rsidRPr="003330B6" w:rsidRDefault="003C2DA6" w:rsidP="00AF5963">
      <w:pPr>
        <w:rPr>
          <w:b/>
          <w:szCs w:val="21"/>
        </w:rPr>
      </w:pPr>
      <w:r w:rsidRPr="003330B6">
        <w:rPr>
          <w:rFonts w:hint="eastAsia"/>
          <w:b/>
          <w:szCs w:val="21"/>
        </w:rPr>
        <w:t>代理地区：中国大陆、台湾</w:t>
      </w:r>
    </w:p>
    <w:p w:rsidR="003C2DA6" w:rsidRPr="003330B6" w:rsidRDefault="003C2DA6" w:rsidP="00AF5963">
      <w:pPr>
        <w:rPr>
          <w:b/>
          <w:szCs w:val="21"/>
        </w:rPr>
      </w:pPr>
      <w:r w:rsidRPr="003330B6">
        <w:rPr>
          <w:rFonts w:hint="eastAsia"/>
          <w:b/>
          <w:szCs w:val="21"/>
        </w:rPr>
        <w:t>审读资料：电子稿</w:t>
      </w:r>
    </w:p>
    <w:p w:rsidR="003C2DA6" w:rsidRDefault="003C2DA6" w:rsidP="00AF5963">
      <w:pPr>
        <w:rPr>
          <w:b/>
          <w:szCs w:val="21"/>
        </w:rPr>
      </w:pPr>
      <w:r w:rsidRPr="003330B6">
        <w:rPr>
          <w:rFonts w:hint="eastAsia"/>
          <w:b/>
          <w:szCs w:val="21"/>
        </w:rPr>
        <w:t>类</w:t>
      </w:r>
      <w:r w:rsidR="00AF5963">
        <w:rPr>
          <w:rFonts w:hint="eastAsia"/>
          <w:b/>
          <w:szCs w:val="21"/>
        </w:rPr>
        <w:t xml:space="preserve">    </w:t>
      </w:r>
      <w:r w:rsidRPr="003330B6">
        <w:rPr>
          <w:rFonts w:hint="eastAsia"/>
          <w:b/>
          <w:szCs w:val="21"/>
        </w:rPr>
        <w:t>型：</w:t>
      </w:r>
      <w:r w:rsidR="002E6352">
        <w:rPr>
          <w:rFonts w:hint="eastAsia"/>
          <w:b/>
          <w:szCs w:val="21"/>
        </w:rPr>
        <w:t>小说</w:t>
      </w:r>
    </w:p>
    <w:p w:rsidR="003C2DA6" w:rsidRPr="005635FE" w:rsidRDefault="003C2DA6" w:rsidP="00AF5963">
      <w:pPr>
        <w:rPr>
          <w:b/>
          <w:szCs w:val="21"/>
        </w:rPr>
      </w:pPr>
    </w:p>
    <w:p w:rsidR="003C2DA6" w:rsidRPr="003330B6" w:rsidRDefault="003C2DA6" w:rsidP="00AF5963">
      <w:pPr>
        <w:rPr>
          <w:b/>
          <w:bCs/>
          <w:szCs w:val="21"/>
        </w:rPr>
      </w:pPr>
      <w:r w:rsidRPr="003330B6">
        <w:rPr>
          <w:rFonts w:hint="eastAsia"/>
          <w:b/>
          <w:bCs/>
          <w:szCs w:val="21"/>
        </w:rPr>
        <w:t>内容简介：</w:t>
      </w:r>
    </w:p>
    <w:p w:rsidR="00547E7E" w:rsidRPr="002E6352" w:rsidRDefault="00547E7E" w:rsidP="00AF5963">
      <w:pPr>
        <w:rPr>
          <w:bCs/>
          <w:szCs w:val="21"/>
        </w:rPr>
      </w:pPr>
    </w:p>
    <w:p w:rsidR="00973D30" w:rsidRDefault="00973D30" w:rsidP="00AF5963">
      <w:pPr>
        <w:widowControl/>
        <w:shd w:val="clear" w:color="auto" w:fill="FFFFFF"/>
        <w:ind w:firstLineChars="200" w:firstLine="420"/>
        <w:rPr>
          <w:color w:val="000000"/>
          <w:kern w:val="0"/>
          <w:szCs w:val="21"/>
        </w:rPr>
      </w:pPr>
      <w:r>
        <w:rPr>
          <w:rFonts w:hint="eastAsia"/>
          <w:color w:val="000000"/>
          <w:kern w:val="0"/>
          <w:szCs w:val="21"/>
        </w:rPr>
        <w:t>无子的雷切尔·费舍尔（</w:t>
      </w:r>
      <w:r w:rsidR="00AC5768" w:rsidRPr="002E6352">
        <w:rPr>
          <w:color w:val="000000"/>
          <w:kern w:val="0"/>
          <w:szCs w:val="21"/>
        </w:rPr>
        <w:t>Rachel Fisher</w:t>
      </w:r>
      <w:r>
        <w:rPr>
          <w:rFonts w:hint="eastAsia"/>
          <w:color w:val="000000"/>
          <w:kern w:val="0"/>
          <w:szCs w:val="21"/>
        </w:rPr>
        <w:t>）</w:t>
      </w:r>
      <w:r w:rsidR="00AC5768">
        <w:rPr>
          <w:rFonts w:hint="eastAsia"/>
          <w:color w:val="000000"/>
          <w:kern w:val="0"/>
          <w:szCs w:val="21"/>
        </w:rPr>
        <w:t>在一丛海葡萄树中发现了婴儿摩西（</w:t>
      </w:r>
      <w:r w:rsidR="006B0651" w:rsidRPr="002E6352">
        <w:rPr>
          <w:color w:val="000000"/>
          <w:kern w:val="0"/>
          <w:szCs w:val="21"/>
        </w:rPr>
        <w:t>Moshe</w:t>
      </w:r>
      <w:r w:rsidR="00AC5768">
        <w:rPr>
          <w:rFonts w:hint="eastAsia"/>
          <w:color w:val="000000"/>
          <w:kern w:val="0"/>
          <w:szCs w:val="21"/>
        </w:rPr>
        <w:t>）</w:t>
      </w:r>
      <w:r w:rsidR="006772C9">
        <w:rPr>
          <w:rFonts w:hint="eastAsia"/>
          <w:color w:val="000000"/>
          <w:kern w:val="0"/>
          <w:szCs w:val="21"/>
        </w:rPr>
        <w:t>，其来历一直是个谜；其不同寻常的外表</w:t>
      </w:r>
      <w:r w:rsidR="00A33CDA">
        <w:rPr>
          <w:rFonts w:hint="eastAsia"/>
          <w:color w:val="000000"/>
          <w:kern w:val="0"/>
          <w:szCs w:val="21"/>
        </w:rPr>
        <w:t>——</w:t>
      </w:r>
      <w:r w:rsidR="006772C9">
        <w:rPr>
          <w:rFonts w:hint="eastAsia"/>
          <w:color w:val="000000"/>
          <w:kern w:val="0"/>
          <w:szCs w:val="21"/>
        </w:rPr>
        <w:t>蓝色半透明的皮肤和双色的头发</w:t>
      </w:r>
      <w:r w:rsidR="00A33CDA">
        <w:rPr>
          <w:rFonts w:hint="eastAsia"/>
          <w:color w:val="000000"/>
          <w:kern w:val="0"/>
          <w:szCs w:val="21"/>
        </w:rPr>
        <w:t>，更</w:t>
      </w:r>
      <w:r w:rsidR="006772C9">
        <w:rPr>
          <w:rFonts w:hint="eastAsia"/>
          <w:color w:val="000000"/>
          <w:kern w:val="0"/>
          <w:szCs w:val="21"/>
        </w:rPr>
        <w:t>增加了他的神秘感。</w:t>
      </w:r>
    </w:p>
    <w:p w:rsidR="002E6352" w:rsidRDefault="002E6352" w:rsidP="00AF5963">
      <w:pPr>
        <w:widowControl/>
        <w:shd w:val="clear" w:color="auto" w:fill="FFFFFF"/>
        <w:ind w:firstLineChars="200" w:firstLine="420"/>
        <w:rPr>
          <w:color w:val="000000"/>
          <w:kern w:val="0"/>
          <w:szCs w:val="21"/>
        </w:rPr>
      </w:pPr>
    </w:p>
    <w:p w:rsidR="000F3065" w:rsidRPr="002E6352" w:rsidRDefault="004C081A" w:rsidP="00AF5963">
      <w:pPr>
        <w:widowControl/>
        <w:shd w:val="clear" w:color="auto" w:fill="FFFFFF"/>
        <w:tabs>
          <w:tab w:val="left" w:pos="1360"/>
        </w:tabs>
        <w:ind w:firstLineChars="200" w:firstLine="420"/>
        <w:rPr>
          <w:color w:val="000000"/>
          <w:kern w:val="0"/>
          <w:szCs w:val="21"/>
        </w:rPr>
      </w:pPr>
      <w:r>
        <w:rPr>
          <w:rFonts w:hint="eastAsia"/>
          <w:color w:val="000000"/>
          <w:kern w:val="0"/>
          <w:szCs w:val="21"/>
        </w:rPr>
        <w:t>在他的成长过程中，他不断遭受同龄人的畏惧和嘲笑，</w:t>
      </w:r>
      <w:r w:rsidR="00704626">
        <w:rPr>
          <w:rFonts w:hint="eastAsia"/>
          <w:color w:val="000000"/>
          <w:kern w:val="0"/>
          <w:szCs w:val="21"/>
        </w:rPr>
        <w:t>遇到</w:t>
      </w:r>
      <w:r>
        <w:rPr>
          <w:rFonts w:hint="eastAsia"/>
          <w:color w:val="000000"/>
          <w:kern w:val="0"/>
          <w:szCs w:val="21"/>
        </w:rPr>
        <w:t>阿瑞娜·克里斯蒂（</w:t>
      </w:r>
      <w:r w:rsidRPr="002E6352">
        <w:rPr>
          <w:color w:val="000000"/>
          <w:kern w:val="0"/>
          <w:szCs w:val="21"/>
        </w:rPr>
        <w:t>Arrienne Christie</w:t>
      </w:r>
      <w:r>
        <w:rPr>
          <w:rFonts w:hint="eastAsia"/>
          <w:color w:val="000000"/>
          <w:kern w:val="0"/>
          <w:szCs w:val="21"/>
        </w:rPr>
        <w:t>）</w:t>
      </w:r>
      <w:r w:rsidR="00704626">
        <w:rPr>
          <w:rFonts w:hint="eastAsia"/>
          <w:color w:val="000000"/>
          <w:kern w:val="0"/>
          <w:szCs w:val="21"/>
        </w:rPr>
        <w:t>后，他</w:t>
      </w:r>
      <w:r w:rsidR="004526FC">
        <w:rPr>
          <w:rFonts w:hint="eastAsia"/>
          <w:color w:val="000000"/>
          <w:kern w:val="0"/>
          <w:szCs w:val="21"/>
        </w:rPr>
        <w:t>意外地从对方身上</w:t>
      </w:r>
      <w:r>
        <w:rPr>
          <w:rFonts w:hint="eastAsia"/>
          <w:color w:val="000000"/>
          <w:kern w:val="0"/>
          <w:szCs w:val="21"/>
        </w:rPr>
        <w:t>发现了惊人相似的灵魂</w:t>
      </w:r>
      <w:r w:rsidR="00704626">
        <w:rPr>
          <w:rFonts w:hint="eastAsia"/>
          <w:color w:val="000000"/>
          <w:kern w:val="0"/>
          <w:szCs w:val="21"/>
        </w:rPr>
        <w:t>，然而二人之间复杂的关系充满了障碍，</w:t>
      </w:r>
      <w:r w:rsidR="00E5630C">
        <w:rPr>
          <w:rFonts w:hint="eastAsia"/>
          <w:color w:val="000000"/>
          <w:kern w:val="0"/>
          <w:szCs w:val="21"/>
        </w:rPr>
        <w:t>这些障碍</w:t>
      </w:r>
      <w:r w:rsidR="009F1985">
        <w:rPr>
          <w:rFonts w:hint="eastAsia"/>
          <w:color w:val="000000"/>
          <w:kern w:val="0"/>
          <w:szCs w:val="21"/>
        </w:rPr>
        <w:t>分隔又</w:t>
      </w:r>
      <w:r w:rsidR="004526FC">
        <w:rPr>
          <w:rFonts w:hint="eastAsia"/>
          <w:color w:val="000000"/>
          <w:kern w:val="0"/>
          <w:szCs w:val="21"/>
        </w:rPr>
        <w:t>连接</w:t>
      </w:r>
      <w:r w:rsidR="009F1985">
        <w:rPr>
          <w:rFonts w:hint="eastAsia"/>
          <w:color w:val="000000"/>
          <w:kern w:val="0"/>
          <w:szCs w:val="21"/>
        </w:rPr>
        <w:t>了他们。</w:t>
      </w:r>
    </w:p>
    <w:p w:rsidR="002E6352" w:rsidRDefault="002E6352" w:rsidP="00AF5963">
      <w:pPr>
        <w:widowControl/>
        <w:shd w:val="clear" w:color="auto" w:fill="FFFFFF"/>
        <w:ind w:firstLineChars="200" w:firstLine="420"/>
        <w:rPr>
          <w:color w:val="000000"/>
          <w:kern w:val="0"/>
          <w:szCs w:val="21"/>
        </w:rPr>
      </w:pPr>
    </w:p>
    <w:p w:rsidR="009F1985" w:rsidRPr="002E6352" w:rsidRDefault="009F1985" w:rsidP="00AF5963">
      <w:pPr>
        <w:widowControl/>
        <w:shd w:val="clear" w:color="auto" w:fill="FFFFFF"/>
        <w:ind w:firstLineChars="200" w:firstLine="420"/>
        <w:rPr>
          <w:color w:val="000000"/>
          <w:kern w:val="0"/>
          <w:szCs w:val="21"/>
        </w:rPr>
      </w:pPr>
      <w:r>
        <w:rPr>
          <w:rFonts w:hint="eastAsia"/>
          <w:color w:val="000000"/>
          <w:kern w:val="0"/>
          <w:szCs w:val="21"/>
        </w:rPr>
        <w:t>从</w:t>
      </w:r>
      <w:r>
        <w:rPr>
          <w:rFonts w:hint="eastAsia"/>
          <w:color w:val="000000"/>
          <w:kern w:val="0"/>
          <w:szCs w:val="21"/>
        </w:rPr>
        <w:t>20</w:t>
      </w:r>
      <w:r>
        <w:rPr>
          <w:rFonts w:hint="eastAsia"/>
          <w:color w:val="000000"/>
          <w:kern w:val="0"/>
          <w:szCs w:val="21"/>
        </w:rPr>
        <w:t>世纪</w:t>
      </w:r>
      <w:r>
        <w:rPr>
          <w:rFonts w:hint="eastAsia"/>
          <w:color w:val="000000"/>
          <w:kern w:val="0"/>
          <w:szCs w:val="21"/>
        </w:rPr>
        <w:t>50</w:t>
      </w:r>
      <w:r>
        <w:rPr>
          <w:rFonts w:hint="eastAsia"/>
          <w:color w:val="000000"/>
          <w:kern w:val="0"/>
          <w:szCs w:val="21"/>
        </w:rPr>
        <w:t>年代末期，到牙买加脱离殖民统治宣告独立的四年前，再到英国脱欧和唐纳德·特朗普时代，</w:t>
      </w:r>
      <w:r w:rsidR="00F40437">
        <w:rPr>
          <w:color w:val="000000"/>
          <w:kern w:val="0"/>
          <w:szCs w:val="21"/>
        </w:rPr>
        <w:t>《</w:t>
      </w:r>
      <w:r w:rsidR="00F40437" w:rsidRPr="00033D9A">
        <w:rPr>
          <w:rFonts w:hint="eastAsia"/>
          <w:szCs w:val="21"/>
        </w:rPr>
        <w:t>糖的悠久历史</w:t>
      </w:r>
      <w:r w:rsidR="00F40437">
        <w:rPr>
          <w:color w:val="000000"/>
          <w:kern w:val="0"/>
          <w:szCs w:val="21"/>
        </w:rPr>
        <w:t>》（</w:t>
      </w:r>
      <w:r w:rsidR="00F40437" w:rsidRPr="002E6352">
        <w:rPr>
          <w:i/>
          <w:iCs/>
          <w:color w:val="000000"/>
          <w:kern w:val="0"/>
          <w:szCs w:val="21"/>
        </w:rPr>
        <w:t>A Tall History of Sugar</w:t>
      </w:r>
      <w:r w:rsidR="00F40437">
        <w:rPr>
          <w:color w:val="000000"/>
          <w:kern w:val="0"/>
          <w:szCs w:val="21"/>
        </w:rPr>
        <w:t>）</w:t>
      </w:r>
      <w:r w:rsidR="000838FD">
        <w:rPr>
          <w:rFonts w:hint="eastAsia"/>
          <w:color w:val="000000"/>
          <w:kern w:val="0"/>
          <w:szCs w:val="21"/>
        </w:rPr>
        <w:t>中史诗般的爱情故事辗转于</w:t>
      </w:r>
      <w:r w:rsidR="004526FC">
        <w:rPr>
          <w:rFonts w:hint="eastAsia"/>
          <w:color w:val="000000"/>
          <w:kern w:val="0"/>
          <w:szCs w:val="21"/>
        </w:rPr>
        <w:t>饱</w:t>
      </w:r>
      <w:r w:rsidR="000838FD">
        <w:rPr>
          <w:rFonts w:hint="eastAsia"/>
          <w:color w:val="000000"/>
          <w:kern w:val="0"/>
          <w:szCs w:val="21"/>
        </w:rPr>
        <w:t>受殖民主义伤害的牙买加乡下和</w:t>
      </w:r>
      <w:r w:rsidR="005D60CA">
        <w:rPr>
          <w:rFonts w:hint="eastAsia"/>
          <w:color w:val="000000"/>
          <w:kern w:val="0"/>
          <w:szCs w:val="21"/>
        </w:rPr>
        <w:t>饱</w:t>
      </w:r>
      <w:r w:rsidR="000838FD">
        <w:rPr>
          <w:rFonts w:hint="eastAsia"/>
          <w:color w:val="000000"/>
          <w:kern w:val="0"/>
          <w:szCs w:val="21"/>
        </w:rPr>
        <w:t>受种族骚乱、阶级分裂影响的英格兰。</w:t>
      </w:r>
    </w:p>
    <w:p w:rsidR="00DF3D2F" w:rsidRDefault="00DF3D2F" w:rsidP="00AF5963">
      <w:pPr>
        <w:widowControl/>
        <w:shd w:val="clear" w:color="auto" w:fill="FFFFFF"/>
        <w:ind w:firstLineChars="200" w:firstLine="420"/>
        <w:rPr>
          <w:color w:val="000000"/>
          <w:kern w:val="0"/>
          <w:szCs w:val="21"/>
        </w:rPr>
      </w:pPr>
    </w:p>
    <w:p w:rsidR="00DF3D2F" w:rsidRDefault="00DF3D2F" w:rsidP="00AF5963">
      <w:pPr>
        <w:widowControl/>
        <w:shd w:val="clear" w:color="auto" w:fill="FFFFFF"/>
        <w:ind w:firstLineChars="200" w:firstLine="420"/>
        <w:rPr>
          <w:color w:val="000000"/>
          <w:kern w:val="0"/>
          <w:szCs w:val="21"/>
        </w:rPr>
      </w:pPr>
      <w:r>
        <w:rPr>
          <w:color w:val="000000"/>
          <w:kern w:val="0"/>
          <w:szCs w:val="21"/>
        </w:rPr>
        <w:t>《</w:t>
      </w:r>
      <w:r w:rsidRPr="00033D9A">
        <w:rPr>
          <w:rFonts w:hint="eastAsia"/>
          <w:szCs w:val="21"/>
        </w:rPr>
        <w:t>糖的悠久历史</w:t>
      </w:r>
      <w:r>
        <w:rPr>
          <w:color w:val="000000"/>
          <w:kern w:val="0"/>
          <w:szCs w:val="21"/>
        </w:rPr>
        <w:t>》（</w:t>
      </w:r>
      <w:r w:rsidRPr="002E6352">
        <w:rPr>
          <w:i/>
          <w:iCs/>
          <w:color w:val="000000"/>
          <w:kern w:val="0"/>
          <w:szCs w:val="21"/>
        </w:rPr>
        <w:t>A Tall History of Sugar</w:t>
      </w:r>
      <w:r>
        <w:rPr>
          <w:color w:val="000000"/>
          <w:kern w:val="0"/>
          <w:szCs w:val="21"/>
        </w:rPr>
        <w:t>）</w:t>
      </w:r>
      <w:r>
        <w:rPr>
          <w:rFonts w:hint="eastAsia"/>
          <w:color w:val="000000"/>
          <w:kern w:val="0"/>
          <w:szCs w:val="21"/>
        </w:rPr>
        <w:t>是一部关于身份、性别和性</w:t>
      </w:r>
      <w:r w:rsidR="00642B2B">
        <w:rPr>
          <w:rFonts w:hint="eastAsia"/>
          <w:color w:val="000000"/>
          <w:kern w:val="0"/>
          <w:szCs w:val="21"/>
        </w:rPr>
        <w:t>的作品</w:t>
      </w:r>
      <w:r>
        <w:rPr>
          <w:rFonts w:hint="eastAsia"/>
          <w:color w:val="000000"/>
          <w:kern w:val="0"/>
          <w:szCs w:val="21"/>
        </w:rPr>
        <w:t>——最终，探讨</w:t>
      </w:r>
      <w:r w:rsidR="005A02F9">
        <w:rPr>
          <w:rFonts w:hint="eastAsia"/>
          <w:color w:val="000000"/>
          <w:kern w:val="0"/>
          <w:szCs w:val="21"/>
        </w:rPr>
        <w:t>了</w:t>
      </w:r>
      <w:r>
        <w:rPr>
          <w:rFonts w:hint="eastAsia"/>
          <w:color w:val="000000"/>
          <w:kern w:val="0"/>
          <w:szCs w:val="21"/>
        </w:rPr>
        <w:t>爱，深刻地审视了新旧殖民主义。</w:t>
      </w:r>
    </w:p>
    <w:p w:rsidR="00223A43" w:rsidRPr="002E6352" w:rsidRDefault="00223A43" w:rsidP="00AF5963">
      <w:pPr>
        <w:rPr>
          <w:kern w:val="0"/>
          <w:szCs w:val="21"/>
        </w:rPr>
      </w:pPr>
    </w:p>
    <w:p w:rsidR="008B3081" w:rsidRPr="002E6352" w:rsidRDefault="003C2DA6" w:rsidP="00AF5963">
      <w:pPr>
        <w:rPr>
          <w:b/>
          <w:szCs w:val="21"/>
        </w:rPr>
      </w:pPr>
      <w:r w:rsidRPr="002E6352">
        <w:rPr>
          <w:b/>
          <w:szCs w:val="21"/>
        </w:rPr>
        <w:t>作者简介：</w:t>
      </w:r>
      <w:bookmarkStart w:id="0" w:name="productDetails"/>
      <w:bookmarkEnd w:id="0"/>
    </w:p>
    <w:p w:rsidR="005664AD" w:rsidRPr="002E6352" w:rsidRDefault="005664AD" w:rsidP="00AF5963">
      <w:pPr>
        <w:rPr>
          <w:b/>
          <w:szCs w:val="21"/>
        </w:rPr>
      </w:pPr>
    </w:p>
    <w:p w:rsidR="00D9264D" w:rsidRDefault="00D9264D" w:rsidP="00AF5963">
      <w:pPr>
        <w:ind w:firstLineChars="200" w:firstLine="422"/>
        <w:rPr>
          <w:b/>
          <w:bCs/>
          <w:color w:val="000000"/>
          <w:szCs w:val="21"/>
          <w:shd w:val="clear" w:color="auto" w:fill="FFFFFF"/>
        </w:rPr>
      </w:pPr>
      <w:r>
        <w:rPr>
          <w:rFonts w:hint="eastAsia"/>
          <w:b/>
          <w:bCs/>
          <w:color w:val="000000"/>
          <w:szCs w:val="21"/>
          <w:shd w:val="clear" w:color="auto" w:fill="FFFFFF"/>
        </w:rPr>
        <w:t>科德拉·福布斯（</w:t>
      </w:r>
      <w:r w:rsidR="00380ECD" w:rsidRPr="002E6352">
        <w:rPr>
          <w:b/>
          <w:bCs/>
          <w:color w:val="000000"/>
          <w:szCs w:val="21"/>
          <w:shd w:val="clear" w:color="auto" w:fill="FFFFFF"/>
        </w:rPr>
        <w:t>Curdella Forbes</w:t>
      </w:r>
      <w:r>
        <w:rPr>
          <w:rFonts w:hint="eastAsia"/>
          <w:b/>
          <w:bCs/>
          <w:color w:val="000000"/>
          <w:szCs w:val="21"/>
          <w:shd w:val="clear" w:color="auto" w:fill="FFFFFF"/>
        </w:rPr>
        <w:t>）</w:t>
      </w:r>
      <w:r w:rsidR="00380ECD">
        <w:rPr>
          <w:rFonts w:hint="eastAsia"/>
          <w:b/>
          <w:bCs/>
          <w:color w:val="000000"/>
          <w:szCs w:val="21"/>
          <w:shd w:val="clear" w:color="auto" w:fill="FFFFFF"/>
        </w:rPr>
        <w:t>：</w:t>
      </w:r>
      <w:r w:rsidR="00380ECD" w:rsidRPr="00380ECD">
        <w:rPr>
          <w:rFonts w:hint="eastAsia"/>
          <w:bCs/>
          <w:color w:val="000000"/>
          <w:szCs w:val="21"/>
          <w:shd w:val="clear" w:color="auto" w:fill="FFFFFF"/>
        </w:rPr>
        <w:t>牙买加作家。</w:t>
      </w:r>
      <w:r w:rsidR="00380ECD">
        <w:rPr>
          <w:rFonts w:hint="eastAsia"/>
          <w:bCs/>
          <w:color w:val="000000"/>
          <w:szCs w:val="21"/>
          <w:shd w:val="clear" w:color="auto" w:fill="FFFFFF"/>
        </w:rPr>
        <w:t>曾出版过四部作品：《沉默之歌》（</w:t>
      </w:r>
      <w:r w:rsidR="00380ECD" w:rsidRPr="002E6352">
        <w:rPr>
          <w:i/>
          <w:iCs/>
          <w:color w:val="000000"/>
          <w:szCs w:val="21"/>
          <w:shd w:val="clear" w:color="auto" w:fill="FFFFFF"/>
        </w:rPr>
        <w:t>Songs of Silence</w:t>
      </w:r>
      <w:r w:rsidR="00380ECD">
        <w:rPr>
          <w:rFonts w:hint="eastAsia"/>
          <w:bCs/>
          <w:color w:val="000000"/>
          <w:szCs w:val="21"/>
          <w:shd w:val="clear" w:color="auto" w:fill="FFFFFF"/>
        </w:rPr>
        <w:t>）、《永恒的自由》（</w:t>
      </w:r>
      <w:r w:rsidR="00380ECD" w:rsidRPr="002E6352">
        <w:rPr>
          <w:i/>
          <w:iCs/>
          <w:color w:val="000000"/>
          <w:szCs w:val="21"/>
          <w:shd w:val="clear" w:color="auto" w:fill="FFFFFF"/>
        </w:rPr>
        <w:t>A Permanent Freedom</w:t>
      </w:r>
      <w:r w:rsidR="00380ECD">
        <w:rPr>
          <w:rFonts w:hint="eastAsia"/>
          <w:bCs/>
          <w:color w:val="000000"/>
          <w:szCs w:val="21"/>
          <w:shd w:val="clear" w:color="auto" w:fill="FFFFFF"/>
        </w:rPr>
        <w:t>）、《幽灵》（</w:t>
      </w:r>
      <w:r w:rsidR="00380ECD" w:rsidRPr="002E6352">
        <w:rPr>
          <w:i/>
          <w:iCs/>
          <w:color w:val="000000"/>
          <w:szCs w:val="21"/>
          <w:shd w:val="clear" w:color="auto" w:fill="FFFFFF"/>
        </w:rPr>
        <w:t>Ghosts</w:t>
      </w:r>
      <w:r w:rsidR="00380ECD">
        <w:rPr>
          <w:rFonts w:hint="eastAsia"/>
          <w:bCs/>
          <w:color w:val="000000"/>
          <w:szCs w:val="21"/>
          <w:shd w:val="clear" w:color="auto" w:fill="FFFFFF"/>
        </w:rPr>
        <w:t>）</w:t>
      </w:r>
      <w:r w:rsidR="008118D4">
        <w:rPr>
          <w:rFonts w:hint="eastAsia"/>
          <w:bCs/>
          <w:color w:val="000000"/>
          <w:szCs w:val="21"/>
          <w:shd w:val="clear" w:color="auto" w:fill="FFFFFF"/>
        </w:rPr>
        <w:t>和儿童书籍《与伊卡洛斯飞行和其他故事》（</w:t>
      </w:r>
      <w:r w:rsidR="008118D4" w:rsidRPr="002E6352">
        <w:rPr>
          <w:i/>
          <w:iCs/>
          <w:color w:val="000000"/>
          <w:szCs w:val="21"/>
          <w:shd w:val="clear" w:color="auto" w:fill="FFFFFF"/>
        </w:rPr>
        <w:t>Flying with Icarus and Other Stories</w:t>
      </w:r>
      <w:r w:rsidR="008118D4">
        <w:rPr>
          <w:rFonts w:hint="eastAsia"/>
          <w:bCs/>
          <w:color w:val="000000"/>
          <w:szCs w:val="21"/>
          <w:shd w:val="clear" w:color="auto" w:fill="FFFFFF"/>
        </w:rPr>
        <w:t>）。</w:t>
      </w:r>
      <w:r w:rsidR="00C96CF2">
        <w:rPr>
          <w:rFonts w:hint="eastAsia"/>
          <w:bCs/>
          <w:color w:val="000000"/>
          <w:szCs w:val="21"/>
          <w:shd w:val="clear" w:color="auto" w:fill="FFFFFF"/>
        </w:rPr>
        <w:t>她定居于马里兰州</w:t>
      </w:r>
      <w:r w:rsidR="00C96CF2" w:rsidRPr="00C96CF2">
        <w:rPr>
          <w:bCs/>
          <w:color w:val="000000"/>
          <w:szCs w:val="21"/>
          <w:shd w:val="clear" w:color="auto" w:fill="FFFFFF"/>
        </w:rPr>
        <w:t>塔库玛公园市</w:t>
      </w:r>
      <w:r w:rsidR="00C96CF2">
        <w:rPr>
          <w:bCs/>
          <w:color w:val="000000"/>
          <w:szCs w:val="21"/>
          <w:shd w:val="clear" w:color="auto" w:fill="FFFFFF"/>
        </w:rPr>
        <w:t>，</w:t>
      </w:r>
      <w:r w:rsidR="00C96CF2">
        <w:rPr>
          <w:rFonts w:hint="eastAsia"/>
          <w:bCs/>
          <w:color w:val="000000"/>
          <w:szCs w:val="21"/>
          <w:shd w:val="clear" w:color="auto" w:fill="FFFFFF"/>
        </w:rPr>
        <w:t>供职于霍华德大学，任加勒比文学教授。</w:t>
      </w:r>
      <w:r w:rsidR="00536880">
        <w:rPr>
          <w:rFonts w:hint="eastAsia"/>
          <w:bCs/>
          <w:color w:val="000000"/>
          <w:szCs w:val="21"/>
          <w:shd w:val="clear" w:color="auto" w:fill="FFFFFF"/>
        </w:rPr>
        <w:t>其文学作品</w:t>
      </w:r>
      <w:r w:rsidR="00EC769A">
        <w:rPr>
          <w:rFonts w:hint="eastAsia"/>
          <w:bCs/>
          <w:color w:val="000000"/>
          <w:szCs w:val="21"/>
          <w:shd w:val="clear" w:color="auto" w:fill="FFFFFF"/>
        </w:rPr>
        <w:t>深</w:t>
      </w:r>
      <w:r w:rsidR="00536880">
        <w:rPr>
          <w:rFonts w:hint="eastAsia"/>
          <w:bCs/>
          <w:color w:val="000000"/>
          <w:szCs w:val="21"/>
          <w:shd w:val="clear" w:color="auto" w:fill="FFFFFF"/>
        </w:rPr>
        <w:t>受牙买加</w:t>
      </w:r>
      <w:r w:rsidR="005A02F9">
        <w:rPr>
          <w:rFonts w:hint="eastAsia"/>
          <w:bCs/>
          <w:color w:val="000000"/>
          <w:szCs w:val="21"/>
          <w:shd w:val="clear" w:color="auto" w:fill="FFFFFF"/>
        </w:rPr>
        <w:t>民间传说</w:t>
      </w:r>
      <w:r w:rsidR="00536880">
        <w:rPr>
          <w:rFonts w:hint="eastAsia"/>
          <w:bCs/>
          <w:color w:val="000000"/>
          <w:szCs w:val="21"/>
          <w:shd w:val="clear" w:color="auto" w:fill="FFFFFF"/>
        </w:rPr>
        <w:t>，童年时期的童话故事以及加布里埃尔·加西亚·马尔克斯（</w:t>
      </w:r>
      <w:r w:rsidR="00536880" w:rsidRPr="002E6352">
        <w:rPr>
          <w:color w:val="000000"/>
          <w:szCs w:val="21"/>
          <w:shd w:val="clear" w:color="auto" w:fill="FFFFFF"/>
        </w:rPr>
        <w:t>Gabriel GarcíaMárquez</w:t>
      </w:r>
      <w:r w:rsidR="00536880">
        <w:rPr>
          <w:rFonts w:hint="eastAsia"/>
          <w:bCs/>
          <w:color w:val="000000"/>
          <w:szCs w:val="21"/>
          <w:shd w:val="clear" w:color="auto" w:fill="FFFFFF"/>
        </w:rPr>
        <w:t>）作品的影响。</w:t>
      </w:r>
    </w:p>
    <w:p w:rsidR="002E6352" w:rsidRPr="002E6352" w:rsidRDefault="002E6352" w:rsidP="00AF5963">
      <w:pPr>
        <w:rPr>
          <w:bCs/>
          <w:szCs w:val="21"/>
        </w:rPr>
      </w:pPr>
    </w:p>
    <w:p w:rsidR="00D177D2" w:rsidRPr="002E6352" w:rsidRDefault="004F2AB3" w:rsidP="00AF5963">
      <w:pPr>
        <w:rPr>
          <w:b/>
          <w:bCs/>
          <w:szCs w:val="21"/>
        </w:rPr>
      </w:pPr>
      <w:r w:rsidRPr="002E6352">
        <w:rPr>
          <w:b/>
          <w:bCs/>
          <w:szCs w:val="21"/>
        </w:rPr>
        <w:t>媒体评价：</w:t>
      </w:r>
    </w:p>
    <w:p w:rsidR="002E6352" w:rsidRPr="002E6352" w:rsidRDefault="002E6352" w:rsidP="00AF5963">
      <w:pPr>
        <w:rPr>
          <w:b/>
          <w:bCs/>
          <w:szCs w:val="21"/>
        </w:rPr>
      </w:pPr>
    </w:p>
    <w:p w:rsidR="00EC769A" w:rsidRDefault="00EC769A" w:rsidP="00AF5963">
      <w:pPr>
        <w:widowControl/>
        <w:shd w:val="clear" w:color="auto" w:fill="FFFFFF"/>
        <w:ind w:firstLineChars="200" w:firstLine="420"/>
        <w:rPr>
          <w:color w:val="000000"/>
          <w:kern w:val="0"/>
          <w:szCs w:val="21"/>
        </w:rPr>
      </w:pPr>
      <w:r>
        <w:rPr>
          <w:color w:val="000000"/>
          <w:kern w:val="0"/>
          <w:szCs w:val="21"/>
        </w:rPr>
        <w:t>“</w:t>
      </w:r>
      <w:r w:rsidR="00F7151F">
        <w:rPr>
          <w:rFonts w:hint="eastAsia"/>
          <w:color w:val="000000"/>
          <w:kern w:val="0"/>
          <w:szCs w:val="21"/>
        </w:rPr>
        <w:t>我可以自信地说，</w:t>
      </w:r>
      <w:r w:rsidR="00F7151F" w:rsidRPr="002A36EC">
        <w:rPr>
          <w:rFonts w:hint="eastAsia"/>
          <w:bCs/>
          <w:color w:val="000000"/>
          <w:szCs w:val="21"/>
          <w:shd w:val="clear" w:color="auto" w:fill="FFFFFF"/>
        </w:rPr>
        <w:t>科德拉·福布斯（</w:t>
      </w:r>
      <w:r w:rsidR="00F7151F" w:rsidRPr="002A36EC">
        <w:rPr>
          <w:bCs/>
          <w:color w:val="000000"/>
          <w:szCs w:val="21"/>
          <w:shd w:val="clear" w:color="auto" w:fill="FFFFFF"/>
        </w:rPr>
        <w:t>Curdella Forbes</w:t>
      </w:r>
      <w:r w:rsidR="00F7151F" w:rsidRPr="002A36EC">
        <w:rPr>
          <w:rFonts w:hint="eastAsia"/>
          <w:bCs/>
          <w:color w:val="000000"/>
          <w:szCs w:val="21"/>
          <w:shd w:val="clear" w:color="auto" w:fill="FFFFFF"/>
        </w:rPr>
        <w:t>）的新小说与大多数加勒比文学作品（甚至大多数一般文学）截然不同，令人想起马龙·詹姆斯……</w:t>
      </w:r>
      <w:r w:rsidR="002A36EC">
        <w:rPr>
          <w:rFonts w:hint="eastAsia"/>
          <w:bCs/>
          <w:color w:val="000000"/>
          <w:szCs w:val="21"/>
          <w:shd w:val="clear" w:color="auto" w:fill="FFFFFF"/>
        </w:rPr>
        <w:t>迷人，不同于我读过的任何</w:t>
      </w:r>
      <w:r w:rsidR="00AA7635">
        <w:rPr>
          <w:rFonts w:hint="eastAsia"/>
          <w:bCs/>
          <w:color w:val="000000"/>
          <w:szCs w:val="21"/>
          <w:shd w:val="clear" w:color="auto" w:fill="FFFFFF"/>
        </w:rPr>
        <w:t>一部</w:t>
      </w:r>
      <w:bookmarkStart w:id="1" w:name="_GoBack"/>
      <w:bookmarkEnd w:id="1"/>
      <w:r w:rsidR="002A36EC">
        <w:rPr>
          <w:rFonts w:hint="eastAsia"/>
          <w:bCs/>
          <w:color w:val="000000"/>
          <w:szCs w:val="21"/>
          <w:shd w:val="clear" w:color="auto" w:fill="FFFFFF"/>
        </w:rPr>
        <w:t>作品（最接近的是加西亚·马尔克斯的小说）。</w:t>
      </w:r>
      <w:r>
        <w:rPr>
          <w:color w:val="000000"/>
          <w:kern w:val="0"/>
          <w:szCs w:val="21"/>
        </w:rPr>
        <w:t>”</w:t>
      </w:r>
    </w:p>
    <w:p w:rsidR="002E6352" w:rsidRPr="002E6352" w:rsidRDefault="002E6352" w:rsidP="00AF5963">
      <w:pPr>
        <w:widowControl/>
        <w:shd w:val="clear" w:color="auto" w:fill="FFFFFF"/>
        <w:ind w:firstLineChars="200" w:firstLine="420"/>
        <w:jc w:val="right"/>
        <w:rPr>
          <w:color w:val="000000"/>
          <w:kern w:val="0"/>
          <w:szCs w:val="21"/>
        </w:rPr>
      </w:pPr>
      <w:r w:rsidRPr="002E6352">
        <w:rPr>
          <w:color w:val="000000"/>
          <w:kern w:val="0"/>
          <w:szCs w:val="21"/>
        </w:rPr>
        <w:t>----</w:t>
      </w:r>
      <w:r w:rsidR="002A36EC">
        <w:rPr>
          <w:rFonts w:hint="eastAsia"/>
          <w:color w:val="000000"/>
          <w:kern w:val="0"/>
          <w:szCs w:val="21"/>
        </w:rPr>
        <w:t>布克奖得主马龙·詹姆斯（</w:t>
      </w:r>
      <w:r w:rsidR="002A36EC" w:rsidRPr="002E6352">
        <w:rPr>
          <w:color w:val="000000"/>
          <w:kern w:val="0"/>
          <w:szCs w:val="21"/>
        </w:rPr>
        <w:t>Marlon James</w:t>
      </w:r>
      <w:r w:rsidR="002A36EC">
        <w:rPr>
          <w:rFonts w:hint="eastAsia"/>
          <w:color w:val="000000"/>
          <w:kern w:val="0"/>
          <w:szCs w:val="21"/>
        </w:rPr>
        <w:t>）处女作出版商阿卡西图书（</w:t>
      </w:r>
      <w:r w:rsidR="002A36EC" w:rsidRPr="002E6352">
        <w:rPr>
          <w:color w:val="000000"/>
          <w:kern w:val="0"/>
          <w:szCs w:val="21"/>
        </w:rPr>
        <w:t>Akashic Books</w:t>
      </w:r>
      <w:r w:rsidR="002A36EC">
        <w:rPr>
          <w:rFonts w:hint="eastAsia"/>
          <w:color w:val="000000"/>
          <w:kern w:val="0"/>
          <w:szCs w:val="21"/>
        </w:rPr>
        <w:t>），约翰尼·坦普（</w:t>
      </w:r>
      <w:r w:rsidR="002A36EC" w:rsidRPr="002E6352">
        <w:rPr>
          <w:color w:val="000000"/>
          <w:kern w:val="0"/>
          <w:szCs w:val="21"/>
        </w:rPr>
        <w:t>Johnny Temple</w:t>
      </w:r>
      <w:r w:rsidR="002A36EC">
        <w:rPr>
          <w:rFonts w:hint="eastAsia"/>
          <w:color w:val="000000"/>
          <w:kern w:val="0"/>
          <w:szCs w:val="21"/>
        </w:rPr>
        <w:t>）</w:t>
      </w:r>
    </w:p>
    <w:p w:rsidR="002E6352" w:rsidRPr="002E6352" w:rsidRDefault="002E6352" w:rsidP="00AF5963">
      <w:pPr>
        <w:widowControl/>
        <w:shd w:val="clear" w:color="auto" w:fill="FFFFFF"/>
        <w:ind w:firstLineChars="200" w:firstLine="420"/>
        <w:rPr>
          <w:color w:val="000000"/>
          <w:kern w:val="0"/>
          <w:szCs w:val="21"/>
        </w:rPr>
      </w:pPr>
      <w:r w:rsidRPr="002E6352">
        <w:rPr>
          <w:color w:val="000000"/>
          <w:kern w:val="0"/>
          <w:szCs w:val="21"/>
        </w:rPr>
        <w:t> </w:t>
      </w:r>
    </w:p>
    <w:p w:rsidR="00757319" w:rsidRDefault="00757319" w:rsidP="00AF5963">
      <w:pPr>
        <w:widowControl/>
        <w:shd w:val="clear" w:color="auto" w:fill="FFFFFF"/>
        <w:ind w:firstLineChars="200" w:firstLine="420"/>
        <w:rPr>
          <w:color w:val="000000"/>
          <w:kern w:val="0"/>
          <w:szCs w:val="21"/>
        </w:rPr>
      </w:pPr>
      <w:r>
        <w:rPr>
          <w:color w:val="000000"/>
          <w:kern w:val="0"/>
          <w:szCs w:val="21"/>
        </w:rPr>
        <w:t>“</w:t>
      </w:r>
      <w:r w:rsidR="00625F30">
        <w:rPr>
          <w:color w:val="000000"/>
          <w:kern w:val="0"/>
          <w:szCs w:val="21"/>
        </w:rPr>
        <w:t>《</w:t>
      </w:r>
      <w:r w:rsidR="00625F30" w:rsidRPr="00033D9A">
        <w:rPr>
          <w:rFonts w:hint="eastAsia"/>
          <w:szCs w:val="21"/>
        </w:rPr>
        <w:t>糖的悠久历史</w:t>
      </w:r>
      <w:r w:rsidR="00625F30">
        <w:rPr>
          <w:color w:val="000000"/>
          <w:kern w:val="0"/>
          <w:szCs w:val="21"/>
        </w:rPr>
        <w:t>》（</w:t>
      </w:r>
      <w:r w:rsidR="00033D9A" w:rsidRPr="002E6352">
        <w:rPr>
          <w:i/>
          <w:iCs/>
          <w:color w:val="000000"/>
          <w:kern w:val="0"/>
          <w:szCs w:val="21"/>
        </w:rPr>
        <w:t>A Tall History of Sugar</w:t>
      </w:r>
      <w:r w:rsidR="00625F30">
        <w:rPr>
          <w:color w:val="000000"/>
          <w:kern w:val="0"/>
          <w:szCs w:val="21"/>
        </w:rPr>
        <w:t>）</w:t>
      </w:r>
      <w:r w:rsidR="00844323">
        <w:rPr>
          <w:rFonts w:hint="eastAsia"/>
          <w:color w:val="000000"/>
          <w:kern w:val="0"/>
          <w:szCs w:val="21"/>
        </w:rPr>
        <w:t>一开篇便引人入胜。</w:t>
      </w:r>
      <w:r w:rsidR="0074236A">
        <w:rPr>
          <w:rFonts w:hint="eastAsia"/>
          <w:color w:val="000000"/>
          <w:kern w:val="0"/>
          <w:szCs w:val="21"/>
        </w:rPr>
        <w:t>囊括面广，涵盖大量细节，预示了英文小说领域新声音的诞生。</w:t>
      </w:r>
      <w:r>
        <w:rPr>
          <w:color w:val="000000"/>
          <w:kern w:val="0"/>
          <w:szCs w:val="21"/>
        </w:rPr>
        <w:t>”</w:t>
      </w:r>
    </w:p>
    <w:p w:rsidR="002E6352" w:rsidRPr="002E6352" w:rsidRDefault="002E6352" w:rsidP="00AF5963">
      <w:pPr>
        <w:widowControl/>
        <w:shd w:val="clear" w:color="auto" w:fill="FFFFFF"/>
        <w:ind w:firstLineChars="200" w:firstLine="420"/>
        <w:jc w:val="right"/>
        <w:rPr>
          <w:color w:val="000000"/>
          <w:kern w:val="0"/>
          <w:szCs w:val="21"/>
        </w:rPr>
      </w:pPr>
      <w:r w:rsidRPr="002E6352">
        <w:rPr>
          <w:color w:val="000000"/>
          <w:kern w:val="0"/>
          <w:szCs w:val="21"/>
        </w:rPr>
        <w:t>----</w:t>
      </w:r>
      <w:r w:rsidR="00F07757">
        <w:rPr>
          <w:rFonts w:hint="eastAsia"/>
          <w:color w:val="000000"/>
          <w:kern w:val="0"/>
          <w:szCs w:val="21"/>
        </w:rPr>
        <w:t>詹妮弗·伊根</w:t>
      </w:r>
      <w:r w:rsidR="00F07757">
        <w:rPr>
          <w:color w:val="000000"/>
          <w:kern w:val="0"/>
          <w:szCs w:val="21"/>
        </w:rPr>
        <w:t>（</w:t>
      </w:r>
      <w:r w:rsidR="00F07757" w:rsidRPr="002E6352">
        <w:rPr>
          <w:color w:val="000000"/>
          <w:kern w:val="0"/>
          <w:szCs w:val="21"/>
        </w:rPr>
        <w:t>Jennifer Egan</w:t>
      </w:r>
      <w:r w:rsidR="00F07757">
        <w:rPr>
          <w:color w:val="000000"/>
          <w:kern w:val="0"/>
          <w:szCs w:val="21"/>
        </w:rPr>
        <w:t>）</w:t>
      </w:r>
    </w:p>
    <w:p w:rsidR="002E6352" w:rsidRPr="002E6352" w:rsidRDefault="002E6352" w:rsidP="00AF5963">
      <w:pPr>
        <w:widowControl/>
        <w:shd w:val="clear" w:color="auto" w:fill="FFFFFF"/>
        <w:ind w:firstLineChars="200" w:firstLine="420"/>
        <w:rPr>
          <w:color w:val="000000"/>
          <w:kern w:val="0"/>
          <w:szCs w:val="21"/>
        </w:rPr>
      </w:pPr>
      <w:r w:rsidRPr="002E6352">
        <w:rPr>
          <w:color w:val="000000"/>
          <w:kern w:val="0"/>
          <w:szCs w:val="21"/>
        </w:rPr>
        <w:t> </w:t>
      </w:r>
    </w:p>
    <w:p w:rsidR="00C24C82" w:rsidRDefault="00C24C82" w:rsidP="00AF5963">
      <w:pPr>
        <w:widowControl/>
        <w:shd w:val="clear" w:color="auto" w:fill="FFFFFF"/>
        <w:ind w:firstLineChars="200" w:firstLine="420"/>
        <w:rPr>
          <w:color w:val="000000"/>
          <w:kern w:val="0"/>
          <w:szCs w:val="21"/>
        </w:rPr>
      </w:pPr>
      <w:r>
        <w:rPr>
          <w:color w:val="000000"/>
          <w:kern w:val="0"/>
          <w:szCs w:val="21"/>
        </w:rPr>
        <w:t>“</w:t>
      </w:r>
      <w:r w:rsidR="00EC704A">
        <w:rPr>
          <w:rFonts w:hint="eastAsia"/>
          <w:color w:val="000000"/>
          <w:kern w:val="0"/>
          <w:szCs w:val="21"/>
        </w:rPr>
        <w:t>福布斯通过这个引人入胜的现代童话揭示了一个不太可能发生的爱情故事，以及一段令人难忘的后殖民牙买加历史。</w:t>
      </w:r>
      <w:r>
        <w:rPr>
          <w:color w:val="000000"/>
          <w:kern w:val="0"/>
          <w:szCs w:val="21"/>
        </w:rPr>
        <w:t>”</w:t>
      </w:r>
    </w:p>
    <w:p w:rsidR="002E6352" w:rsidRPr="002E6352" w:rsidRDefault="002E6352" w:rsidP="00AF5963">
      <w:pPr>
        <w:widowControl/>
        <w:shd w:val="clear" w:color="auto" w:fill="FFFFFF"/>
        <w:ind w:firstLineChars="200" w:firstLine="420"/>
        <w:jc w:val="right"/>
        <w:rPr>
          <w:color w:val="000000"/>
          <w:kern w:val="0"/>
          <w:szCs w:val="21"/>
        </w:rPr>
      </w:pPr>
      <w:r w:rsidRPr="002E6352">
        <w:rPr>
          <w:color w:val="000000"/>
          <w:kern w:val="0"/>
          <w:szCs w:val="21"/>
        </w:rPr>
        <w:t>----</w:t>
      </w:r>
      <w:r w:rsidR="0002075B">
        <w:rPr>
          <w:color w:val="000000"/>
          <w:kern w:val="0"/>
          <w:szCs w:val="21"/>
        </w:rPr>
        <w:t>《</w:t>
      </w:r>
      <w:r w:rsidR="0002075B">
        <w:rPr>
          <w:rFonts w:hint="eastAsia"/>
          <w:color w:val="000000"/>
          <w:kern w:val="0"/>
          <w:szCs w:val="21"/>
        </w:rPr>
        <w:t>出版者周刊</w:t>
      </w:r>
      <w:r w:rsidR="0002075B">
        <w:rPr>
          <w:color w:val="000000"/>
          <w:kern w:val="0"/>
          <w:szCs w:val="21"/>
        </w:rPr>
        <w:t>》（</w:t>
      </w:r>
      <w:r w:rsidR="008C6699" w:rsidRPr="002E6352">
        <w:rPr>
          <w:i/>
          <w:iCs/>
          <w:color w:val="000000"/>
          <w:kern w:val="0"/>
          <w:szCs w:val="21"/>
        </w:rPr>
        <w:t>Publishers Weekly</w:t>
      </w:r>
      <w:r w:rsidR="0002075B">
        <w:rPr>
          <w:color w:val="000000"/>
          <w:kern w:val="0"/>
          <w:szCs w:val="21"/>
        </w:rPr>
        <w:t>）</w:t>
      </w:r>
      <w:r w:rsidR="008C6699">
        <w:rPr>
          <w:rFonts w:hint="eastAsia"/>
          <w:color w:val="000000"/>
          <w:kern w:val="0"/>
          <w:szCs w:val="21"/>
        </w:rPr>
        <w:t>星级书评</w:t>
      </w:r>
    </w:p>
    <w:p w:rsidR="0006265E" w:rsidRPr="002E6352" w:rsidRDefault="0006265E" w:rsidP="00AF5963">
      <w:pPr>
        <w:rPr>
          <w:bCs/>
          <w:szCs w:val="21"/>
        </w:rPr>
      </w:pPr>
    </w:p>
    <w:p w:rsidR="00773145" w:rsidRPr="002E6352" w:rsidRDefault="00773145" w:rsidP="00AF5963">
      <w:pPr>
        <w:rPr>
          <w:bCs/>
          <w:szCs w:val="21"/>
        </w:rPr>
      </w:pPr>
    </w:p>
    <w:p w:rsidR="002E6352" w:rsidRPr="002E6352" w:rsidRDefault="002E6352" w:rsidP="00AF5963">
      <w:pPr>
        <w:rPr>
          <w:bCs/>
          <w:szCs w:val="21"/>
        </w:rPr>
      </w:pPr>
    </w:p>
    <w:p w:rsidR="002E6352" w:rsidRPr="0006265E" w:rsidRDefault="002E6352" w:rsidP="00AF5963">
      <w:pPr>
        <w:rPr>
          <w:bCs/>
          <w:szCs w:val="21"/>
        </w:rPr>
      </w:pPr>
    </w:p>
    <w:p w:rsidR="003330B6" w:rsidRPr="003330B6" w:rsidRDefault="003330B6" w:rsidP="00AF5963">
      <w:pPr>
        <w:shd w:val="clear" w:color="auto" w:fill="FFFFFF"/>
        <w:rPr>
          <w:color w:val="000000"/>
          <w:szCs w:val="21"/>
        </w:rPr>
      </w:pPr>
      <w:r w:rsidRPr="003330B6">
        <w:rPr>
          <w:rFonts w:hint="eastAsia"/>
          <w:b/>
          <w:bCs/>
          <w:color w:val="000000"/>
          <w:szCs w:val="21"/>
        </w:rPr>
        <w:t>谢谢您的阅读！</w:t>
      </w:r>
    </w:p>
    <w:p w:rsidR="003330B6" w:rsidRPr="003330B6" w:rsidRDefault="003330B6" w:rsidP="00AF5963">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AF5963">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AF5963">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AF5963">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AF5963">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AF5963">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AF5963">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AF5963">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AF5963">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AF4" w:rsidRDefault="004D4AF4">
      <w:r>
        <w:separator/>
      </w:r>
    </w:p>
  </w:endnote>
  <w:endnote w:type="continuationSeparator" w:id="1">
    <w:p w:rsidR="004D4AF4" w:rsidRDefault="004D4A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52455">
      <w:rPr>
        <w:rFonts w:ascii="方正姚体" w:eastAsia="方正姚体"/>
        <w:kern w:val="0"/>
        <w:szCs w:val="21"/>
      </w:rPr>
      <w:fldChar w:fldCharType="begin"/>
    </w:r>
    <w:r>
      <w:rPr>
        <w:rFonts w:ascii="方正姚体" w:eastAsia="方正姚体"/>
        <w:kern w:val="0"/>
        <w:szCs w:val="21"/>
      </w:rPr>
      <w:instrText xml:space="preserve"> PAGE </w:instrText>
    </w:r>
    <w:r w:rsidR="00152455">
      <w:rPr>
        <w:rFonts w:ascii="方正姚体" w:eastAsia="方正姚体"/>
        <w:kern w:val="0"/>
        <w:szCs w:val="21"/>
      </w:rPr>
      <w:fldChar w:fldCharType="separate"/>
    </w:r>
    <w:r w:rsidR="00AF5963">
      <w:rPr>
        <w:rFonts w:ascii="方正姚体" w:eastAsia="方正姚体"/>
        <w:noProof/>
        <w:kern w:val="0"/>
        <w:szCs w:val="21"/>
      </w:rPr>
      <w:t>2</w:t>
    </w:r>
    <w:r w:rsidR="0015245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AF4" w:rsidRDefault="004D4AF4">
      <w:r>
        <w:separator/>
      </w:r>
    </w:p>
  </w:footnote>
  <w:footnote w:type="continuationSeparator" w:id="1">
    <w:p w:rsidR="004D4AF4" w:rsidRDefault="004D4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075B"/>
    <w:rsid w:val="00033D9A"/>
    <w:rsid w:val="000471BE"/>
    <w:rsid w:val="0006074F"/>
    <w:rsid w:val="0006265E"/>
    <w:rsid w:val="000649FF"/>
    <w:rsid w:val="00067E08"/>
    <w:rsid w:val="000721D3"/>
    <w:rsid w:val="0007792C"/>
    <w:rsid w:val="00080A1A"/>
    <w:rsid w:val="000815BE"/>
    <w:rsid w:val="000828F5"/>
    <w:rsid w:val="000838FD"/>
    <w:rsid w:val="000939B2"/>
    <w:rsid w:val="000A2E1D"/>
    <w:rsid w:val="000B22DE"/>
    <w:rsid w:val="000C1EE1"/>
    <w:rsid w:val="000C6B43"/>
    <w:rsid w:val="000C780B"/>
    <w:rsid w:val="000D447B"/>
    <w:rsid w:val="000E219B"/>
    <w:rsid w:val="000F3065"/>
    <w:rsid w:val="0010039B"/>
    <w:rsid w:val="00106D0C"/>
    <w:rsid w:val="001341E8"/>
    <w:rsid w:val="00134275"/>
    <w:rsid w:val="0014507F"/>
    <w:rsid w:val="00152455"/>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36EC"/>
    <w:rsid w:val="002A598F"/>
    <w:rsid w:val="002B1B16"/>
    <w:rsid w:val="002B51C1"/>
    <w:rsid w:val="002E37FF"/>
    <w:rsid w:val="002E5DC5"/>
    <w:rsid w:val="002E5F2A"/>
    <w:rsid w:val="002E6352"/>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0ECD"/>
    <w:rsid w:val="00383FD0"/>
    <w:rsid w:val="00390940"/>
    <w:rsid w:val="003972FB"/>
    <w:rsid w:val="003A5EE9"/>
    <w:rsid w:val="003A6586"/>
    <w:rsid w:val="003B5916"/>
    <w:rsid w:val="003C0D02"/>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6FC"/>
    <w:rsid w:val="00452828"/>
    <w:rsid w:val="004611D6"/>
    <w:rsid w:val="00462FAD"/>
    <w:rsid w:val="00463285"/>
    <w:rsid w:val="00466422"/>
    <w:rsid w:val="00481889"/>
    <w:rsid w:val="00484EAC"/>
    <w:rsid w:val="00491229"/>
    <w:rsid w:val="004A18EB"/>
    <w:rsid w:val="004B0DD1"/>
    <w:rsid w:val="004B4C85"/>
    <w:rsid w:val="004B64D1"/>
    <w:rsid w:val="004C081A"/>
    <w:rsid w:val="004C7A29"/>
    <w:rsid w:val="004D4AF4"/>
    <w:rsid w:val="004E52F4"/>
    <w:rsid w:val="004E7135"/>
    <w:rsid w:val="004F2AB3"/>
    <w:rsid w:val="004F47CD"/>
    <w:rsid w:val="005116BE"/>
    <w:rsid w:val="00514B94"/>
    <w:rsid w:val="00527886"/>
    <w:rsid w:val="005356AF"/>
    <w:rsid w:val="00536880"/>
    <w:rsid w:val="00547E7E"/>
    <w:rsid w:val="005635FE"/>
    <w:rsid w:val="005664AD"/>
    <w:rsid w:val="00570522"/>
    <w:rsid w:val="005737DB"/>
    <w:rsid w:val="00577751"/>
    <w:rsid w:val="00582EAD"/>
    <w:rsid w:val="00583966"/>
    <w:rsid w:val="005903FF"/>
    <w:rsid w:val="005A02F9"/>
    <w:rsid w:val="005A40A1"/>
    <w:rsid w:val="005B6FB0"/>
    <w:rsid w:val="005B7CEB"/>
    <w:rsid w:val="005C6904"/>
    <w:rsid w:val="005D60CA"/>
    <w:rsid w:val="005F3336"/>
    <w:rsid w:val="00602E6C"/>
    <w:rsid w:val="00610C62"/>
    <w:rsid w:val="00625F30"/>
    <w:rsid w:val="00642B2B"/>
    <w:rsid w:val="006453B2"/>
    <w:rsid w:val="00653EE1"/>
    <w:rsid w:val="006600AF"/>
    <w:rsid w:val="006628D4"/>
    <w:rsid w:val="006772C9"/>
    <w:rsid w:val="00697196"/>
    <w:rsid w:val="006A0FFB"/>
    <w:rsid w:val="006A4D58"/>
    <w:rsid w:val="006A4FA2"/>
    <w:rsid w:val="006A5ACA"/>
    <w:rsid w:val="006B04E8"/>
    <w:rsid w:val="006B0651"/>
    <w:rsid w:val="006B2FAD"/>
    <w:rsid w:val="006C005B"/>
    <w:rsid w:val="006D198E"/>
    <w:rsid w:val="006D206A"/>
    <w:rsid w:val="006D297D"/>
    <w:rsid w:val="006D2E2D"/>
    <w:rsid w:val="006F043F"/>
    <w:rsid w:val="0070392F"/>
    <w:rsid w:val="00704626"/>
    <w:rsid w:val="00710D20"/>
    <w:rsid w:val="00711B64"/>
    <w:rsid w:val="00723F55"/>
    <w:rsid w:val="00727197"/>
    <w:rsid w:val="00730B71"/>
    <w:rsid w:val="00732FAC"/>
    <w:rsid w:val="007340DB"/>
    <w:rsid w:val="007367B2"/>
    <w:rsid w:val="0074236A"/>
    <w:rsid w:val="00750C55"/>
    <w:rsid w:val="0075278B"/>
    <w:rsid w:val="007535B6"/>
    <w:rsid w:val="0075707B"/>
    <w:rsid w:val="00757319"/>
    <w:rsid w:val="00757A53"/>
    <w:rsid w:val="00757D84"/>
    <w:rsid w:val="00773145"/>
    <w:rsid w:val="007732F0"/>
    <w:rsid w:val="007766E3"/>
    <w:rsid w:val="00797837"/>
    <w:rsid w:val="007A4BED"/>
    <w:rsid w:val="007B0D11"/>
    <w:rsid w:val="007B543B"/>
    <w:rsid w:val="007D22D2"/>
    <w:rsid w:val="00805130"/>
    <w:rsid w:val="00805764"/>
    <w:rsid w:val="008118D4"/>
    <w:rsid w:val="0082482A"/>
    <w:rsid w:val="008320E0"/>
    <w:rsid w:val="00833658"/>
    <w:rsid w:val="00843714"/>
    <w:rsid w:val="00844323"/>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C6699"/>
    <w:rsid w:val="008C689F"/>
    <w:rsid w:val="008D4D33"/>
    <w:rsid w:val="008F5575"/>
    <w:rsid w:val="008F5E49"/>
    <w:rsid w:val="00911948"/>
    <w:rsid w:val="0091777E"/>
    <w:rsid w:val="00927BD3"/>
    <w:rsid w:val="00933B53"/>
    <w:rsid w:val="00940B93"/>
    <w:rsid w:val="0096089F"/>
    <w:rsid w:val="00961AEF"/>
    <w:rsid w:val="00973D30"/>
    <w:rsid w:val="009A3AD6"/>
    <w:rsid w:val="009C213E"/>
    <w:rsid w:val="009C2F45"/>
    <w:rsid w:val="009C31DF"/>
    <w:rsid w:val="009C50AB"/>
    <w:rsid w:val="009D5649"/>
    <w:rsid w:val="009D7789"/>
    <w:rsid w:val="009F1985"/>
    <w:rsid w:val="009F1E68"/>
    <w:rsid w:val="00A005AB"/>
    <w:rsid w:val="00A054DA"/>
    <w:rsid w:val="00A13AC1"/>
    <w:rsid w:val="00A174E5"/>
    <w:rsid w:val="00A33CDA"/>
    <w:rsid w:val="00A44B8C"/>
    <w:rsid w:val="00A602F6"/>
    <w:rsid w:val="00A6662F"/>
    <w:rsid w:val="00A71D38"/>
    <w:rsid w:val="00AA1AA9"/>
    <w:rsid w:val="00AA4414"/>
    <w:rsid w:val="00AA5AD4"/>
    <w:rsid w:val="00AA7635"/>
    <w:rsid w:val="00AB5463"/>
    <w:rsid w:val="00AC075C"/>
    <w:rsid w:val="00AC5768"/>
    <w:rsid w:val="00AD250E"/>
    <w:rsid w:val="00AD462C"/>
    <w:rsid w:val="00AE753D"/>
    <w:rsid w:val="00AF374C"/>
    <w:rsid w:val="00AF5963"/>
    <w:rsid w:val="00B01D5B"/>
    <w:rsid w:val="00B039C2"/>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24C82"/>
    <w:rsid w:val="00C32C47"/>
    <w:rsid w:val="00C57ECE"/>
    <w:rsid w:val="00C612DF"/>
    <w:rsid w:val="00C61B8D"/>
    <w:rsid w:val="00C624A2"/>
    <w:rsid w:val="00C6321D"/>
    <w:rsid w:val="00C7119F"/>
    <w:rsid w:val="00C77355"/>
    <w:rsid w:val="00C817C6"/>
    <w:rsid w:val="00C83A86"/>
    <w:rsid w:val="00C903F7"/>
    <w:rsid w:val="00C93394"/>
    <w:rsid w:val="00C96CF2"/>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9264D"/>
    <w:rsid w:val="00DA66DF"/>
    <w:rsid w:val="00DB7648"/>
    <w:rsid w:val="00DD2D61"/>
    <w:rsid w:val="00DD32BD"/>
    <w:rsid w:val="00DD3D54"/>
    <w:rsid w:val="00DE1211"/>
    <w:rsid w:val="00DF0621"/>
    <w:rsid w:val="00DF3D2F"/>
    <w:rsid w:val="00E17EE6"/>
    <w:rsid w:val="00E2561F"/>
    <w:rsid w:val="00E346E8"/>
    <w:rsid w:val="00E367D0"/>
    <w:rsid w:val="00E418A5"/>
    <w:rsid w:val="00E44F09"/>
    <w:rsid w:val="00E5630C"/>
    <w:rsid w:val="00E5688B"/>
    <w:rsid w:val="00E5753A"/>
    <w:rsid w:val="00E72EC8"/>
    <w:rsid w:val="00E744E4"/>
    <w:rsid w:val="00E76E41"/>
    <w:rsid w:val="00E82CB2"/>
    <w:rsid w:val="00E84329"/>
    <w:rsid w:val="00EB1F90"/>
    <w:rsid w:val="00EB2DAE"/>
    <w:rsid w:val="00EB5E3B"/>
    <w:rsid w:val="00EB6513"/>
    <w:rsid w:val="00EB6580"/>
    <w:rsid w:val="00EC272E"/>
    <w:rsid w:val="00EC704A"/>
    <w:rsid w:val="00EC7589"/>
    <w:rsid w:val="00EC769A"/>
    <w:rsid w:val="00EE22EA"/>
    <w:rsid w:val="00EF51BA"/>
    <w:rsid w:val="00F07757"/>
    <w:rsid w:val="00F26153"/>
    <w:rsid w:val="00F27267"/>
    <w:rsid w:val="00F30CA5"/>
    <w:rsid w:val="00F318E4"/>
    <w:rsid w:val="00F33437"/>
    <w:rsid w:val="00F3449F"/>
    <w:rsid w:val="00F352AE"/>
    <w:rsid w:val="00F40437"/>
    <w:rsid w:val="00F41228"/>
    <w:rsid w:val="00F43108"/>
    <w:rsid w:val="00F4467B"/>
    <w:rsid w:val="00F70C16"/>
    <w:rsid w:val="00F7151F"/>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2E6352"/>
    <w:rPr>
      <w:sz w:val="18"/>
      <w:szCs w:val="18"/>
    </w:rPr>
  </w:style>
  <w:style w:type="character" w:customStyle="1" w:styleId="Char">
    <w:name w:val="批注框文本 Char"/>
    <w:basedOn w:val="a0"/>
    <w:link w:val="ab"/>
    <w:rsid w:val="002E635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17392446">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97273896">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621A-FC17-4D5B-B367-F3A807DA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237</Words>
  <Characters>1355</Characters>
  <Application>Microsoft Office Word</Application>
  <DocSecurity>0</DocSecurity>
  <Lines>11</Lines>
  <Paragraphs>3</Paragraphs>
  <ScaleCrop>false</ScaleCrop>
  <Company>2ndSpAcE</Company>
  <LinksUpToDate>false</LinksUpToDate>
  <CharactersWithSpaces>1589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45</cp:revision>
  <cp:lastPrinted>2004-04-23T07:06:00Z</cp:lastPrinted>
  <dcterms:created xsi:type="dcterms:W3CDTF">2019-05-09T07:35:00Z</dcterms:created>
  <dcterms:modified xsi:type="dcterms:W3CDTF">2020-02-21T03:15:00Z</dcterms:modified>
</cp:coreProperties>
</file>