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sidR="00BC0150">
        <w:rPr>
          <w:rFonts w:hint="eastAsia"/>
          <w:b/>
          <w:bCs/>
          <w:sz w:val="36"/>
          <w:shd w:val="pct15" w:color="auto" w:fill="FFFFFF"/>
        </w:rPr>
        <w:t xml:space="preserve"> </w:t>
      </w:r>
      <w:r>
        <w:rPr>
          <w:rFonts w:hint="eastAsia"/>
          <w:b/>
          <w:bCs/>
          <w:sz w:val="36"/>
          <w:shd w:val="pct15" w:color="auto" w:fill="FFFFFF"/>
        </w:rPr>
        <w:t>书</w:t>
      </w:r>
      <w:r w:rsidR="00BC0150">
        <w:rPr>
          <w:rFonts w:hint="eastAsia"/>
          <w:b/>
          <w:bCs/>
          <w:sz w:val="36"/>
          <w:shd w:val="pct15" w:color="auto" w:fill="FFFFFF"/>
        </w:rPr>
        <w:t xml:space="preserve"> </w:t>
      </w:r>
      <w:r>
        <w:rPr>
          <w:rFonts w:hint="eastAsia"/>
          <w:b/>
          <w:bCs/>
          <w:sz w:val="36"/>
          <w:shd w:val="pct15" w:color="auto" w:fill="FFFFFF"/>
        </w:rPr>
        <w:t>推</w:t>
      </w:r>
      <w:r w:rsidR="00BC0150">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A13A17" w:rsidP="003C2DA6">
      <w:pPr>
        <w:rPr>
          <w:b/>
        </w:rPr>
      </w:pPr>
      <w:r>
        <w:rPr>
          <w:noProof/>
        </w:rPr>
        <w:drawing>
          <wp:anchor distT="0" distB="0" distL="114300" distR="114300" simplePos="0" relativeHeight="251658240" behindDoc="0" locked="0" layoutInCell="1" allowOverlap="1">
            <wp:simplePos x="0" y="0"/>
            <wp:positionH relativeFrom="column">
              <wp:posOffset>3837305</wp:posOffset>
            </wp:positionH>
            <wp:positionV relativeFrom="paragraph">
              <wp:posOffset>38735</wp:posOffset>
            </wp:positionV>
            <wp:extent cx="1508760" cy="2268220"/>
            <wp:effectExtent l="19050" t="0" r="0" b="0"/>
            <wp:wrapSquare wrapText="bothSides"/>
            <wp:docPr id="269" name="图片 269" descr="41IAjrPe9+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41IAjrPe9+L"/>
                    <pic:cNvPicPr>
                      <a:picLocks noChangeAspect="1" noChangeArrowheads="1"/>
                    </pic:cNvPicPr>
                  </pic:nvPicPr>
                  <pic:blipFill>
                    <a:blip r:embed="rId7"/>
                    <a:srcRect/>
                    <a:stretch>
                      <a:fillRect/>
                    </a:stretch>
                  </pic:blipFill>
                  <pic:spPr bwMode="auto">
                    <a:xfrm>
                      <a:off x="0" y="0"/>
                      <a:ext cx="1508760" cy="2268220"/>
                    </a:xfrm>
                    <a:prstGeom prst="rect">
                      <a:avLst/>
                    </a:prstGeom>
                    <a:noFill/>
                    <a:ln w="9525">
                      <a:noFill/>
                      <a:miter lim="800000"/>
                      <a:headEnd/>
                      <a:tailEnd/>
                    </a:ln>
                  </pic:spPr>
                </pic:pic>
              </a:graphicData>
            </a:graphic>
          </wp:anchor>
        </w:drawing>
      </w:r>
      <w:r w:rsidR="003C2DA6" w:rsidRPr="000C1EE1">
        <w:rPr>
          <w:rFonts w:hint="eastAsia"/>
          <w:b/>
        </w:rPr>
        <w:t>中文书名：《</w:t>
      </w:r>
      <w:r w:rsidR="000945E3">
        <w:rPr>
          <w:rFonts w:hint="eastAsia"/>
          <w:b/>
        </w:rPr>
        <w:t>地狱里的相聚：</w:t>
      </w:r>
      <w:r w:rsidR="000945E3" w:rsidRPr="000945E3">
        <w:rPr>
          <w:rFonts w:hint="eastAsia"/>
          <w:b/>
        </w:rPr>
        <w:t>伯根</w:t>
      </w:r>
      <w:r w:rsidR="000945E3" w:rsidRPr="000945E3">
        <w:rPr>
          <w:rFonts w:hint="eastAsia"/>
          <w:b/>
        </w:rPr>
        <w:t>-</w:t>
      </w:r>
      <w:r w:rsidR="000945E3" w:rsidRPr="000945E3">
        <w:rPr>
          <w:rFonts w:hint="eastAsia"/>
          <w:b/>
        </w:rPr>
        <w:t>贝尔森集中营</w:t>
      </w:r>
      <w:r w:rsidR="000945E3">
        <w:rPr>
          <w:rFonts w:hint="eastAsia"/>
          <w:b/>
        </w:rPr>
        <w:t>的解放</w:t>
      </w:r>
      <w:r w:rsidR="003C2DA6" w:rsidRPr="000C1EE1">
        <w:rPr>
          <w:rFonts w:hint="eastAsia"/>
          <w:b/>
        </w:rPr>
        <w:t>》</w:t>
      </w:r>
    </w:p>
    <w:p w:rsidR="003C2DA6" w:rsidRPr="0075278B" w:rsidRDefault="003C2DA6" w:rsidP="003C2DA6">
      <w:pPr>
        <w:rPr>
          <w:b/>
        </w:rPr>
      </w:pPr>
      <w:r w:rsidRPr="000C1EE1">
        <w:rPr>
          <w:rFonts w:hint="eastAsia"/>
          <w:b/>
        </w:rPr>
        <w:t>英文书名：</w:t>
      </w:r>
      <w:r w:rsidR="00966AF1">
        <w:rPr>
          <w:rFonts w:hint="eastAsia"/>
          <w:b/>
        </w:rPr>
        <w:t>TO MEET IN HELL</w:t>
      </w:r>
      <w:r w:rsidR="000945E3">
        <w:rPr>
          <w:rFonts w:hint="eastAsia"/>
          <w:b/>
        </w:rPr>
        <w:t xml:space="preserve">: </w:t>
      </w:r>
      <w:r w:rsidR="00966AF1">
        <w:rPr>
          <w:b/>
        </w:rPr>
        <w:t>BERGEN-BELSEN, THE BRITISH OFFICER WHO LIBERATED IT, AND THE JEWISH GIRL HE SAVED</w:t>
      </w:r>
    </w:p>
    <w:p w:rsidR="003C2DA6" w:rsidRPr="003F0CD0" w:rsidRDefault="003C2DA6" w:rsidP="003C2DA6">
      <w:pPr>
        <w:rPr>
          <w:b/>
        </w:rPr>
      </w:pPr>
      <w:r w:rsidRPr="000C1EE1">
        <w:rPr>
          <w:rFonts w:hint="eastAsia"/>
          <w:b/>
        </w:rPr>
        <w:t>作</w:t>
      </w:r>
      <w:r w:rsidR="00BC0150">
        <w:rPr>
          <w:rFonts w:hint="eastAsia"/>
          <w:b/>
        </w:rPr>
        <w:t xml:space="preserve">    </w:t>
      </w:r>
      <w:r w:rsidRPr="000C1EE1">
        <w:rPr>
          <w:rFonts w:hint="eastAsia"/>
          <w:b/>
        </w:rPr>
        <w:t>者</w:t>
      </w:r>
      <w:r w:rsidRPr="003F0CD0">
        <w:rPr>
          <w:rFonts w:hint="eastAsia"/>
          <w:b/>
        </w:rPr>
        <w:t>：</w:t>
      </w:r>
      <w:r w:rsidR="000945E3" w:rsidRPr="000945E3">
        <w:rPr>
          <w:b/>
        </w:rPr>
        <w:t>Bernice Lerner</w:t>
      </w:r>
    </w:p>
    <w:p w:rsidR="003C2DA6" w:rsidRPr="00CF1D82" w:rsidRDefault="003C2DA6" w:rsidP="003C2DA6">
      <w:pPr>
        <w:rPr>
          <w:b/>
        </w:rPr>
      </w:pPr>
      <w:r w:rsidRPr="000C1EE1">
        <w:rPr>
          <w:rFonts w:hint="eastAsia"/>
          <w:b/>
        </w:rPr>
        <w:t>出</w:t>
      </w:r>
      <w:r w:rsidR="00BC0150">
        <w:rPr>
          <w:rFonts w:hint="eastAsia"/>
          <w:b/>
        </w:rPr>
        <w:t xml:space="preserve"> </w:t>
      </w:r>
      <w:r w:rsidRPr="000C1EE1">
        <w:rPr>
          <w:rFonts w:hint="eastAsia"/>
          <w:b/>
        </w:rPr>
        <w:t>版</w:t>
      </w:r>
      <w:r w:rsidR="00BC0150">
        <w:rPr>
          <w:rFonts w:hint="eastAsia"/>
          <w:b/>
        </w:rPr>
        <w:t xml:space="preserve"> </w:t>
      </w:r>
      <w:r w:rsidRPr="000C1EE1">
        <w:rPr>
          <w:rFonts w:hint="eastAsia"/>
          <w:b/>
        </w:rPr>
        <w:t>社：</w:t>
      </w:r>
      <w:r w:rsidR="00EB3201" w:rsidRPr="00EB3201">
        <w:rPr>
          <w:b/>
        </w:rPr>
        <w:t>Amberley Publishing</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0945E3">
        <w:rPr>
          <w:rFonts w:hint="eastAsia"/>
          <w:b/>
        </w:rPr>
        <w:t>Fletcher</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00BC0150">
        <w:rPr>
          <w:rFonts w:hint="eastAsia"/>
          <w:b/>
        </w:rPr>
        <w:t xml:space="preserve">    </w:t>
      </w:r>
      <w:r w:rsidR="00966AF1">
        <w:rPr>
          <w:rFonts w:hint="eastAsia"/>
          <w:b/>
        </w:rPr>
        <w:t>数：</w:t>
      </w:r>
      <w:r w:rsidR="00966AF1">
        <w:rPr>
          <w:rFonts w:hint="eastAsia"/>
          <w:b/>
        </w:rPr>
        <w:t>296</w:t>
      </w:r>
      <w:r w:rsidR="00966AF1">
        <w:rPr>
          <w:rFonts w:hint="eastAsia"/>
          <w:b/>
        </w:rPr>
        <w:t>页</w:t>
      </w:r>
    </w:p>
    <w:p w:rsidR="003C2DA6" w:rsidRPr="000C1EE1" w:rsidRDefault="003C2DA6" w:rsidP="003C2DA6">
      <w:pPr>
        <w:rPr>
          <w:b/>
        </w:rPr>
      </w:pPr>
      <w:r w:rsidRPr="000C1EE1">
        <w:rPr>
          <w:rFonts w:hint="eastAsia"/>
          <w:b/>
        </w:rPr>
        <w:t>出版时间：</w:t>
      </w:r>
      <w:r w:rsidR="00966AF1">
        <w:rPr>
          <w:rFonts w:hint="eastAsia"/>
          <w:b/>
        </w:rPr>
        <w:t>2020</w:t>
      </w:r>
      <w:r w:rsidRPr="000C1EE1">
        <w:rPr>
          <w:rFonts w:hint="eastAsia"/>
          <w:b/>
        </w:rPr>
        <w:t>年</w:t>
      </w:r>
      <w:r w:rsidR="00966AF1">
        <w:rPr>
          <w:rFonts w:hint="eastAsia"/>
          <w:b/>
        </w:rPr>
        <w:t>3</w:t>
      </w:r>
      <w:r w:rsidR="00966AF1">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sidR="00966AF1">
        <w:rPr>
          <w:rFonts w:hint="eastAsia"/>
          <w:b/>
        </w:rPr>
        <w:t>电子稿</w:t>
      </w:r>
    </w:p>
    <w:p w:rsidR="000945E3" w:rsidRDefault="003C2DA6" w:rsidP="003C2DA6">
      <w:pPr>
        <w:rPr>
          <w:b/>
        </w:rPr>
      </w:pPr>
      <w:r w:rsidRPr="000C1EE1">
        <w:rPr>
          <w:rFonts w:hint="eastAsia"/>
          <w:b/>
        </w:rPr>
        <w:t>类</w:t>
      </w:r>
      <w:r w:rsidR="00BC0150">
        <w:rPr>
          <w:rFonts w:hint="eastAsia"/>
          <w:b/>
        </w:rPr>
        <w:t xml:space="preserve">    </w:t>
      </w:r>
      <w:r w:rsidRPr="000C1EE1">
        <w:rPr>
          <w:rFonts w:hint="eastAsia"/>
          <w:b/>
        </w:rPr>
        <w:t>型：</w:t>
      </w:r>
      <w:r w:rsidR="000945E3">
        <w:rPr>
          <w:rFonts w:hint="eastAsia"/>
          <w:b/>
        </w:rPr>
        <w:t>传记回忆录</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0945E3" w:rsidRDefault="003C2DA6" w:rsidP="000945E3">
      <w:pPr>
        <w:rPr>
          <w:b/>
          <w:bCs/>
          <w:szCs w:val="21"/>
        </w:rPr>
      </w:pPr>
    </w:p>
    <w:p w:rsidR="00453449" w:rsidRDefault="00453449" w:rsidP="00126F00">
      <w:pPr>
        <w:ind w:firstLineChars="200" w:firstLine="422"/>
        <w:rPr>
          <w:b/>
          <w:szCs w:val="21"/>
        </w:rPr>
      </w:pPr>
      <w:r>
        <w:rPr>
          <w:rFonts w:hint="eastAsia"/>
          <w:b/>
          <w:szCs w:val="21"/>
        </w:rPr>
        <w:t>这个非凡的故事讲述了面对邪恶</w:t>
      </w:r>
      <w:r w:rsidR="00B5418C">
        <w:rPr>
          <w:rFonts w:hint="eastAsia"/>
          <w:b/>
          <w:szCs w:val="21"/>
        </w:rPr>
        <w:t>时所展现出的</w:t>
      </w:r>
      <w:r>
        <w:rPr>
          <w:rFonts w:hint="eastAsia"/>
          <w:b/>
          <w:szCs w:val="21"/>
        </w:rPr>
        <w:t>不屈不挠的精神以及关于拯救他人生命的</w:t>
      </w:r>
      <w:r w:rsidR="00B5418C">
        <w:rPr>
          <w:rFonts w:hint="eastAsia"/>
          <w:b/>
          <w:szCs w:val="21"/>
        </w:rPr>
        <w:t>意义</w:t>
      </w:r>
      <w:r>
        <w:rPr>
          <w:rFonts w:hint="eastAsia"/>
          <w:b/>
          <w:szCs w:val="21"/>
        </w:rPr>
        <w:t>的思考。</w:t>
      </w:r>
    </w:p>
    <w:p w:rsidR="000945E3" w:rsidRDefault="000945E3" w:rsidP="00126F00">
      <w:pPr>
        <w:ind w:firstLineChars="200" w:firstLine="422"/>
        <w:rPr>
          <w:b/>
          <w:szCs w:val="21"/>
        </w:rPr>
      </w:pPr>
    </w:p>
    <w:p w:rsidR="00453449" w:rsidRPr="00453449" w:rsidRDefault="00453449" w:rsidP="00126F00">
      <w:pPr>
        <w:ind w:firstLineChars="200" w:firstLine="420"/>
        <w:rPr>
          <w:szCs w:val="21"/>
        </w:rPr>
      </w:pPr>
      <w:r w:rsidRPr="00453449">
        <w:rPr>
          <w:rFonts w:hint="eastAsia"/>
          <w:szCs w:val="21"/>
        </w:rPr>
        <w:t>这是有关两个人的故事，如果不是因为战争，他们的生活永远不会有交集。</w:t>
      </w:r>
      <w:r w:rsidRPr="005100A5">
        <w:rPr>
          <w:rFonts w:hint="eastAsia"/>
          <w:bCs/>
          <w:szCs w:val="21"/>
        </w:rPr>
        <w:t>伯尼斯·勒纳（</w:t>
      </w:r>
      <w:r w:rsidRPr="005100A5">
        <w:rPr>
          <w:bCs/>
          <w:szCs w:val="21"/>
        </w:rPr>
        <w:t>Bernice Lerner</w:t>
      </w:r>
      <w:r w:rsidRPr="005100A5">
        <w:rPr>
          <w:rFonts w:hint="eastAsia"/>
          <w:bCs/>
          <w:szCs w:val="21"/>
        </w:rPr>
        <w:t>）的母亲——雷切尔·吉诺特（</w:t>
      </w:r>
      <w:r w:rsidR="005100A5" w:rsidRPr="005100A5">
        <w:rPr>
          <w:szCs w:val="21"/>
        </w:rPr>
        <w:t>Rachel Genuth</w:t>
      </w:r>
      <w:r w:rsidRPr="005100A5">
        <w:rPr>
          <w:rFonts w:hint="eastAsia"/>
          <w:bCs/>
          <w:szCs w:val="21"/>
        </w:rPr>
        <w:t>）</w:t>
      </w:r>
      <w:r w:rsidR="00EB69C5">
        <w:rPr>
          <w:rFonts w:hint="eastAsia"/>
          <w:bCs/>
          <w:szCs w:val="21"/>
        </w:rPr>
        <w:t>出生于罗马尼亚西格特某个亲密、收入微薄的犹太家庭。</w:t>
      </w:r>
      <w:r w:rsidR="00F556A5">
        <w:rPr>
          <w:rFonts w:hint="eastAsia"/>
          <w:bCs/>
          <w:szCs w:val="21"/>
        </w:rPr>
        <w:t>她和她的家人经历了难以想象的大屠杀，战争结束时，她</w:t>
      </w:r>
      <w:r w:rsidR="00821523">
        <w:rPr>
          <w:rFonts w:hint="eastAsia"/>
          <w:bCs/>
          <w:szCs w:val="21"/>
        </w:rPr>
        <w:t>在</w:t>
      </w:r>
      <w:r w:rsidR="00821523" w:rsidRPr="00821523">
        <w:rPr>
          <w:bCs/>
          <w:szCs w:val="21"/>
        </w:rPr>
        <w:t>伯根</w:t>
      </w:r>
      <w:r w:rsidR="00821523">
        <w:rPr>
          <w:bCs/>
          <w:szCs w:val="21"/>
        </w:rPr>
        <w:t>-</w:t>
      </w:r>
      <w:r w:rsidR="00821523" w:rsidRPr="00821523">
        <w:rPr>
          <w:bCs/>
          <w:szCs w:val="21"/>
        </w:rPr>
        <w:t>贝尔森集中营</w:t>
      </w:r>
      <w:r w:rsidR="00821523">
        <w:rPr>
          <w:bCs/>
          <w:szCs w:val="21"/>
        </w:rPr>
        <w:t>（</w:t>
      </w:r>
      <w:r w:rsidR="00821523" w:rsidRPr="000945E3">
        <w:rPr>
          <w:szCs w:val="21"/>
        </w:rPr>
        <w:t>Bergen-Belsen concentration camp</w:t>
      </w:r>
      <w:r w:rsidR="00821523">
        <w:rPr>
          <w:bCs/>
          <w:szCs w:val="21"/>
        </w:rPr>
        <w:t>）</w:t>
      </w:r>
      <w:r w:rsidR="00821523">
        <w:rPr>
          <w:rFonts w:hint="eastAsia"/>
          <w:bCs/>
          <w:szCs w:val="21"/>
        </w:rPr>
        <w:t>中奄奄一息。</w:t>
      </w:r>
    </w:p>
    <w:p w:rsidR="000945E3" w:rsidRDefault="000945E3" w:rsidP="00126F00">
      <w:pPr>
        <w:ind w:firstLineChars="200" w:firstLine="420"/>
        <w:rPr>
          <w:szCs w:val="21"/>
        </w:rPr>
      </w:pPr>
    </w:p>
    <w:p w:rsidR="00421EAE" w:rsidRPr="000945E3" w:rsidRDefault="00421EAE" w:rsidP="00126F00">
      <w:pPr>
        <w:tabs>
          <w:tab w:val="left" w:pos="1340"/>
        </w:tabs>
        <w:ind w:firstLineChars="200" w:firstLine="420"/>
        <w:rPr>
          <w:szCs w:val="21"/>
        </w:rPr>
      </w:pPr>
      <w:r>
        <w:rPr>
          <w:szCs w:val="21"/>
        </w:rPr>
        <w:t>1945</w:t>
      </w:r>
      <w:r>
        <w:rPr>
          <w:rFonts w:hint="eastAsia"/>
          <w:szCs w:val="21"/>
        </w:rPr>
        <w:t>年</w:t>
      </w:r>
      <w:r>
        <w:rPr>
          <w:rFonts w:hint="eastAsia"/>
          <w:szCs w:val="21"/>
        </w:rPr>
        <w:t>4</w:t>
      </w:r>
      <w:r>
        <w:rPr>
          <w:rFonts w:hint="eastAsia"/>
          <w:szCs w:val="21"/>
        </w:rPr>
        <w:t>月，</w:t>
      </w:r>
      <w:r w:rsidR="004E6164">
        <w:rPr>
          <w:rFonts w:hint="eastAsia"/>
          <w:szCs w:val="21"/>
        </w:rPr>
        <w:t>出身英国上层阶级的格伦·休斯准将（</w:t>
      </w:r>
      <w:r w:rsidR="004E6164" w:rsidRPr="000945E3">
        <w:rPr>
          <w:szCs w:val="21"/>
        </w:rPr>
        <w:t>Brigadier Glen Hughes</w:t>
      </w:r>
      <w:r w:rsidR="004E6164">
        <w:rPr>
          <w:rFonts w:hint="eastAsia"/>
          <w:szCs w:val="21"/>
        </w:rPr>
        <w:t>）</w:t>
      </w:r>
      <w:r w:rsidR="003D6981">
        <w:rPr>
          <w:rFonts w:hint="eastAsia"/>
          <w:szCs w:val="21"/>
        </w:rPr>
        <w:t>以英国陆军医疗</w:t>
      </w:r>
      <w:r w:rsidR="004A57EF">
        <w:rPr>
          <w:rFonts w:hint="eastAsia"/>
          <w:szCs w:val="21"/>
        </w:rPr>
        <w:t>服务副主任的身份第一个进入</w:t>
      </w:r>
      <w:r w:rsidR="004A57EF" w:rsidRPr="00821523">
        <w:rPr>
          <w:bCs/>
          <w:szCs w:val="21"/>
        </w:rPr>
        <w:t>伯根</w:t>
      </w:r>
      <w:r w:rsidR="004A57EF">
        <w:rPr>
          <w:bCs/>
          <w:szCs w:val="21"/>
        </w:rPr>
        <w:t>-</w:t>
      </w:r>
      <w:r w:rsidR="004A57EF" w:rsidRPr="00821523">
        <w:rPr>
          <w:bCs/>
          <w:szCs w:val="21"/>
        </w:rPr>
        <w:t>贝尔森集中营</w:t>
      </w:r>
      <w:r w:rsidR="000B5DCB">
        <w:rPr>
          <w:bCs/>
          <w:szCs w:val="21"/>
        </w:rPr>
        <w:t>，</w:t>
      </w:r>
      <w:r w:rsidR="000B5DCB">
        <w:rPr>
          <w:rFonts w:hint="eastAsia"/>
          <w:bCs/>
          <w:szCs w:val="21"/>
        </w:rPr>
        <w:t>解放了集中营，挽救了雷切尔的性命。</w:t>
      </w:r>
    </w:p>
    <w:p w:rsidR="000945E3" w:rsidRDefault="000945E3" w:rsidP="00126F00">
      <w:pPr>
        <w:ind w:firstLineChars="200" w:firstLine="420"/>
        <w:rPr>
          <w:szCs w:val="21"/>
        </w:rPr>
      </w:pPr>
    </w:p>
    <w:p w:rsidR="000B5DCB" w:rsidRPr="000945E3" w:rsidRDefault="000B5DCB" w:rsidP="00126F00">
      <w:pPr>
        <w:ind w:firstLineChars="200" w:firstLine="420"/>
        <w:rPr>
          <w:szCs w:val="21"/>
        </w:rPr>
      </w:pPr>
      <w:r>
        <w:rPr>
          <w:rFonts w:hint="eastAsia"/>
          <w:szCs w:val="21"/>
        </w:rPr>
        <w:t>作为幸存者的孩子，</w:t>
      </w:r>
      <w:r w:rsidRPr="005100A5">
        <w:rPr>
          <w:rFonts w:hint="eastAsia"/>
          <w:bCs/>
          <w:szCs w:val="21"/>
        </w:rPr>
        <w:t>伯尼斯</w:t>
      </w:r>
      <w:r>
        <w:rPr>
          <w:rFonts w:hint="eastAsia"/>
          <w:bCs/>
          <w:szCs w:val="21"/>
        </w:rPr>
        <w:t>一直想了解这场战争。</w:t>
      </w:r>
      <w:r w:rsidR="002A6474">
        <w:rPr>
          <w:rFonts w:hint="eastAsia"/>
          <w:bCs/>
          <w:szCs w:val="21"/>
        </w:rPr>
        <w:t>她的母亲对于她所经受的一切直言不讳，然而关于拯救她性命的那个人却知之甚少。大屠杀学者</w:t>
      </w:r>
      <w:r w:rsidR="002A6474" w:rsidRPr="005100A5">
        <w:rPr>
          <w:rFonts w:hint="eastAsia"/>
          <w:bCs/>
          <w:szCs w:val="21"/>
        </w:rPr>
        <w:t>伯尼斯</w:t>
      </w:r>
      <w:r w:rsidR="002A6474">
        <w:rPr>
          <w:rFonts w:hint="eastAsia"/>
          <w:bCs/>
          <w:szCs w:val="21"/>
        </w:rPr>
        <w:t>想考了一个至关重要的问题：那个救了她母亲一命的人究竟是谁？那么多人丧命的同时，成千上万的集中营俘虏是如何被救的，对于那些被释放的人而言，这种经历究竟意味着什么？</w:t>
      </w:r>
      <w:r w:rsidR="002A6474">
        <w:rPr>
          <w:rFonts w:hint="eastAsia"/>
          <w:szCs w:val="21"/>
        </w:rPr>
        <w:t>休斯</w:t>
      </w:r>
      <w:r w:rsidR="00E27C9A">
        <w:rPr>
          <w:rFonts w:hint="eastAsia"/>
          <w:szCs w:val="21"/>
        </w:rPr>
        <w:t>又如何看待他所见证的一切？雷切尔又</w:t>
      </w:r>
      <w:r w:rsidR="001955A4">
        <w:rPr>
          <w:rFonts w:hint="eastAsia"/>
          <w:szCs w:val="21"/>
        </w:rPr>
        <w:t>忍受了些什么？</w:t>
      </w:r>
    </w:p>
    <w:p w:rsidR="000945E3" w:rsidRDefault="000945E3" w:rsidP="00126F00">
      <w:pPr>
        <w:ind w:firstLineChars="200" w:firstLine="420"/>
        <w:rPr>
          <w:szCs w:val="21"/>
        </w:rPr>
      </w:pPr>
    </w:p>
    <w:p w:rsidR="001955A4" w:rsidRPr="000945E3" w:rsidRDefault="001955A4" w:rsidP="00126F00">
      <w:pPr>
        <w:ind w:firstLineChars="200" w:firstLine="420"/>
        <w:rPr>
          <w:szCs w:val="21"/>
        </w:rPr>
      </w:pPr>
      <w:r>
        <w:rPr>
          <w:rFonts w:hint="eastAsia"/>
          <w:szCs w:val="21"/>
        </w:rPr>
        <w:t>雷切尔和休斯的故事交织在一起，重现了战争重要的最后一年，我们见证了那些被希特勒统治压垮的人和那些不惜一切代价在欧洲各地阻止他的人所遭遇的个人后果。</w:t>
      </w:r>
      <w:r w:rsidR="001D2507">
        <w:rPr>
          <w:rFonts w:hint="eastAsia"/>
          <w:szCs w:val="21"/>
        </w:rPr>
        <w:t>该作品是对大屠杀</w:t>
      </w:r>
      <w:r w:rsidR="00126F00">
        <w:rPr>
          <w:rFonts w:hint="eastAsia"/>
          <w:szCs w:val="21"/>
        </w:rPr>
        <w:t>经典文学的重要补充。</w:t>
      </w:r>
    </w:p>
    <w:p w:rsidR="003C2DA6" w:rsidRPr="000945E3" w:rsidRDefault="003C2DA6" w:rsidP="000945E3">
      <w:pPr>
        <w:rPr>
          <w:b/>
          <w:bCs/>
          <w:szCs w:val="21"/>
        </w:rPr>
      </w:pPr>
    </w:p>
    <w:p w:rsidR="008B3081" w:rsidRPr="000945E3" w:rsidRDefault="003C2DA6" w:rsidP="000945E3">
      <w:pPr>
        <w:rPr>
          <w:b/>
          <w:szCs w:val="21"/>
        </w:rPr>
      </w:pPr>
      <w:r w:rsidRPr="000945E3">
        <w:rPr>
          <w:b/>
          <w:szCs w:val="21"/>
        </w:rPr>
        <w:lastRenderedPageBreak/>
        <w:t>作者简介：</w:t>
      </w:r>
      <w:bookmarkStart w:id="0" w:name="productDetails"/>
      <w:bookmarkEnd w:id="0"/>
    </w:p>
    <w:p w:rsidR="005664AD" w:rsidRPr="000945E3" w:rsidRDefault="005664AD" w:rsidP="000945E3">
      <w:pPr>
        <w:rPr>
          <w:b/>
          <w:szCs w:val="21"/>
        </w:rPr>
      </w:pPr>
    </w:p>
    <w:p w:rsidR="00182A60" w:rsidRDefault="007E414F" w:rsidP="00EB4AF4">
      <w:pPr>
        <w:ind w:firstLineChars="200" w:firstLine="422"/>
        <w:rPr>
          <w:b/>
          <w:bCs/>
          <w:szCs w:val="21"/>
        </w:rPr>
      </w:pPr>
      <w:r>
        <w:rPr>
          <w:b/>
          <w:noProof/>
          <w:szCs w:val="21"/>
        </w:rPr>
        <w:drawing>
          <wp:anchor distT="0" distB="0" distL="114300" distR="114300" simplePos="0" relativeHeight="251658752" behindDoc="0" locked="0" layoutInCell="1" allowOverlap="1">
            <wp:simplePos x="0" y="0"/>
            <wp:positionH relativeFrom="column">
              <wp:posOffset>18415</wp:posOffset>
            </wp:positionH>
            <wp:positionV relativeFrom="paragraph">
              <wp:posOffset>50165</wp:posOffset>
            </wp:positionV>
            <wp:extent cx="814705" cy="790575"/>
            <wp:effectExtent l="0" t="0" r="0" b="0"/>
            <wp:wrapSquare wrapText="bothSides"/>
            <wp:docPr id="267" name="Picture 1" descr="Image result for bernice le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rnice lerner"/>
                    <pic:cNvPicPr>
                      <a:picLocks noChangeAspect="1" noChangeArrowheads="1"/>
                    </pic:cNvPicPr>
                  </pic:nvPicPr>
                  <pic:blipFill>
                    <a:blip r:embed="rId8" cstate="print"/>
                    <a:srcRect/>
                    <a:stretch>
                      <a:fillRect/>
                    </a:stretch>
                  </pic:blipFill>
                  <pic:spPr bwMode="auto">
                    <a:xfrm>
                      <a:off x="0" y="0"/>
                      <a:ext cx="814705" cy="790575"/>
                    </a:xfrm>
                    <a:prstGeom prst="rect">
                      <a:avLst/>
                    </a:prstGeom>
                    <a:noFill/>
                    <a:ln w="9525">
                      <a:noFill/>
                      <a:miter lim="800000"/>
                      <a:headEnd/>
                      <a:tailEnd/>
                    </a:ln>
                  </pic:spPr>
                </pic:pic>
              </a:graphicData>
            </a:graphic>
          </wp:anchor>
        </w:drawing>
      </w:r>
      <w:r>
        <w:rPr>
          <w:rFonts w:hint="eastAsia"/>
          <w:b/>
          <w:bCs/>
          <w:szCs w:val="21"/>
        </w:rPr>
        <w:t>伯尼斯·勒纳（</w:t>
      </w:r>
      <w:r w:rsidRPr="000945E3">
        <w:rPr>
          <w:b/>
          <w:bCs/>
          <w:szCs w:val="21"/>
        </w:rPr>
        <w:t>Bernice Lerner</w:t>
      </w:r>
      <w:r>
        <w:rPr>
          <w:rFonts w:hint="eastAsia"/>
          <w:b/>
          <w:bCs/>
          <w:szCs w:val="21"/>
        </w:rPr>
        <w:t>）</w:t>
      </w:r>
      <w:r w:rsidR="004F3895" w:rsidRPr="004F3895">
        <w:rPr>
          <w:rFonts w:hint="eastAsia"/>
          <w:bCs/>
          <w:szCs w:val="21"/>
        </w:rPr>
        <w:t>定居于马萨诸塞州牛顿市，</w:t>
      </w:r>
      <w:r w:rsidR="004F3895">
        <w:rPr>
          <w:rFonts w:hint="eastAsia"/>
          <w:bCs/>
          <w:szCs w:val="21"/>
        </w:rPr>
        <w:t>辗转于希伯来大学（</w:t>
      </w:r>
      <w:r w:rsidR="004F3895" w:rsidRPr="000945E3">
        <w:rPr>
          <w:szCs w:val="21"/>
        </w:rPr>
        <w:t>Hebrew College</w:t>
      </w:r>
      <w:r w:rsidR="004F3895">
        <w:rPr>
          <w:rFonts w:hint="eastAsia"/>
          <w:bCs/>
          <w:szCs w:val="21"/>
        </w:rPr>
        <w:t>）和全国各地</w:t>
      </w:r>
      <w:r w:rsidR="00B5418C">
        <w:rPr>
          <w:rFonts w:hint="eastAsia"/>
          <w:bCs/>
          <w:szCs w:val="21"/>
        </w:rPr>
        <w:t>的</w:t>
      </w:r>
      <w:bookmarkStart w:id="1" w:name="_GoBack"/>
      <w:bookmarkEnd w:id="1"/>
      <w:r w:rsidR="004F3895">
        <w:rPr>
          <w:rFonts w:hint="eastAsia"/>
          <w:bCs/>
          <w:szCs w:val="21"/>
        </w:rPr>
        <w:t>犹太组织间发表演讲、授课。她拥有波士顿大学的教育学博士学位和犹太神学院（</w:t>
      </w:r>
      <w:r w:rsidR="004F3895" w:rsidRPr="000945E3">
        <w:rPr>
          <w:szCs w:val="21"/>
        </w:rPr>
        <w:t>Jewish Theological Seminary</w:t>
      </w:r>
      <w:r w:rsidR="004F3895">
        <w:rPr>
          <w:rFonts w:hint="eastAsia"/>
          <w:bCs/>
          <w:szCs w:val="21"/>
        </w:rPr>
        <w:t>）的硕士学位，曾发表过关于大屠杀的学术著作。</w:t>
      </w:r>
      <w:r w:rsidR="009937C2" w:rsidRPr="009937C2">
        <w:rPr>
          <w:rFonts w:hint="eastAsia"/>
          <w:bCs/>
          <w:szCs w:val="21"/>
        </w:rPr>
        <w:t>伯尼斯</w:t>
      </w:r>
      <w:r w:rsidR="009937C2">
        <w:rPr>
          <w:rFonts w:hint="eastAsia"/>
          <w:bCs/>
          <w:szCs w:val="21"/>
        </w:rPr>
        <w:t>的母亲（现名露丝）住在长岛，她是一位非常活跃的演讲家和大屠杀教育家——几乎每周都会前往一所学校或者犹太组织发表演讲。</w:t>
      </w:r>
    </w:p>
    <w:p w:rsidR="00D60EB2" w:rsidRDefault="00D60EB2" w:rsidP="005737DB">
      <w:pPr>
        <w:jc w:val="left"/>
        <w:rPr>
          <w:b/>
          <w:bCs/>
          <w:szCs w:val="21"/>
        </w:rPr>
      </w:pPr>
    </w:p>
    <w:p w:rsidR="005737DB" w:rsidRPr="005737DB" w:rsidRDefault="005737DB"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9"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10" w:history="1">
        <w:r w:rsidRPr="00726BAF">
          <w:rPr>
            <w:rStyle w:val="a6"/>
            <w:szCs w:val="21"/>
          </w:rPr>
          <w:t>http://site.douban.com/110577/</w:t>
        </w:r>
      </w:hyperlink>
    </w:p>
    <w:p w:rsidR="00C6321D" w:rsidRPr="009C31DF" w:rsidRDefault="00833658" w:rsidP="000F1CA4">
      <w:pPr>
        <w:shd w:val="clear" w:color="auto" w:fill="FFFFFF"/>
      </w:pPr>
      <w:r w:rsidRPr="00726BAF">
        <w:rPr>
          <w:color w:val="000000"/>
          <w:szCs w:val="21"/>
        </w:rPr>
        <w:t>微信订阅号：</w:t>
      </w:r>
      <w:r w:rsidRPr="00726BAF">
        <w:rPr>
          <w:color w:val="000000"/>
          <w:szCs w:val="21"/>
        </w:rPr>
        <w:t>ANABJ2002</w:t>
      </w:r>
    </w:p>
    <w:sectPr w:rsidR="00C6321D" w:rsidRPr="009C31DF" w:rsidSect="009D48FD">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17C" w:rsidRDefault="0001717C">
      <w:r>
        <w:separator/>
      </w:r>
    </w:p>
  </w:endnote>
  <w:endnote w:type="continuationSeparator" w:id="1">
    <w:p w:rsidR="0001717C" w:rsidRDefault="00017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D48FD">
      <w:rPr>
        <w:rFonts w:ascii="方正姚体" w:eastAsia="方正姚体"/>
        <w:kern w:val="0"/>
        <w:szCs w:val="21"/>
      </w:rPr>
      <w:fldChar w:fldCharType="begin"/>
    </w:r>
    <w:r>
      <w:rPr>
        <w:rFonts w:ascii="方正姚体" w:eastAsia="方正姚体"/>
        <w:kern w:val="0"/>
        <w:szCs w:val="21"/>
      </w:rPr>
      <w:instrText xml:space="preserve"> PAGE </w:instrText>
    </w:r>
    <w:r w:rsidR="009D48FD">
      <w:rPr>
        <w:rFonts w:ascii="方正姚体" w:eastAsia="方正姚体"/>
        <w:kern w:val="0"/>
        <w:szCs w:val="21"/>
      </w:rPr>
      <w:fldChar w:fldCharType="separate"/>
    </w:r>
    <w:r w:rsidR="00BC0150">
      <w:rPr>
        <w:rFonts w:ascii="方正姚体" w:eastAsia="方正姚体"/>
        <w:noProof/>
        <w:kern w:val="0"/>
        <w:szCs w:val="21"/>
      </w:rPr>
      <w:t>2</w:t>
    </w:r>
    <w:r w:rsidR="009D48F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17C" w:rsidRDefault="0001717C">
      <w:r>
        <w:separator/>
      </w:r>
    </w:p>
  </w:footnote>
  <w:footnote w:type="continuationSeparator" w:id="1">
    <w:p w:rsidR="0001717C" w:rsidRDefault="00017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A13A17">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1717C"/>
    <w:rsid w:val="000471BE"/>
    <w:rsid w:val="0006074F"/>
    <w:rsid w:val="000649FF"/>
    <w:rsid w:val="00067E08"/>
    <w:rsid w:val="000721D3"/>
    <w:rsid w:val="0007792C"/>
    <w:rsid w:val="00080A1A"/>
    <w:rsid w:val="000828F5"/>
    <w:rsid w:val="000945E3"/>
    <w:rsid w:val="000A2E1D"/>
    <w:rsid w:val="000B22DE"/>
    <w:rsid w:val="000B5DCB"/>
    <w:rsid w:val="000C1EE1"/>
    <w:rsid w:val="000C6B43"/>
    <w:rsid w:val="000C780B"/>
    <w:rsid w:val="000D447B"/>
    <w:rsid w:val="000E219B"/>
    <w:rsid w:val="000F1CA4"/>
    <w:rsid w:val="000F2CBB"/>
    <w:rsid w:val="0010039B"/>
    <w:rsid w:val="00126F00"/>
    <w:rsid w:val="00157258"/>
    <w:rsid w:val="00182905"/>
    <w:rsid w:val="00182A60"/>
    <w:rsid w:val="001835F4"/>
    <w:rsid w:val="001859C2"/>
    <w:rsid w:val="001955A4"/>
    <w:rsid w:val="00197385"/>
    <w:rsid w:val="001A170B"/>
    <w:rsid w:val="001A7625"/>
    <w:rsid w:val="001C3065"/>
    <w:rsid w:val="001C47E4"/>
    <w:rsid w:val="001C76A0"/>
    <w:rsid w:val="001D2507"/>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A6474"/>
    <w:rsid w:val="002B1B16"/>
    <w:rsid w:val="002B51C1"/>
    <w:rsid w:val="002E37FF"/>
    <w:rsid w:val="002E5DC5"/>
    <w:rsid w:val="002E5F2A"/>
    <w:rsid w:val="002F28B7"/>
    <w:rsid w:val="002F49FB"/>
    <w:rsid w:val="0030073F"/>
    <w:rsid w:val="00303220"/>
    <w:rsid w:val="00307760"/>
    <w:rsid w:val="003222F0"/>
    <w:rsid w:val="00326C8D"/>
    <w:rsid w:val="00337304"/>
    <w:rsid w:val="00342869"/>
    <w:rsid w:val="00344C37"/>
    <w:rsid w:val="0035593A"/>
    <w:rsid w:val="0037085F"/>
    <w:rsid w:val="00383FD0"/>
    <w:rsid w:val="00390940"/>
    <w:rsid w:val="003972FB"/>
    <w:rsid w:val="003A5EE9"/>
    <w:rsid w:val="003A6586"/>
    <w:rsid w:val="003B5916"/>
    <w:rsid w:val="003C11BB"/>
    <w:rsid w:val="003C2DA6"/>
    <w:rsid w:val="003D4957"/>
    <w:rsid w:val="003D6981"/>
    <w:rsid w:val="003E754D"/>
    <w:rsid w:val="003F0CD0"/>
    <w:rsid w:val="004148D5"/>
    <w:rsid w:val="00414A9C"/>
    <w:rsid w:val="00421EAE"/>
    <w:rsid w:val="00431D1E"/>
    <w:rsid w:val="00452828"/>
    <w:rsid w:val="00453449"/>
    <w:rsid w:val="004611D6"/>
    <w:rsid w:val="00462FAD"/>
    <w:rsid w:val="00463285"/>
    <w:rsid w:val="00484EAC"/>
    <w:rsid w:val="00491229"/>
    <w:rsid w:val="004A18EB"/>
    <w:rsid w:val="004A57EF"/>
    <w:rsid w:val="004B4C85"/>
    <w:rsid w:val="004C7A29"/>
    <w:rsid w:val="004E52F4"/>
    <w:rsid w:val="004E6164"/>
    <w:rsid w:val="004E7135"/>
    <w:rsid w:val="004F3895"/>
    <w:rsid w:val="004F47CD"/>
    <w:rsid w:val="005100A5"/>
    <w:rsid w:val="005116BE"/>
    <w:rsid w:val="00527886"/>
    <w:rsid w:val="00547F36"/>
    <w:rsid w:val="005664AD"/>
    <w:rsid w:val="005737DB"/>
    <w:rsid w:val="00577751"/>
    <w:rsid w:val="00582EAD"/>
    <w:rsid w:val="00583966"/>
    <w:rsid w:val="005A40A1"/>
    <w:rsid w:val="005B6FB0"/>
    <w:rsid w:val="005B7CEB"/>
    <w:rsid w:val="005C5421"/>
    <w:rsid w:val="005C6904"/>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E414F"/>
    <w:rsid w:val="00805130"/>
    <w:rsid w:val="00805764"/>
    <w:rsid w:val="00807A53"/>
    <w:rsid w:val="00821523"/>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6283E"/>
    <w:rsid w:val="00966AF1"/>
    <w:rsid w:val="009937C2"/>
    <w:rsid w:val="009C2F45"/>
    <w:rsid w:val="009C31DF"/>
    <w:rsid w:val="009C50AB"/>
    <w:rsid w:val="009D48FD"/>
    <w:rsid w:val="009F1E68"/>
    <w:rsid w:val="00A005AB"/>
    <w:rsid w:val="00A054DA"/>
    <w:rsid w:val="00A13A17"/>
    <w:rsid w:val="00A13AC1"/>
    <w:rsid w:val="00A174E5"/>
    <w:rsid w:val="00A44B8C"/>
    <w:rsid w:val="00A464BA"/>
    <w:rsid w:val="00A71D38"/>
    <w:rsid w:val="00AA1AA9"/>
    <w:rsid w:val="00AA4414"/>
    <w:rsid w:val="00AB0E00"/>
    <w:rsid w:val="00AB5463"/>
    <w:rsid w:val="00AC075C"/>
    <w:rsid w:val="00AD250E"/>
    <w:rsid w:val="00AF374C"/>
    <w:rsid w:val="00B01D5B"/>
    <w:rsid w:val="00B05F67"/>
    <w:rsid w:val="00B11565"/>
    <w:rsid w:val="00B1495D"/>
    <w:rsid w:val="00B26A7A"/>
    <w:rsid w:val="00B43536"/>
    <w:rsid w:val="00B44504"/>
    <w:rsid w:val="00B45349"/>
    <w:rsid w:val="00B46A0A"/>
    <w:rsid w:val="00B5418C"/>
    <w:rsid w:val="00B61C6E"/>
    <w:rsid w:val="00B65F1C"/>
    <w:rsid w:val="00B66C72"/>
    <w:rsid w:val="00B677EF"/>
    <w:rsid w:val="00B81C0B"/>
    <w:rsid w:val="00B85002"/>
    <w:rsid w:val="00B96AC2"/>
    <w:rsid w:val="00BB3810"/>
    <w:rsid w:val="00BB43BF"/>
    <w:rsid w:val="00BC0150"/>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0334D"/>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27C9A"/>
    <w:rsid w:val="00E346E8"/>
    <w:rsid w:val="00E367D0"/>
    <w:rsid w:val="00E44F09"/>
    <w:rsid w:val="00E5688B"/>
    <w:rsid w:val="00E5753A"/>
    <w:rsid w:val="00E647CA"/>
    <w:rsid w:val="00E744E4"/>
    <w:rsid w:val="00E76E41"/>
    <w:rsid w:val="00E82CB2"/>
    <w:rsid w:val="00E84329"/>
    <w:rsid w:val="00EB1F90"/>
    <w:rsid w:val="00EB2DAE"/>
    <w:rsid w:val="00EB3201"/>
    <w:rsid w:val="00EB4AF4"/>
    <w:rsid w:val="00EB5E3B"/>
    <w:rsid w:val="00EB6513"/>
    <w:rsid w:val="00EB6580"/>
    <w:rsid w:val="00EB69C5"/>
    <w:rsid w:val="00EC7589"/>
    <w:rsid w:val="00F26153"/>
    <w:rsid w:val="00F27267"/>
    <w:rsid w:val="00F30CA5"/>
    <w:rsid w:val="00F318E4"/>
    <w:rsid w:val="00F3449F"/>
    <w:rsid w:val="00F352AE"/>
    <w:rsid w:val="00F41228"/>
    <w:rsid w:val="00F43108"/>
    <w:rsid w:val="00F556A5"/>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FD"/>
    <w:pPr>
      <w:widowControl w:val="0"/>
      <w:jc w:val="both"/>
    </w:pPr>
    <w:rPr>
      <w:kern w:val="2"/>
      <w:sz w:val="21"/>
      <w:szCs w:val="24"/>
    </w:rPr>
  </w:style>
  <w:style w:type="paragraph" w:styleId="1">
    <w:name w:val="heading 1"/>
    <w:basedOn w:val="a"/>
    <w:next w:val="a"/>
    <w:qFormat/>
    <w:rsid w:val="009D48F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D48FD"/>
    <w:pPr>
      <w:jc w:val="left"/>
    </w:pPr>
  </w:style>
  <w:style w:type="paragraph" w:styleId="a4">
    <w:name w:val="header"/>
    <w:basedOn w:val="a"/>
    <w:rsid w:val="009D48FD"/>
    <w:pPr>
      <w:pBdr>
        <w:bottom w:val="single" w:sz="6" w:space="1" w:color="auto"/>
      </w:pBdr>
      <w:tabs>
        <w:tab w:val="center" w:pos="4153"/>
        <w:tab w:val="right" w:pos="8306"/>
      </w:tabs>
      <w:snapToGrid w:val="0"/>
      <w:jc w:val="center"/>
    </w:pPr>
    <w:rPr>
      <w:sz w:val="18"/>
      <w:szCs w:val="18"/>
    </w:rPr>
  </w:style>
  <w:style w:type="paragraph" w:styleId="a5">
    <w:name w:val="footer"/>
    <w:basedOn w:val="a"/>
    <w:rsid w:val="009D48FD"/>
    <w:pPr>
      <w:tabs>
        <w:tab w:val="center" w:pos="4153"/>
        <w:tab w:val="right" w:pos="8306"/>
      </w:tabs>
      <w:snapToGrid w:val="0"/>
      <w:jc w:val="left"/>
    </w:pPr>
    <w:rPr>
      <w:sz w:val="18"/>
      <w:szCs w:val="18"/>
    </w:rPr>
  </w:style>
  <w:style w:type="character" w:styleId="a6">
    <w:name w:val="Hyperlink"/>
    <w:rsid w:val="009D48FD"/>
    <w:rPr>
      <w:color w:val="0000FF"/>
      <w:u w:val="single"/>
    </w:rPr>
  </w:style>
  <w:style w:type="character" w:styleId="a7">
    <w:name w:val="FollowedHyperlink"/>
    <w:rsid w:val="009D48FD"/>
    <w:rPr>
      <w:color w:val="800080"/>
      <w:u w:val="single"/>
    </w:rPr>
  </w:style>
  <w:style w:type="paragraph" w:styleId="a8">
    <w:name w:val="Normal (Web)"/>
    <w:basedOn w:val="a"/>
    <w:uiPriority w:val="99"/>
    <w:rsid w:val="009D48FD"/>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D48FD"/>
    <w:rPr>
      <w:rFonts w:ascii="Times New Roman" w:hAnsi="Times New Roman" w:cs="Times New Roman" w:hint="default"/>
      <w:sz w:val="24"/>
      <w:szCs w:val="24"/>
    </w:rPr>
  </w:style>
  <w:style w:type="paragraph" w:styleId="HTML">
    <w:name w:val="HTML Preformatted"/>
    <w:basedOn w:val="a"/>
    <w:rsid w:val="009D48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D48FD"/>
    <w:rPr>
      <w:i/>
      <w:iCs/>
    </w:rPr>
  </w:style>
  <w:style w:type="paragraph" w:customStyle="1" w:styleId="award">
    <w:name w:val="award"/>
    <w:basedOn w:val="a"/>
    <w:rsid w:val="009D48F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D48FD"/>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D48FD"/>
    <w:rPr>
      <w:rFonts w:ascii="Verdana" w:hAnsi="Verdana" w:hint="default"/>
      <w:sz w:val="15"/>
      <w:szCs w:val="15"/>
    </w:rPr>
  </w:style>
  <w:style w:type="character" w:styleId="aa">
    <w:name w:val="Strong"/>
    <w:qFormat/>
    <w:rsid w:val="009D48FD"/>
    <w:rPr>
      <w:b/>
      <w:bCs/>
    </w:rPr>
  </w:style>
  <w:style w:type="character" w:customStyle="1" w:styleId="smalltext1">
    <w:name w:val="smalltext1"/>
    <w:rsid w:val="009D48FD"/>
    <w:rPr>
      <w:rFonts w:ascii="Arial" w:hAnsi="Arial" w:cs="Arial" w:hint="default"/>
      <w:color w:val="000000"/>
      <w:sz w:val="17"/>
      <w:szCs w:val="17"/>
    </w:rPr>
  </w:style>
  <w:style w:type="character" w:customStyle="1" w:styleId="regbold1">
    <w:name w:val="regbold1"/>
    <w:rsid w:val="009D48FD"/>
    <w:rPr>
      <w:rFonts w:ascii="Arial" w:hAnsi="Arial" w:cs="Arial" w:hint="default"/>
      <w:b/>
      <w:bCs/>
      <w:color w:val="000000"/>
      <w:sz w:val="18"/>
      <w:szCs w:val="18"/>
    </w:rPr>
  </w:style>
  <w:style w:type="character" w:customStyle="1" w:styleId="bookauthor1">
    <w:name w:val="bookauthor1"/>
    <w:rsid w:val="009D48FD"/>
    <w:rPr>
      <w:rFonts w:ascii="Arial" w:hAnsi="Arial" w:cs="Arial" w:hint="default"/>
      <w:b w:val="0"/>
      <w:bCs w:val="0"/>
      <w:i w:val="0"/>
      <w:iCs w:val="0"/>
      <w:color w:val="6699CC"/>
      <w:sz w:val="18"/>
      <w:szCs w:val="18"/>
      <w:u w:val="single"/>
    </w:rPr>
  </w:style>
  <w:style w:type="character" w:customStyle="1" w:styleId="title111">
    <w:name w:val="title111"/>
    <w:rsid w:val="009D48FD"/>
    <w:rPr>
      <w:rFonts w:ascii="Tahoma" w:hAnsi="Tahoma" w:cs="Tahoma" w:hint="default"/>
      <w:b/>
      <w:bCs/>
      <w:color w:val="000066"/>
      <w:sz w:val="22"/>
      <w:szCs w:val="22"/>
    </w:rPr>
  </w:style>
  <w:style w:type="character" w:customStyle="1" w:styleId="bstitle1">
    <w:name w:val="bstitle1"/>
    <w:rsid w:val="009D48FD"/>
    <w:rPr>
      <w:b/>
      <w:bCs/>
      <w:color w:val="000000"/>
      <w:sz w:val="24"/>
      <w:szCs w:val="24"/>
    </w:rPr>
  </w:style>
  <w:style w:type="character" w:customStyle="1" w:styleId="bssubtitle1">
    <w:name w:val="bssubtitle1"/>
    <w:rsid w:val="009D48FD"/>
    <w:rPr>
      <w:rFonts w:ascii="Arial" w:hAnsi="Arial" w:cs="Arial" w:hint="default"/>
      <w:b/>
      <w:bCs/>
      <w:color w:val="000000"/>
      <w:sz w:val="18"/>
      <w:szCs w:val="18"/>
    </w:rPr>
  </w:style>
  <w:style w:type="character" w:customStyle="1" w:styleId="bsauthor1">
    <w:name w:val="bsauthor1"/>
    <w:rsid w:val="009D48FD"/>
    <w:rPr>
      <w:b/>
      <w:bCs/>
      <w:color w:val="000000"/>
      <w:sz w:val="18"/>
      <w:szCs w:val="18"/>
    </w:rPr>
  </w:style>
  <w:style w:type="character" w:customStyle="1" w:styleId="bsauthorlink1">
    <w:name w:val="bsauthorlink1"/>
    <w:rsid w:val="009D48FD"/>
    <w:rPr>
      <w:color w:val="000000"/>
      <w:u w:val="single"/>
    </w:rPr>
  </w:style>
  <w:style w:type="character" w:customStyle="1" w:styleId="redsubtitle1">
    <w:name w:val="redsubtitle1"/>
    <w:rsid w:val="009D48FD"/>
    <w:rPr>
      <w:rFonts w:ascii="Trebuchet MS" w:hAnsi="Trebuchet MS" w:hint="default"/>
      <w:b/>
      <w:bCs/>
      <w:caps/>
      <w:color w:val="CC0000"/>
      <w:sz w:val="18"/>
      <w:szCs w:val="18"/>
    </w:rPr>
  </w:style>
  <w:style w:type="paragraph" w:customStyle="1" w:styleId="ar12-16red">
    <w:name w:val="ar12-16red"/>
    <w:basedOn w:val="a"/>
    <w:rsid w:val="009D48FD"/>
    <w:pPr>
      <w:widowControl/>
      <w:spacing w:before="100" w:beforeAutospacing="1" w:after="100" w:afterAutospacing="1"/>
      <w:jc w:val="left"/>
    </w:pPr>
    <w:rPr>
      <w:rFonts w:ascii="宋体" w:hAnsi="宋体" w:cs="宋体"/>
      <w:kern w:val="0"/>
      <w:sz w:val="24"/>
    </w:rPr>
  </w:style>
  <w:style w:type="character" w:customStyle="1" w:styleId="bold1">
    <w:name w:val="bold1"/>
    <w:rsid w:val="009D48FD"/>
    <w:rPr>
      <w:rFonts w:ascii="Verdana" w:hAnsi="Verdana" w:hint="default"/>
      <w:b/>
      <w:bCs/>
      <w:color w:val="000000"/>
      <w:spacing w:val="30"/>
      <w:sz w:val="15"/>
      <w:szCs w:val="15"/>
    </w:rPr>
  </w:style>
  <w:style w:type="paragraph" w:customStyle="1" w:styleId="bookstrapline">
    <w:name w:val="bookstrapline"/>
    <w:basedOn w:val="a"/>
    <w:rsid w:val="009D48F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D48FD"/>
    <w:rPr>
      <w:b w:val="0"/>
      <w:bCs w:val="0"/>
      <w:i w:val="0"/>
      <w:iCs w:val="0"/>
      <w:smallCaps w:val="0"/>
      <w:color w:val="000000"/>
      <w:sz w:val="18"/>
      <w:szCs w:val="18"/>
    </w:rPr>
  </w:style>
  <w:style w:type="character" w:styleId="HTML0">
    <w:name w:val="HTML Cite"/>
    <w:rsid w:val="009D48FD"/>
    <w:rPr>
      <w:i/>
      <w:iCs/>
    </w:rPr>
  </w:style>
  <w:style w:type="paragraph" w:customStyle="1" w:styleId="text">
    <w:name w:val="text"/>
    <w:basedOn w:val="a"/>
    <w:rsid w:val="009D48FD"/>
    <w:pPr>
      <w:widowControl/>
    </w:pPr>
    <w:rPr>
      <w:rFonts w:ascii="Tahoma" w:hAnsi="Tahoma" w:cs="Tahoma"/>
      <w:color w:val="000000"/>
      <w:kern w:val="0"/>
      <w:sz w:val="16"/>
      <w:szCs w:val="16"/>
    </w:rPr>
  </w:style>
  <w:style w:type="character" w:customStyle="1" w:styleId="author">
    <w:name w:val="author"/>
    <w:basedOn w:val="a0"/>
    <w:rsid w:val="009D48FD"/>
  </w:style>
  <w:style w:type="paragraph" w:customStyle="1" w:styleId="book-text">
    <w:name w:val="book-text"/>
    <w:basedOn w:val="a"/>
    <w:rsid w:val="009D48F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D48FD"/>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08612394">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216</Words>
  <Characters>1235</Characters>
  <Application>Microsoft Office Word</Application>
  <DocSecurity>0</DocSecurity>
  <Lines>10</Lines>
  <Paragraphs>2</Paragraphs>
  <ScaleCrop>false</ScaleCrop>
  <Company>2ndSpAcE</Company>
  <LinksUpToDate>false</LinksUpToDate>
  <CharactersWithSpaces>1449</CharactersWithSpaces>
  <SharedDoc>false</SharedDoc>
  <HLinks>
    <vt:vector size="18" baseType="variant">
      <vt:variant>
        <vt:i4>7733288</vt:i4>
      </vt:variant>
      <vt:variant>
        <vt:i4>5</vt:i4>
      </vt:variant>
      <vt:variant>
        <vt:i4>0</vt:i4>
      </vt:variant>
      <vt:variant>
        <vt:i4>5</vt:i4>
      </vt:variant>
      <vt:variant>
        <vt:lpwstr>http://site.douban.com/110577/</vt:lpwstr>
      </vt:variant>
      <vt:variant>
        <vt:lpwstr/>
      </vt:variant>
      <vt:variant>
        <vt:i4>5767198</vt:i4>
      </vt:variant>
      <vt:variant>
        <vt:i4>2</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22</cp:revision>
  <cp:lastPrinted>2004-04-23T07:06:00Z</cp:lastPrinted>
  <dcterms:created xsi:type="dcterms:W3CDTF">2020-02-07T00:58:00Z</dcterms:created>
  <dcterms:modified xsi:type="dcterms:W3CDTF">2020-03-16T05:45:00Z</dcterms:modified>
</cp:coreProperties>
</file>