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100696" w:rsidP="003C2DA6">
      <w:pPr>
        <w:rPr>
          <w:rFonts w:hint="eastAsia"/>
          <w:b/>
          <w:bCs/>
          <w:sz w:val="36"/>
        </w:rPr>
      </w:pPr>
      <w:r>
        <w:rPr>
          <w:noProof/>
        </w:rPr>
        <w:drawing>
          <wp:anchor distT="0" distB="0" distL="114300" distR="114300" simplePos="0" relativeHeight="251657728" behindDoc="0" locked="0" layoutInCell="1" allowOverlap="1">
            <wp:simplePos x="0" y="0"/>
            <wp:positionH relativeFrom="column">
              <wp:posOffset>4128135</wp:posOffset>
            </wp:positionH>
            <wp:positionV relativeFrom="paragraph">
              <wp:posOffset>368300</wp:posOffset>
            </wp:positionV>
            <wp:extent cx="1219200" cy="1859280"/>
            <wp:effectExtent l="19050" t="0" r="0" b="0"/>
            <wp:wrapSquare wrapText="bothSides"/>
            <wp:docPr id="265" name="图片 265" descr="image002(09-22-0(10-14-16-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mage002(09-22-0(10-14-16-56-44)"/>
                    <pic:cNvPicPr>
                      <a:picLocks noChangeAspect="1" noChangeArrowheads="1"/>
                    </pic:cNvPicPr>
                  </pic:nvPicPr>
                  <pic:blipFill>
                    <a:blip r:embed="rId7"/>
                    <a:srcRect/>
                    <a:stretch>
                      <a:fillRect/>
                    </a:stretch>
                  </pic:blipFill>
                  <pic:spPr bwMode="auto">
                    <a:xfrm>
                      <a:off x="0" y="0"/>
                      <a:ext cx="1219200" cy="1859280"/>
                    </a:xfrm>
                    <a:prstGeom prst="rect">
                      <a:avLst/>
                    </a:prstGeom>
                    <a:noFill/>
                    <a:ln w="9525">
                      <a:noFill/>
                      <a:miter lim="800000"/>
                      <a:headEnd/>
                      <a:tailEnd/>
                    </a:ln>
                  </pic:spPr>
                </pic:pic>
              </a:graphicData>
            </a:graphic>
          </wp:anchor>
        </w:drawing>
      </w:r>
    </w:p>
    <w:p w:rsidR="003C2DA6" w:rsidRPr="000C1EE1" w:rsidRDefault="003C2DA6" w:rsidP="003C2DA6">
      <w:pPr>
        <w:rPr>
          <w:rFonts w:hint="eastAsia"/>
          <w:b/>
        </w:rPr>
      </w:pPr>
      <w:r w:rsidRPr="000C1EE1">
        <w:rPr>
          <w:rFonts w:hint="eastAsia"/>
          <w:b/>
        </w:rPr>
        <w:t>中文书名：《</w:t>
      </w:r>
      <w:r w:rsidR="00E4789D" w:rsidRPr="00E4789D">
        <w:rPr>
          <w:b/>
        </w:rPr>
        <w:t>毕蒂</w:t>
      </w:r>
      <w:r w:rsidR="00E4789D" w:rsidRPr="00E4789D">
        <w:rPr>
          <w:rFonts w:hint="eastAsia"/>
          <w:b/>
        </w:rPr>
        <w:t>·韦尔的孤独生活</w:t>
      </w:r>
      <w:r w:rsidRPr="000C1EE1">
        <w:rPr>
          <w:rFonts w:hint="eastAsia"/>
          <w:b/>
        </w:rPr>
        <w:t>》</w:t>
      </w:r>
    </w:p>
    <w:p w:rsidR="003C2DA6" w:rsidRPr="0075278B" w:rsidRDefault="003C2DA6" w:rsidP="003C2DA6">
      <w:pPr>
        <w:rPr>
          <w:rFonts w:hint="eastAsia"/>
          <w:b/>
        </w:rPr>
      </w:pPr>
      <w:r w:rsidRPr="000C1EE1">
        <w:rPr>
          <w:rFonts w:hint="eastAsia"/>
          <w:b/>
        </w:rPr>
        <w:t>英文书名：</w:t>
      </w:r>
      <w:r w:rsidR="00740CF1" w:rsidRPr="00740CF1">
        <w:rPr>
          <w:b/>
        </w:rPr>
        <w:t>THE LONELY LIFE OF BIDDY WEIR</w:t>
      </w:r>
    </w:p>
    <w:p w:rsidR="003C2DA6" w:rsidRPr="003F0CD0"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B1BC5" w:rsidRPr="003B1BC5">
        <w:rPr>
          <w:b/>
        </w:rPr>
        <w:t>Lesley Allen</w:t>
      </w:r>
    </w:p>
    <w:p w:rsidR="003C2DA6" w:rsidRPr="00CF1D82"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B1BC5" w:rsidRPr="003B1BC5">
        <w:rPr>
          <w:b/>
        </w:rPr>
        <w:t>Bonnier</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274BF1">
        <w:rPr>
          <w:rFonts w:hint="eastAsia"/>
          <w:b/>
        </w:rPr>
        <w:t>ANA</w:t>
      </w:r>
      <w:r w:rsidR="00654C79">
        <w:rPr>
          <w:rFonts w:hint="eastAsia"/>
          <w:b/>
        </w:rPr>
        <w:t>/</w:t>
      </w:r>
      <w:r w:rsidR="00654C79" w:rsidRPr="008648D3">
        <w:rPr>
          <w:b/>
        </w:rPr>
        <w:t>C</w:t>
      </w:r>
      <w:r w:rsidR="00CE6CCE">
        <w:rPr>
          <w:b/>
        </w:rPr>
        <w:t>indy</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3B1BC5">
        <w:rPr>
          <w:rFonts w:hint="eastAsia"/>
          <w:b/>
        </w:rPr>
        <w:t>352</w:t>
      </w:r>
      <w:r w:rsidRPr="000C1EE1">
        <w:rPr>
          <w:rFonts w:hint="eastAsia"/>
          <w:b/>
        </w:rPr>
        <w:t>页</w:t>
      </w:r>
    </w:p>
    <w:p w:rsidR="003C2DA6" w:rsidRPr="000C1EE1" w:rsidRDefault="003C2DA6" w:rsidP="003C2DA6">
      <w:pPr>
        <w:rPr>
          <w:rFonts w:hint="eastAsia"/>
          <w:b/>
        </w:rPr>
      </w:pPr>
      <w:r w:rsidRPr="000C1EE1">
        <w:rPr>
          <w:rFonts w:hint="eastAsia"/>
          <w:b/>
        </w:rPr>
        <w:t>出版时间：</w:t>
      </w:r>
      <w:r w:rsidR="003B1BC5">
        <w:rPr>
          <w:rFonts w:hint="eastAsia"/>
          <w:b/>
        </w:rPr>
        <w:t>2016</w:t>
      </w:r>
      <w:r w:rsidRPr="000C1EE1">
        <w:rPr>
          <w:rFonts w:hint="eastAsia"/>
          <w:b/>
        </w:rPr>
        <w:t>年</w:t>
      </w:r>
      <w:r w:rsidR="003B1BC5">
        <w:rPr>
          <w:rFonts w:hint="eastAsia"/>
          <w:b/>
        </w:rPr>
        <w:t>11</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B1BC5">
        <w:rPr>
          <w:rFonts w:hint="eastAsia"/>
          <w:b/>
        </w:rPr>
        <w:t>小说</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Pr="003B1BC5" w:rsidRDefault="003C2DA6" w:rsidP="003C2DA6">
      <w:pPr>
        <w:rPr>
          <w:b/>
          <w:bCs/>
          <w:szCs w:val="21"/>
        </w:rPr>
      </w:pPr>
    </w:p>
    <w:p w:rsidR="003B1BC5" w:rsidRDefault="006F2561" w:rsidP="006F2561">
      <w:pPr>
        <w:widowControl/>
        <w:ind w:firstLineChars="200" w:firstLine="420"/>
        <w:jc w:val="left"/>
        <w:rPr>
          <w:rFonts w:hint="eastAsia"/>
          <w:color w:val="000000"/>
          <w:kern w:val="0"/>
          <w:szCs w:val="21"/>
        </w:rPr>
      </w:pPr>
      <w:r>
        <w:rPr>
          <w:rFonts w:hint="eastAsia"/>
          <w:color w:val="000000"/>
          <w:kern w:val="0"/>
          <w:szCs w:val="21"/>
        </w:rPr>
        <w:t>比蒂·威尔（</w:t>
      </w:r>
      <w:r w:rsidRPr="003B1BC5">
        <w:rPr>
          <w:color w:val="000000"/>
          <w:kern w:val="0"/>
          <w:szCs w:val="21"/>
        </w:rPr>
        <w:t>Biddy Weir</w:t>
      </w:r>
      <w:r>
        <w:rPr>
          <w:rFonts w:hint="eastAsia"/>
          <w:color w:val="000000"/>
          <w:kern w:val="0"/>
          <w:szCs w:val="21"/>
        </w:rPr>
        <w:t>）给日间电视节目拨了一通电话，她紧张地简直快握不住话筒了。她要说的话题是有关欺凌的，而她有一整个故事要讲。</w:t>
      </w:r>
    </w:p>
    <w:p w:rsidR="006F2561" w:rsidRDefault="006F2561" w:rsidP="006F2561">
      <w:pPr>
        <w:widowControl/>
        <w:ind w:firstLineChars="200" w:firstLine="420"/>
        <w:jc w:val="left"/>
        <w:rPr>
          <w:rFonts w:hint="eastAsia"/>
          <w:color w:val="000000"/>
          <w:kern w:val="0"/>
          <w:szCs w:val="21"/>
        </w:rPr>
      </w:pPr>
    </w:p>
    <w:p w:rsidR="006F2561" w:rsidRDefault="006F2561" w:rsidP="006F2561">
      <w:pPr>
        <w:widowControl/>
        <w:ind w:firstLineChars="200" w:firstLine="420"/>
        <w:jc w:val="left"/>
        <w:rPr>
          <w:rFonts w:hint="eastAsia"/>
          <w:color w:val="000000"/>
          <w:kern w:val="0"/>
          <w:szCs w:val="21"/>
        </w:rPr>
      </w:pPr>
      <w:r>
        <w:rPr>
          <w:rFonts w:hint="eastAsia"/>
          <w:color w:val="000000"/>
          <w:kern w:val="0"/>
          <w:szCs w:val="21"/>
        </w:rPr>
        <w:t>比蒂在还是婴儿的时候就被她的母亲抛弃了，从那之后，她一直生活在自己的小世界中，乐于观看鸟儿打发时间。这样的生活随着艾莉森·弗莱明（</w:t>
      </w:r>
      <w:r w:rsidRPr="003B1BC5">
        <w:rPr>
          <w:color w:val="000000"/>
          <w:kern w:val="0"/>
          <w:szCs w:val="21"/>
        </w:rPr>
        <w:t>Alison Fleming</w:t>
      </w:r>
      <w:r>
        <w:rPr>
          <w:rFonts w:hint="eastAsia"/>
          <w:color w:val="000000"/>
          <w:kern w:val="0"/>
          <w:szCs w:val="21"/>
        </w:rPr>
        <w:t>）来到她的学校戛然停止。艾莉森受欢迎，而且美丽，但是她却也有一丝恶毒，她逐渐将这个学校的学生掌握在自己的手中，——却只有一个人例外。艾莉森对那些不受她控制的人非常残酷。</w:t>
      </w:r>
    </w:p>
    <w:p w:rsidR="006F2561" w:rsidRDefault="006F2561" w:rsidP="006F2561">
      <w:pPr>
        <w:widowControl/>
        <w:ind w:firstLineChars="200" w:firstLine="420"/>
        <w:jc w:val="left"/>
        <w:rPr>
          <w:rFonts w:hint="eastAsia"/>
          <w:color w:val="000000"/>
          <w:kern w:val="0"/>
          <w:szCs w:val="21"/>
        </w:rPr>
      </w:pPr>
    </w:p>
    <w:p w:rsidR="006F2561" w:rsidRPr="003B1BC5" w:rsidRDefault="007C6A59" w:rsidP="006F2561">
      <w:pPr>
        <w:widowControl/>
        <w:ind w:firstLineChars="200" w:firstLine="420"/>
        <w:jc w:val="left"/>
        <w:rPr>
          <w:rFonts w:hint="eastAsia"/>
          <w:color w:val="000000"/>
          <w:kern w:val="0"/>
          <w:szCs w:val="21"/>
        </w:rPr>
      </w:pPr>
      <w:r>
        <w:rPr>
          <w:rFonts w:hint="eastAsia"/>
          <w:color w:val="000000"/>
          <w:kern w:val="0"/>
          <w:szCs w:val="21"/>
        </w:rPr>
        <w:t>这是一个有关欺凌和救赎中的虐待、幸存，跌倒和再次爬起来的鲜明而令人振奋的故事，也是一个有关一个女人怎样挣扎着认清自己并爱上原原本本的自己的故事。这本书献给任何曾经或现在觉得自己与他人格格不入——或是觉得自己是怪胎——的人们</w:t>
      </w:r>
      <w:r w:rsidR="0052542F">
        <w:rPr>
          <w:rFonts w:hint="eastAsia"/>
          <w:color w:val="000000"/>
          <w:kern w:val="0"/>
          <w:szCs w:val="21"/>
        </w:rPr>
        <w:t>。</w:t>
      </w:r>
    </w:p>
    <w:p w:rsidR="003B1BC5" w:rsidRPr="003B1BC5" w:rsidRDefault="003B1BC5" w:rsidP="003C2DA6">
      <w:pPr>
        <w:rPr>
          <w:rFonts w:hint="eastAsia"/>
          <w:b/>
          <w:bCs/>
          <w:szCs w:val="21"/>
        </w:rPr>
      </w:pPr>
    </w:p>
    <w:p w:rsidR="008B3081" w:rsidRPr="003B1BC5" w:rsidRDefault="003C2DA6" w:rsidP="008B3081">
      <w:pPr>
        <w:rPr>
          <w:b/>
          <w:szCs w:val="21"/>
        </w:rPr>
      </w:pPr>
      <w:r w:rsidRPr="003B1BC5">
        <w:rPr>
          <w:b/>
          <w:szCs w:val="21"/>
        </w:rPr>
        <w:t>作者简介：</w:t>
      </w:r>
      <w:bookmarkStart w:id="0" w:name="productDetails"/>
      <w:bookmarkEnd w:id="0"/>
    </w:p>
    <w:p w:rsidR="008B3081" w:rsidRPr="003B1BC5" w:rsidRDefault="008B3081" w:rsidP="00AD250E">
      <w:pPr>
        <w:rPr>
          <w:b/>
          <w:szCs w:val="21"/>
        </w:rPr>
      </w:pPr>
    </w:p>
    <w:p w:rsidR="009A5400" w:rsidRDefault="009A5400" w:rsidP="009A5400">
      <w:pPr>
        <w:ind w:firstLineChars="196" w:firstLine="413"/>
        <w:rPr>
          <w:rFonts w:hint="eastAsia"/>
          <w:szCs w:val="21"/>
          <w:shd w:val="clear" w:color="auto" w:fill="FFFFFF"/>
        </w:rPr>
      </w:pPr>
      <w:bookmarkStart w:id="1" w:name="awards"/>
      <w:bookmarkEnd w:id="1"/>
      <w:r w:rsidRPr="009A5400">
        <w:rPr>
          <w:rFonts w:hint="eastAsia"/>
          <w:b/>
          <w:szCs w:val="21"/>
          <w:shd w:val="clear" w:color="auto" w:fill="FFFFFF"/>
        </w:rPr>
        <w:t>莱斯利·艾伦</w:t>
      </w:r>
      <w:r>
        <w:rPr>
          <w:rFonts w:hint="eastAsia"/>
          <w:b/>
          <w:szCs w:val="21"/>
          <w:shd w:val="clear" w:color="auto" w:fill="FFFFFF"/>
        </w:rPr>
        <w:t>（</w:t>
      </w:r>
      <w:r w:rsidRPr="003B1BC5">
        <w:rPr>
          <w:b/>
          <w:szCs w:val="21"/>
          <w:shd w:val="clear" w:color="auto" w:fill="FFFFFF"/>
        </w:rPr>
        <w:t>Lesley Allen</w:t>
      </w:r>
      <w:r>
        <w:rPr>
          <w:rFonts w:hint="eastAsia"/>
          <w:b/>
          <w:szCs w:val="21"/>
          <w:shd w:val="clear" w:color="auto" w:fill="FFFFFF"/>
        </w:rPr>
        <w:t>）</w:t>
      </w:r>
      <w:r w:rsidRPr="009A5400">
        <w:rPr>
          <w:rFonts w:hint="eastAsia"/>
          <w:szCs w:val="21"/>
          <w:shd w:val="clear" w:color="auto" w:fill="FFFFFF"/>
        </w:rPr>
        <w:t>和她的女儿居住在班戈</w:t>
      </w:r>
      <w:r>
        <w:rPr>
          <w:rFonts w:hint="eastAsia"/>
          <w:szCs w:val="21"/>
          <w:shd w:val="clear" w:color="auto" w:fill="FFFFFF"/>
        </w:rPr>
        <w:t>。她是一位兼职广告文案写手和</w:t>
      </w:r>
      <w:r w:rsidRPr="009A5400">
        <w:rPr>
          <w:szCs w:val="21"/>
          <w:shd w:val="clear" w:color="auto" w:fill="FFFFFF"/>
        </w:rPr>
        <w:t>Open House</w:t>
      </w:r>
      <w:r>
        <w:rPr>
          <w:rFonts w:hint="eastAsia"/>
          <w:szCs w:val="21"/>
          <w:shd w:val="clear" w:color="auto" w:fill="FFFFFF"/>
        </w:rPr>
        <w:t>艺术节的官方发言人及项目开发员。莱斯莉被提名为</w:t>
      </w:r>
      <w:r>
        <w:rPr>
          <w:rFonts w:hint="eastAsia"/>
          <w:szCs w:val="21"/>
          <w:shd w:val="clear" w:color="auto" w:fill="FFFFFF"/>
        </w:rPr>
        <w:t>2016</w:t>
      </w:r>
      <w:r>
        <w:rPr>
          <w:rFonts w:hint="eastAsia"/>
          <w:szCs w:val="21"/>
          <w:shd w:val="clear" w:color="auto" w:fill="FFFFFF"/>
        </w:rPr>
        <w:t>年</w:t>
      </w:r>
      <w:r w:rsidRPr="009A5400">
        <w:rPr>
          <w:rFonts w:hint="eastAsia"/>
          <w:szCs w:val="21"/>
          <w:shd w:val="clear" w:color="auto" w:fill="FFFFFF"/>
        </w:rPr>
        <w:t>北爱尔兰艺术理事会</w:t>
      </w:r>
      <w:r>
        <w:rPr>
          <w:rFonts w:hint="eastAsia"/>
          <w:szCs w:val="21"/>
          <w:shd w:val="clear" w:color="auto" w:fill="FFFFFF"/>
        </w:rPr>
        <w:t>艺术事业辅助接受者，她将用得来的奖金继续创作她的下一本书。</w:t>
      </w:r>
    </w:p>
    <w:p w:rsidR="00D60EB2" w:rsidRPr="003B1BC5" w:rsidRDefault="00D60EB2" w:rsidP="003C2DA6">
      <w:pPr>
        <w:rPr>
          <w:rFonts w:hint="eastAsia"/>
          <w:b/>
          <w:bCs/>
          <w:szCs w:val="21"/>
        </w:rPr>
      </w:pPr>
    </w:p>
    <w:p w:rsidR="00D924FC" w:rsidRDefault="00D924FC" w:rsidP="003C2DA6">
      <w:pPr>
        <w:rPr>
          <w:rFonts w:hint="eastAsia"/>
          <w:b/>
          <w:bCs/>
          <w:szCs w:val="21"/>
        </w:rPr>
      </w:pPr>
    </w:p>
    <w:p w:rsidR="00CE6CCE" w:rsidRPr="000E1582" w:rsidRDefault="00CE6CCE" w:rsidP="00CE6CCE">
      <w:pPr>
        <w:rPr>
          <w:b/>
        </w:rPr>
      </w:pPr>
      <w:r w:rsidRPr="000E1582">
        <w:rPr>
          <w:b/>
        </w:rPr>
        <w:t>谢谢您的阅读！</w:t>
      </w:r>
    </w:p>
    <w:p w:rsidR="00CE6CCE" w:rsidRPr="000E1582" w:rsidRDefault="00CE6CCE" w:rsidP="00CE6CCE">
      <w:pPr>
        <w:jc w:val="left"/>
        <w:rPr>
          <w:b/>
        </w:rPr>
      </w:pPr>
      <w:r w:rsidRPr="000E1582">
        <w:rPr>
          <w:b/>
        </w:rPr>
        <w:t>请将反馈信息发至：张滢（</w:t>
      </w:r>
      <w:r w:rsidRPr="000E1582">
        <w:rPr>
          <w:b/>
        </w:rPr>
        <w:t>Cindy Zhang</w:t>
      </w:r>
      <w:r w:rsidRPr="000E1582">
        <w:rPr>
          <w:b/>
        </w:rPr>
        <w:t>）</w:t>
      </w:r>
    </w:p>
    <w:p w:rsidR="00CE6CCE" w:rsidRPr="000E1582" w:rsidRDefault="00CE6CCE" w:rsidP="00CE6CCE">
      <w:r w:rsidRPr="000E1582">
        <w:t>安德鲁</w:t>
      </w:r>
      <w:r w:rsidRPr="000E1582">
        <w:t>·</w:t>
      </w:r>
      <w:r w:rsidRPr="000E1582">
        <w:t>纳伯格联合国际有限公司北京代表处</w:t>
      </w:r>
    </w:p>
    <w:p w:rsidR="00CE6CCE" w:rsidRPr="000E1582" w:rsidRDefault="00CE6CCE" w:rsidP="00CE6CCE">
      <w:r w:rsidRPr="000E1582">
        <w:t>北京市海淀区中关村大街甲</w:t>
      </w:r>
      <w:r w:rsidRPr="000E1582">
        <w:t>59</w:t>
      </w:r>
      <w:r w:rsidRPr="000E1582">
        <w:t>号中国人民大学文化大厦</w:t>
      </w:r>
      <w:r w:rsidRPr="000E1582">
        <w:t>1705</w:t>
      </w:r>
      <w:r w:rsidRPr="000E1582">
        <w:t>室</w:t>
      </w:r>
    </w:p>
    <w:p w:rsidR="00CE6CCE" w:rsidRPr="000E1582" w:rsidRDefault="00CE6CCE" w:rsidP="00CE6CCE">
      <w:r w:rsidRPr="000E1582">
        <w:lastRenderedPageBreak/>
        <w:t>邮编：</w:t>
      </w:r>
      <w:r w:rsidRPr="000E1582">
        <w:t>100872</w:t>
      </w:r>
    </w:p>
    <w:p w:rsidR="00CE6CCE" w:rsidRPr="000E1582" w:rsidRDefault="00CE6CCE" w:rsidP="00CE6CCE">
      <w:r w:rsidRPr="000E1582">
        <w:t>电话：</w:t>
      </w:r>
      <w:r w:rsidRPr="000E1582">
        <w:t>010-82504506</w:t>
      </w:r>
    </w:p>
    <w:p w:rsidR="00CE6CCE" w:rsidRPr="000E1582" w:rsidRDefault="00CE6CCE" w:rsidP="00CE6CCE">
      <w:r w:rsidRPr="000E1582">
        <w:t>传真：</w:t>
      </w:r>
      <w:r w:rsidRPr="000E1582">
        <w:t>010-82504200</w:t>
      </w:r>
    </w:p>
    <w:p w:rsidR="00CE6CCE" w:rsidRPr="000E1582" w:rsidRDefault="00CE6CCE" w:rsidP="00CE6CCE">
      <w:r w:rsidRPr="000E1582">
        <w:t>Email</w:t>
      </w:r>
      <w:r w:rsidRPr="000E1582">
        <w:t>：</w:t>
      </w:r>
      <w:r w:rsidRPr="000E1582">
        <w:t>Cindy@nurnberg.com.cn</w:t>
      </w:r>
    </w:p>
    <w:p w:rsidR="00CE6CCE" w:rsidRPr="000E1582" w:rsidRDefault="00CE6CCE" w:rsidP="00CE6CCE">
      <w:r w:rsidRPr="000E1582">
        <w:t>网址：</w:t>
      </w:r>
      <w:hyperlink r:id="rId8" w:history="1">
        <w:r w:rsidRPr="000E1582">
          <w:rPr>
            <w:rStyle w:val="a6"/>
          </w:rPr>
          <w:t>http://www.nurnberg.com.cn</w:t>
        </w:r>
      </w:hyperlink>
    </w:p>
    <w:p w:rsidR="00CE6CCE" w:rsidRPr="000E1582" w:rsidRDefault="00CE6CCE" w:rsidP="00CE6CCE">
      <w:r w:rsidRPr="000E1582">
        <w:t>微博：</w:t>
      </w:r>
      <w:hyperlink r:id="rId9" w:history="1">
        <w:r w:rsidRPr="000E1582">
          <w:rPr>
            <w:rStyle w:val="a6"/>
          </w:rPr>
          <w:t>http://weibo.com/nurnberg</w:t>
        </w:r>
      </w:hyperlink>
    </w:p>
    <w:p w:rsidR="00CE6CCE" w:rsidRPr="000E1582" w:rsidRDefault="00CE6CCE" w:rsidP="00CE6CCE">
      <w:r w:rsidRPr="000E1582">
        <w:t>豆瓣小站：</w:t>
      </w:r>
      <w:hyperlink r:id="rId10" w:history="1">
        <w:r w:rsidRPr="000E1582">
          <w:rPr>
            <w:rStyle w:val="a6"/>
          </w:rPr>
          <w:t>http://site.douban.com/110577/</w:t>
        </w:r>
      </w:hyperlink>
    </w:p>
    <w:p w:rsidR="00CE6CCE" w:rsidRPr="000E1582" w:rsidRDefault="00CE6CCE" w:rsidP="00CE6CCE">
      <w:pPr>
        <w:widowControl/>
        <w:shd w:val="clear" w:color="auto" w:fill="FFFFFF"/>
        <w:rPr>
          <w:color w:val="00000A"/>
          <w:kern w:val="0"/>
          <w:szCs w:val="21"/>
        </w:rPr>
      </w:pPr>
      <w:r w:rsidRPr="000E1582">
        <w:rPr>
          <w:color w:val="000000"/>
          <w:kern w:val="0"/>
          <w:szCs w:val="21"/>
        </w:rPr>
        <w:t>微信订阅号：</w:t>
      </w:r>
      <w:r w:rsidRPr="000E1582">
        <w:rPr>
          <w:color w:val="000000"/>
          <w:kern w:val="0"/>
          <w:szCs w:val="21"/>
        </w:rPr>
        <w:t>ANABJ2002</w:t>
      </w:r>
    </w:p>
    <w:p w:rsidR="00CE6CCE" w:rsidRDefault="00CE6CCE" w:rsidP="00CE6CCE"/>
    <w:p w:rsidR="00D924FC" w:rsidRPr="00CE6CCE" w:rsidRDefault="00D924FC" w:rsidP="003C2DA6">
      <w:pPr>
        <w:rPr>
          <w:b/>
          <w:bCs/>
          <w:szCs w:val="21"/>
        </w:rPr>
      </w:pPr>
    </w:p>
    <w:sectPr w:rsidR="00D924FC" w:rsidRPr="00CE6CCE">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9D" w:rsidRDefault="006C229D">
      <w:r>
        <w:separator/>
      </w:r>
    </w:p>
  </w:endnote>
  <w:endnote w:type="continuationSeparator" w:id="1">
    <w:p w:rsidR="006C229D" w:rsidRDefault="006C2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8096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9D" w:rsidRDefault="006C229D">
      <w:r>
        <w:separator/>
      </w:r>
    </w:p>
  </w:footnote>
  <w:footnote w:type="continuationSeparator" w:id="1">
    <w:p w:rsidR="006C229D" w:rsidRDefault="006C2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00696">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0696"/>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3CBC"/>
    <w:rsid w:val="00307760"/>
    <w:rsid w:val="00326C8D"/>
    <w:rsid w:val="00337304"/>
    <w:rsid w:val="00344C37"/>
    <w:rsid w:val="0035593A"/>
    <w:rsid w:val="0037085F"/>
    <w:rsid w:val="00383FD0"/>
    <w:rsid w:val="00390940"/>
    <w:rsid w:val="003972FB"/>
    <w:rsid w:val="003A5EE9"/>
    <w:rsid w:val="003A6586"/>
    <w:rsid w:val="003B1BC5"/>
    <w:rsid w:val="003B5916"/>
    <w:rsid w:val="003C11BB"/>
    <w:rsid w:val="003C2DA6"/>
    <w:rsid w:val="003D4957"/>
    <w:rsid w:val="003E754D"/>
    <w:rsid w:val="003F0CD0"/>
    <w:rsid w:val="00401825"/>
    <w:rsid w:val="004148D5"/>
    <w:rsid w:val="00414A9C"/>
    <w:rsid w:val="00431D1E"/>
    <w:rsid w:val="00452828"/>
    <w:rsid w:val="004611D6"/>
    <w:rsid w:val="00462FAD"/>
    <w:rsid w:val="00463285"/>
    <w:rsid w:val="00484EAC"/>
    <w:rsid w:val="004A18EB"/>
    <w:rsid w:val="004B4C85"/>
    <w:rsid w:val="004C7A29"/>
    <w:rsid w:val="004E52F4"/>
    <w:rsid w:val="004E7135"/>
    <w:rsid w:val="004F47CD"/>
    <w:rsid w:val="00501F37"/>
    <w:rsid w:val="005116BE"/>
    <w:rsid w:val="0052542F"/>
    <w:rsid w:val="00527886"/>
    <w:rsid w:val="00577751"/>
    <w:rsid w:val="00582EAD"/>
    <w:rsid w:val="00583966"/>
    <w:rsid w:val="005A40A1"/>
    <w:rsid w:val="005B6FB0"/>
    <w:rsid w:val="005B7CEB"/>
    <w:rsid w:val="005C2F64"/>
    <w:rsid w:val="005C6904"/>
    <w:rsid w:val="00602E6C"/>
    <w:rsid w:val="00610C62"/>
    <w:rsid w:val="006453B2"/>
    <w:rsid w:val="00653EE1"/>
    <w:rsid w:val="00654C79"/>
    <w:rsid w:val="006628D4"/>
    <w:rsid w:val="00697196"/>
    <w:rsid w:val="006A0FFB"/>
    <w:rsid w:val="006A4D58"/>
    <w:rsid w:val="006A4FA2"/>
    <w:rsid w:val="006A5ACA"/>
    <w:rsid w:val="006B2FAD"/>
    <w:rsid w:val="006C005B"/>
    <w:rsid w:val="006C229D"/>
    <w:rsid w:val="006D206A"/>
    <w:rsid w:val="006D297D"/>
    <w:rsid w:val="006F043F"/>
    <w:rsid w:val="006F2561"/>
    <w:rsid w:val="0070392F"/>
    <w:rsid w:val="00710D20"/>
    <w:rsid w:val="00711B64"/>
    <w:rsid w:val="00723F55"/>
    <w:rsid w:val="00727197"/>
    <w:rsid w:val="00730B71"/>
    <w:rsid w:val="00732FAC"/>
    <w:rsid w:val="00740CF1"/>
    <w:rsid w:val="00750C55"/>
    <w:rsid w:val="0075278B"/>
    <w:rsid w:val="007535B6"/>
    <w:rsid w:val="0075707B"/>
    <w:rsid w:val="00757A53"/>
    <w:rsid w:val="007766E3"/>
    <w:rsid w:val="007A4BED"/>
    <w:rsid w:val="007B0D11"/>
    <w:rsid w:val="007B543B"/>
    <w:rsid w:val="007C6A59"/>
    <w:rsid w:val="007D22D2"/>
    <w:rsid w:val="00805764"/>
    <w:rsid w:val="00843714"/>
    <w:rsid w:val="00856401"/>
    <w:rsid w:val="00862531"/>
    <w:rsid w:val="00862DBE"/>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A5400"/>
    <w:rsid w:val="009C2F45"/>
    <w:rsid w:val="009C50AB"/>
    <w:rsid w:val="00A005AB"/>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8096E"/>
    <w:rsid w:val="00C817C6"/>
    <w:rsid w:val="00C83A86"/>
    <w:rsid w:val="00C903F7"/>
    <w:rsid w:val="00C93394"/>
    <w:rsid w:val="00CB1C0E"/>
    <w:rsid w:val="00CB6825"/>
    <w:rsid w:val="00CD2007"/>
    <w:rsid w:val="00CE1D5B"/>
    <w:rsid w:val="00CE468D"/>
    <w:rsid w:val="00CE67B4"/>
    <w:rsid w:val="00CE6CCE"/>
    <w:rsid w:val="00CF1D82"/>
    <w:rsid w:val="00CF5AFB"/>
    <w:rsid w:val="00CF6406"/>
    <w:rsid w:val="00D24097"/>
    <w:rsid w:val="00D34454"/>
    <w:rsid w:val="00D36174"/>
    <w:rsid w:val="00D36546"/>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E17EE6"/>
    <w:rsid w:val="00E2561F"/>
    <w:rsid w:val="00E346E8"/>
    <w:rsid w:val="00E367D0"/>
    <w:rsid w:val="00E44F09"/>
    <w:rsid w:val="00E4789D"/>
    <w:rsid w:val="00E5688B"/>
    <w:rsid w:val="00E5753A"/>
    <w:rsid w:val="00E744E4"/>
    <w:rsid w:val="00E76E41"/>
    <w:rsid w:val="00E82CB2"/>
    <w:rsid w:val="00E84329"/>
    <w:rsid w:val="00EA60A1"/>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uiPriority w:val="99"/>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Company>2ndSpAcE</Company>
  <LinksUpToDate>false</LinksUpToDate>
  <CharactersWithSpaces>1056</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2020-03-02T08:01:00Z</dcterms:created>
  <dcterms:modified xsi:type="dcterms:W3CDTF">2020-03-02T08:01:00Z</dcterms:modified>
</cp:coreProperties>
</file>