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262153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167640</wp:posOffset>
            </wp:positionV>
            <wp:extent cx="1354455" cy="2047875"/>
            <wp:effectExtent l="19050" t="0" r="0" b="0"/>
            <wp:wrapSquare wrapText="bothSides"/>
            <wp:docPr id="1" name="图片 0" descr="image001(03-02-0(04-14-21-00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3-02-0(04-14-21-00-3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A66685">
        <w:rPr>
          <w:rFonts w:hint="eastAsia"/>
          <w:b/>
          <w:kern w:val="0"/>
          <w:szCs w:val="21"/>
        </w:rPr>
        <w:t>神秘女孩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262153" w:rsidRPr="00262153">
        <w:rPr>
          <w:b/>
          <w:kern w:val="0"/>
          <w:szCs w:val="21"/>
        </w:rPr>
        <w:t>GIRL FROM NOWHERE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62153" w:rsidRPr="00262153">
        <w:rPr>
          <w:b/>
          <w:kern w:val="0"/>
          <w:szCs w:val="21"/>
        </w:rPr>
        <w:t>Tiffany Rosenhan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262153" w:rsidRPr="00262153">
        <w:rPr>
          <w:b/>
          <w:kern w:val="0"/>
          <w:szCs w:val="21"/>
        </w:rPr>
        <w:t>Bloomsbury Publishing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="008444EC" w:rsidRPr="008444EC">
        <w:rPr>
          <w:b/>
          <w:kern w:val="0"/>
          <w:szCs w:val="21"/>
        </w:rPr>
        <w:t>Connie Xiao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B07AE6">
        <w:rPr>
          <w:b/>
          <w:kern w:val="0"/>
          <w:szCs w:val="21"/>
        </w:rPr>
        <w:t>数：</w:t>
      </w:r>
      <w:r w:rsidR="00262153">
        <w:rPr>
          <w:rFonts w:hint="eastAsia"/>
          <w:b/>
          <w:kern w:val="0"/>
          <w:szCs w:val="21"/>
        </w:rPr>
        <w:t>416</w:t>
      </w:r>
      <w:r w:rsidR="00262153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262153">
        <w:rPr>
          <w:rFonts w:hint="eastAsia"/>
          <w:b/>
          <w:kern w:val="0"/>
          <w:szCs w:val="21"/>
        </w:rPr>
        <w:t>2020</w:t>
      </w:r>
      <w:r w:rsidR="00B07AE6">
        <w:rPr>
          <w:b/>
          <w:kern w:val="0"/>
          <w:szCs w:val="21"/>
        </w:rPr>
        <w:t>年</w:t>
      </w:r>
      <w:r w:rsidR="00262153">
        <w:rPr>
          <w:rFonts w:hint="eastAsia"/>
          <w:b/>
          <w:kern w:val="0"/>
          <w:szCs w:val="21"/>
        </w:rPr>
        <w:t>7</w:t>
      </w:r>
      <w:r w:rsidR="00262153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07AE6">
        <w:rPr>
          <w:rFonts w:hint="eastAsia"/>
          <w:b/>
        </w:rPr>
        <w:t>14</w:t>
      </w:r>
      <w:r w:rsidR="00B07AE6">
        <w:rPr>
          <w:rFonts w:hint="eastAsia"/>
          <w:b/>
        </w:rPr>
        <w:t>岁</w:t>
      </w:r>
      <w:r w:rsidR="00262153">
        <w:rPr>
          <w:rFonts w:hint="eastAsia"/>
          <w:b/>
        </w:rPr>
        <w:t>以上青</w:t>
      </w:r>
      <w:r w:rsidR="00B07AE6">
        <w:rPr>
          <w:rFonts w:hint="eastAsia"/>
          <w:b/>
        </w:rPr>
        <w:t>少年文学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262153">
      <w:pPr>
        <w:shd w:val="clear" w:color="auto" w:fill="FFFFFF"/>
        <w:rPr>
          <w:rFonts w:hint="eastAsia"/>
          <w:szCs w:val="21"/>
        </w:rPr>
      </w:pPr>
    </w:p>
    <w:p w:rsidR="00286E04" w:rsidRPr="00262153" w:rsidRDefault="00286E04" w:rsidP="00262153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这本充满动作场面和浪漫爱情的青春小说仿佛《红雀》（</w:t>
      </w:r>
      <w:r w:rsidRPr="00262153">
        <w:rPr>
          <w:i/>
          <w:iCs/>
          <w:color w:val="000000"/>
          <w:szCs w:val="21"/>
          <w:shd w:val="clear" w:color="auto" w:fill="FFFFFF"/>
        </w:rPr>
        <w:t>Red Sparrow</w:t>
      </w:r>
      <w:r>
        <w:rPr>
          <w:rFonts w:hint="eastAsia"/>
          <w:szCs w:val="21"/>
        </w:rPr>
        <w:t>）和《</w:t>
      </w:r>
      <w:r w:rsidRPr="00286E04">
        <w:rPr>
          <w:rFonts w:hint="eastAsia"/>
          <w:szCs w:val="21"/>
        </w:rPr>
        <w:t>其中一人在说谎</w:t>
      </w:r>
      <w:r>
        <w:rPr>
          <w:rFonts w:hint="eastAsia"/>
          <w:szCs w:val="21"/>
        </w:rPr>
        <w:t>》（</w:t>
      </w:r>
      <w:r w:rsidRPr="00262153">
        <w:rPr>
          <w:i/>
          <w:iCs/>
          <w:color w:val="000000"/>
          <w:szCs w:val="21"/>
          <w:shd w:val="clear" w:color="auto" w:fill="FFFFFF"/>
        </w:rPr>
        <w:t>One of Us Is Lying</w:t>
      </w:r>
      <w:r>
        <w:rPr>
          <w:rFonts w:hint="eastAsia"/>
          <w:szCs w:val="21"/>
        </w:rPr>
        <w:t>）的碰撞，书中的女孩试图逃离她的过去，过上“正常的”生活。</w:t>
      </w:r>
    </w:p>
    <w:p w:rsidR="00286E04" w:rsidRDefault="00286E04" w:rsidP="00262153">
      <w:pPr>
        <w:shd w:val="clear" w:color="auto" w:fill="FFFFFF"/>
        <w:rPr>
          <w:rFonts w:hint="eastAsia"/>
          <w:color w:val="000000"/>
          <w:szCs w:val="21"/>
          <w:shd w:val="clear" w:color="auto" w:fill="FFFFFF"/>
        </w:rPr>
      </w:pPr>
    </w:p>
    <w:p w:rsidR="00286E04" w:rsidRPr="00286E04" w:rsidRDefault="00286E04" w:rsidP="00262153">
      <w:pPr>
        <w:shd w:val="clear" w:color="auto" w:fill="FFFFFF"/>
        <w:rPr>
          <w:rFonts w:hint="eastAsia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本书目前已经授权电影改编权，这部小说兼具影视化可行性、商业性和高度的可读性，还有一位非常不好惹的女主角。</w:t>
      </w:r>
      <w:r w:rsidRPr="00286E04">
        <w:rPr>
          <w:rFonts w:hint="eastAsia"/>
          <w:kern w:val="0"/>
          <w:szCs w:val="21"/>
        </w:rPr>
        <w:t>蒂芙妮</w:t>
      </w:r>
      <w:r>
        <w:rPr>
          <w:rFonts w:hint="eastAsia"/>
          <w:kern w:val="0"/>
          <w:szCs w:val="21"/>
        </w:rPr>
        <w:t>创作的动作场面令人叹为观止，而那些令人目眩神迷的浪漫时刻也同样如此。除此之外，本书的故事情节非常惊心动魄，不乏令人大吃一惊的转折，这些要素把读者的注意力牢牢地吸引在书里。</w:t>
      </w:r>
    </w:p>
    <w:p w:rsidR="00286E04" w:rsidRDefault="00286E04" w:rsidP="00262153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E04" w:rsidRPr="00286E04" w:rsidRDefault="00286E04" w:rsidP="00262153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</w:rPr>
      </w:pPr>
      <w:r w:rsidRPr="00286E04">
        <w:rPr>
          <w:rFonts w:hint="eastAsia"/>
          <w:b/>
          <w:color w:val="000000"/>
          <w:kern w:val="0"/>
          <w:szCs w:val="21"/>
        </w:rPr>
        <w:t>94</w:t>
      </w:r>
      <w:r w:rsidRPr="00286E04">
        <w:rPr>
          <w:rFonts w:hint="eastAsia"/>
          <w:b/>
          <w:color w:val="000000"/>
          <w:kern w:val="0"/>
          <w:szCs w:val="21"/>
        </w:rPr>
        <w:t>个国家。</w:t>
      </w:r>
    </w:p>
    <w:p w:rsidR="00286E04" w:rsidRPr="00286E04" w:rsidRDefault="00286E04" w:rsidP="00262153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</w:rPr>
      </w:pPr>
      <w:r w:rsidRPr="00286E04">
        <w:rPr>
          <w:rFonts w:hint="eastAsia"/>
          <w:b/>
          <w:color w:val="000000"/>
          <w:kern w:val="0"/>
          <w:szCs w:val="21"/>
        </w:rPr>
        <w:t>31</w:t>
      </w:r>
      <w:r w:rsidRPr="00286E04">
        <w:rPr>
          <w:rFonts w:hint="eastAsia"/>
          <w:b/>
          <w:color w:val="000000"/>
          <w:kern w:val="0"/>
          <w:szCs w:val="21"/>
        </w:rPr>
        <w:t>所学校。</w:t>
      </w:r>
    </w:p>
    <w:p w:rsidR="00286E04" w:rsidRPr="00286E04" w:rsidRDefault="00286E04" w:rsidP="00262153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</w:rPr>
      </w:pPr>
      <w:r w:rsidRPr="00286E04">
        <w:rPr>
          <w:rFonts w:hint="eastAsia"/>
          <w:b/>
          <w:color w:val="000000"/>
          <w:kern w:val="0"/>
          <w:szCs w:val="21"/>
        </w:rPr>
        <w:t>两发子弹。</w:t>
      </w:r>
    </w:p>
    <w:p w:rsidR="00286E04" w:rsidRPr="00286E04" w:rsidRDefault="00286E04" w:rsidP="00262153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286E04">
        <w:rPr>
          <w:rFonts w:hint="eastAsia"/>
          <w:b/>
          <w:color w:val="000000"/>
          <w:kern w:val="0"/>
          <w:szCs w:val="21"/>
        </w:rPr>
        <w:t>现在，一切都结束了……至少她是这么认为的。</w:t>
      </w:r>
    </w:p>
    <w:p w:rsidR="00262153" w:rsidRPr="00286E04" w:rsidRDefault="00262153" w:rsidP="00262153">
      <w:pPr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286E04" w:rsidRPr="00286E04" w:rsidRDefault="00286E04" w:rsidP="00262153">
      <w:pPr>
        <w:shd w:val="clear" w:color="auto" w:fill="FFFFFF"/>
        <w:rPr>
          <w:kern w:val="0"/>
          <w:szCs w:val="21"/>
        </w:rPr>
      </w:pPr>
      <w:r w:rsidRPr="00286E04">
        <w:rPr>
          <w:rFonts w:hint="eastAsia"/>
          <w:bCs/>
          <w:color w:val="000000"/>
          <w:kern w:val="0"/>
          <w:szCs w:val="21"/>
        </w:rPr>
        <w:t xml:space="preserve">    </w:t>
      </w:r>
      <w:r w:rsidRPr="00286E04">
        <w:rPr>
          <w:rFonts w:hint="eastAsia"/>
          <w:bCs/>
          <w:color w:val="000000"/>
          <w:kern w:val="0"/>
          <w:szCs w:val="21"/>
        </w:rPr>
        <w:t>当索菲亚（</w:t>
      </w:r>
      <w:r w:rsidRPr="00286E04">
        <w:rPr>
          <w:iCs/>
          <w:color w:val="000000"/>
          <w:kern w:val="0"/>
          <w:szCs w:val="21"/>
        </w:rPr>
        <w:t>Sophia</w:t>
      </w:r>
      <w:r w:rsidRPr="00286E04">
        <w:rPr>
          <w:rFonts w:hint="eastAsia"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来到蒙大拿州的时候，她相信自己会拥有一次正常的美国高中经历。但是，在她和她作为外交官的父母在国外</w:t>
      </w:r>
      <w:r w:rsidR="00937527">
        <w:rPr>
          <w:rFonts w:hint="eastAsia"/>
          <w:bCs/>
          <w:color w:val="000000"/>
          <w:kern w:val="0"/>
          <w:szCs w:val="21"/>
        </w:rPr>
        <w:t>流浪般奔波了这么多年之后，忘记过去说起来容易做起来难。毕竟，“正常”的高中生不会说这么多种语言，也不会进行这么多种形式的战斗训练。</w:t>
      </w:r>
    </w:p>
    <w:p w:rsidR="00286E04" w:rsidRDefault="00286E04" w:rsidP="00262153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937527" w:rsidRPr="00262153" w:rsidRDefault="00937527" w:rsidP="0026215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 w:rsidRPr="00937527">
        <w:rPr>
          <w:rFonts w:hint="eastAsia"/>
          <w:iCs/>
          <w:color w:val="000000"/>
          <w:kern w:val="0"/>
          <w:szCs w:val="21"/>
        </w:rPr>
        <w:t>索菲亚尽力融入</w:t>
      </w:r>
      <w:r>
        <w:rPr>
          <w:rFonts w:hint="eastAsia"/>
          <w:iCs/>
          <w:color w:val="000000"/>
          <w:kern w:val="0"/>
          <w:szCs w:val="21"/>
        </w:rPr>
        <w:t>社交当中</w:t>
      </w:r>
      <w:r w:rsidRPr="00937527">
        <w:rPr>
          <w:rFonts w:hint="eastAsia"/>
          <w:iCs/>
          <w:color w:val="000000"/>
          <w:kern w:val="0"/>
          <w:szCs w:val="21"/>
        </w:rPr>
        <w:t>，</w:t>
      </w:r>
      <w:r>
        <w:rPr>
          <w:rFonts w:hint="eastAsia"/>
          <w:iCs/>
          <w:color w:val="000000"/>
          <w:kern w:val="0"/>
          <w:szCs w:val="21"/>
        </w:rPr>
        <w:t>她结</w:t>
      </w:r>
      <w:r w:rsidRPr="00937527">
        <w:rPr>
          <w:rFonts w:hint="eastAsia"/>
          <w:iCs/>
          <w:color w:val="000000"/>
          <w:kern w:val="0"/>
          <w:szCs w:val="21"/>
        </w:rPr>
        <w:t>交朋友，发现自己越来越被神秘的阿克塞尔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262153">
        <w:rPr>
          <w:iCs/>
          <w:color w:val="000000"/>
          <w:kern w:val="0"/>
          <w:szCs w:val="21"/>
        </w:rPr>
        <w:t>Aksel</w:t>
      </w:r>
      <w:r>
        <w:rPr>
          <w:rFonts w:hint="eastAsia"/>
          <w:iCs/>
          <w:color w:val="000000"/>
          <w:kern w:val="0"/>
          <w:szCs w:val="21"/>
        </w:rPr>
        <w:t>）</w:t>
      </w:r>
      <w:r w:rsidRPr="00937527">
        <w:rPr>
          <w:rFonts w:hint="eastAsia"/>
          <w:iCs/>
          <w:color w:val="000000"/>
          <w:kern w:val="0"/>
          <w:szCs w:val="21"/>
        </w:rPr>
        <w:t>所吸引，</w:t>
      </w:r>
      <w:r>
        <w:rPr>
          <w:rFonts w:hint="eastAsia"/>
          <w:iCs/>
          <w:color w:val="000000"/>
          <w:kern w:val="0"/>
          <w:szCs w:val="21"/>
        </w:rPr>
        <w:t>这个男孩让她无法信任，却又无法让自己不去想他。但是，</w:t>
      </w:r>
      <w:r w:rsidRPr="00937527">
        <w:rPr>
          <w:rFonts w:hint="eastAsia"/>
          <w:iCs/>
          <w:color w:val="000000"/>
          <w:kern w:val="0"/>
          <w:szCs w:val="21"/>
        </w:rPr>
        <w:t>索菲亚的过去</w:t>
      </w:r>
      <w:r>
        <w:rPr>
          <w:rFonts w:hint="eastAsia"/>
          <w:iCs/>
          <w:color w:val="000000"/>
          <w:kern w:val="0"/>
          <w:szCs w:val="21"/>
        </w:rPr>
        <w:t>很快</w:t>
      </w:r>
      <w:r w:rsidRPr="00937527">
        <w:rPr>
          <w:rFonts w:hint="eastAsia"/>
          <w:iCs/>
          <w:color w:val="000000"/>
          <w:kern w:val="0"/>
          <w:szCs w:val="21"/>
        </w:rPr>
        <w:t>就</w:t>
      </w:r>
      <w:r>
        <w:rPr>
          <w:rFonts w:hint="eastAsia"/>
          <w:iCs/>
          <w:color w:val="000000"/>
          <w:kern w:val="0"/>
          <w:szCs w:val="21"/>
        </w:rPr>
        <w:t>给她现在的生活带来了影响</w:t>
      </w:r>
      <w:r w:rsidRPr="00937527">
        <w:rPr>
          <w:rFonts w:hint="eastAsia"/>
          <w:iCs/>
          <w:color w:val="000000"/>
          <w:kern w:val="0"/>
          <w:szCs w:val="21"/>
        </w:rPr>
        <w:t>，一场</w:t>
      </w:r>
      <w:r>
        <w:rPr>
          <w:rFonts w:hint="eastAsia"/>
          <w:iCs/>
          <w:color w:val="000000"/>
          <w:kern w:val="0"/>
          <w:szCs w:val="21"/>
        </w:rPr>
        <w:t>全球范围内的致命</w:t>
      </w:r>
      <w:r w:rsidRPr="00937527">
        <w:rPr>
          <w:rFonts w:hint="eastAsia"/>
          <w:iCs/>
          <w:color w:val="000000"/>
          <w:kern w:val="0"/>
          <w:szCs w:val="21"/>
        </w:rPr>
        <w:t>猫鼠游戏</w:t>
      </w:r>
      <w:r>
        <w:rPr>
          <w:rFonts w:hint="eastAsia"/>
          <w:iCs/>
          <w:color w:val="000000"/>
          <w:kern w:val="0"/>
          <w:szCs w:val="21"/>
        </w:rPr>
        <w:t>如期而至</w:t>
      </w:r>
      <w:r w:rsidRPr="00937527">
        <w:rPr>
          <w:rFonts w:hint="eastAsia"/>
          <w:iCs/>
          <w:color w:val="000000"/>
          <w:kern w:val="0"/>
          <w:szCs w:val="21"/>
        </w:rPr>
        <w:t>，</w:t>
      </w:r>
      <w:r>
        <w:rPr>
          <w:rFonts w:hint="eastAsia"/>
          <w:iCs/>
          <w:color w:val="000000"/>
          <w:kern w:val="0"/>
          <w:szCs w:val="21"/>
        </w:rPr>
        <w:t>每个转角都有可能遇到敌人。这一切</w:t>
      </w:r>
      <w:r w:rsidRPr="00937527">
        <w:rPr>
          <w:rFonts w:hint="eastAsia"/>
          <w:iCs/>
          <w:color w:val="000000"/>
          <w:kern w:val="0"/>
          <w:szCs w:val="21"/>
        </w:rPr>
        <w:t>迫使索菲亚</w:t>
      </w:r>
      <w:r>
        <w:rPr>
          <w:rFonts w:hint="eastAsia"/>
          <w:iCs/>
          <w:color w:val="000000"/>
          <w:kern w:val="0"/>
          <w:szCs w:val="21"/>
        </w:rPr>
        <w:t>寻找自</w:t>
      </w:r>
      <w:r w:rsidRPr="00937527">
        <w:rPr>
          <w:rFonts w:hint="eastAsia"/>
          <w:iCs/>
          <w:color w:val="000000"/>
          <w:kern w:val="0"/>
          <w:szCs w:val="21"/>
        </w:rPr>
        <w:t>，以爱和生存的名义</w:t>
      </w:r>
      <w:r>
        <w:rPr>
          <w:rFonts w:hint="eastAsia"/>
          <w:iCs/>
          <w:color w:val="000000"/>
          <w:kern w:val="0"/>
          <w:szCs w:val="21"/>
        </w:rPr>
        <w:t>，她究竟能做出什么</w:t>
      </w:r>
      <w:r w:rsidRPr="00937527">
        <w:rPr>
          <w:rFonts w:hint="eastAsia"/>
          <w:iCs/>
          <w:color w:val="000000"/>
          <w:kern w:val="0"/>
          <w:szCs w:val="21"/>
        </w:rPr>
        <w:t>。</w:t>
      </w:r>
    </w:p>
    <w:p w:rsidR="00262153" w:rsidRDefault="00262153" w:rsidP="00262153">
      <w:pPr>
        <w:widowControl/>
        <w:shd w:val="clear" w:color="auto" w:fill="FFFFFF"/>
        <w:rPr>
          <w:rFonts w:hint="eastAsia"/>
          <w:iCs/>
          <w:color w:val="000000"/>
          <w:kern w:val="0"/>
          <w:szCs w:val="21"/>
        </w:rPr>
      </w:pPr>
    </w:p>
    <w:p w:rsidR="00937527" w:rsidRPr="00937527" w:rsidRDefault="00937527" w:rsidP="00262153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937527">
        <w:rPr>
          <w:rFonts w:hint="eastAsia"/>
          <w:b/>
          <w:iCs/>
          <w:color w:val="000000"/>
          <w:kern w:val="0"/>
          <w:szCs w:val="21"/>
        </w:rPr>
        <w:lastRenderedPageBreak/>
        <w:t xml:space="preserve">    </w:t>
      </w:r>
      <w:r w:rsidRPr="00937527">
        <w:rPr>
          <w:rFonts w:hint="eastAsia"/>
          <w:b/>
          <w:iCs/>
          <w:color w:val="000000"/>
          <w:kern w:val="0"/>
          <w:szCs w:val="21"/>
        </w:rPr>
        <w:t>这部有如电影一般的处女作小说以一个女孩为主角，讲述了她愿意冒一切风险来保护自己创造的生活，书中充满了惊心动魄的动作场面和令人心驰神往的浪漫场景。</w:t>
      </w:r>
    </w:p>
    <w:p w:rsidR="00937527" w:rsidRPr="00262153" w:rsidRDefault="00937527" w:rsidP="00262153">
      <w:pPr>
        <w:shd w:val="clear" w:color="auto" w:fill="FFFFFF"/>
        <w:rPr>
          <w:kern w:val="0"/>
          <w:szCs w:val="21"/>
        </w:rPr>
      </w:pPr>
    </w:p>
    <w:p w:rsidR="00011227" w:rsidRPr="00262153" w:rsidRDefault="00011227" w:rsidP="00262153">
      <w:pPr>
        <w:widowControl/>
        <w:rPr>
          <w:b/>
          <w:kern w:val="0"/>
          <w:szCs w:val="21"/>
        </w:rPr>
      </w:pPr>
      <w:r w:rsidRPr="00262153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286E04" w:rsidRPr="00286E04" w:rsidRDefault="00EA30B0" w:rsidP="00262153">
      <w:pPr>
        <w:widowControl/>
        <w:rPr>
          <w:rFonts w:hint="eastAsia"/>
          <w:b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124460</wp:posOffset>
            </wp:positionV>
            <wp:extent cx="1009650" cy="1028700"/>
            <wp:effectExtent l="19050" t="0" r="0" b="0"/>
            <wp:wrapSquare wrapText="bothSides"/>
            <wp:docPr id="3" name="图片 2" descr="QQ截图2020041421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42103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05E" w:rsidRPr="00286E04" w:rsidRDefault="00286E04" w:rsidP="00262153">
      <w:pPr>
        <w:widowControl/>
        <w:rPr>
          <w:kern w:val="0"/>
          <w:szCs w:val="21"/>
        </w:rPr>
      </w:pPr>
      <w:r w:rsidRPr="00286E04">
        <w:rPr>
          <w:rFonts w:hint="eastAsia"/>
          <w:b/>
          <w:kern w:val="0"/>
          <w:szCs w:val="21"/>
        </w:rPr>
        <w:t xml:space="preserve">    </w:t>
      </w:r>
      <w:r w:rsidRPr="00286E04">
        <w:rPr>
          <w:rFonts w:hint="eastAsia"/>
          <w:b/>
          <w:kern w:val="0"/>
          <w:szCs w:val="21"/>
        </w:rPr>
        <w:t>蒂芙妮·罗森汉（</w:t>
      </w:r>
      <w:r w:rsidRPr="00286E04">
        <w:rPr>
          <w:b/>
          <w:bCs/>
          <w:szCs w:val="21"/>
          <w:shd w:val="clear" w:color="auto" w:fill="FFFFFF"/>
        </w:rPr>
        <w:t>Tiffany Rosenhan</w:t>
      </w:r>
      <w:r w:rsidRPr="00286E04">
        <w:rPr>
          <w:szCs w:val="21"/>
          <w:shd w:val="clear" w:color="auto" w:fill="FFFFFF"/>
        </w:rPr>
        <w:t> </w:t>
      </w:r>
      <w:r w:rsidRPr="00286E04">
        <w:rPr>
          <w:rFonts w:hint="eastAsia"/>
          <w:b/>
          <w:kern w:val="0"/>
          <w:szCs w:val="21"/>
        </w:rPr>
        <w:t>）</w:t>
      </w:r>
      <w:r w:rsidRPr="00286E04">
        <w:rPr>
          <w:rFonts w:hint="eastAsia"/>
          <w:kern w:val="0"/>
          <w:szCs w:val="21"/>
        </w:rPr>
        <w:t>是奥斯卡影后玛丽·阿斯特（</w:t>
      </w:r>
      <w:r w:rsidRPr="00286E04">
        <w:rPr>
          <w:szCs w:val="21"/>
          <w:shd w:val="clear" w:color="auto" w:fill="FFFFFF"/>
        </w:rPr>
        <w:t>Mary Astor</w:t>
      </w:r>
      <w:r w:rsidRPr="00286E04">
        <w:rPr>
          <w:rFonts w:hint="eastAsia"/>
          <w:kern w:val="0"/>
          <w:szCs w:val="21"/>
        </w:rPr>
        <w:t>）【代表作是《马耳他猎鹰》（</w:t>
      </w:r>
      <w:r w:rsidRPr="00286E04">
        <w:rPr>
          <w:i/>
          <w:iCs/>
          <w:szCs w:val="21"/>
          <w:shd w:val="clear" w:color="auto" w:fill="FFFFFF"/>
        </w:rPr>
        <w:t>The Maltese Falcon</w:t>
      </w:r>
      <w:r w:rsidRPr="00286E04">
        <w:rPr>
          <w:rFonts w:hint="eastAsia"/>
          <w:kern w:val="0"/>
          <w:szCs w:val="21"/>
        </w:rPr>
        <w:t>）】的孙女。她拥有政治学学位。她的丈夫是一名重症监护医生，他们一起育有四个年幼的女儿，由于丈夫工作的原因，一家人经常需要往来于世界各地。她目前居住在犹他州的盐湖城。本书是她的处女作。</w:t>
      </w:r>
    </w:p>
    <w:p w:rsidR="00453E4F" w:rsidRPr="00286E04" w:rsidRDefault="00453E4F" w:rsidP="00262153">
      <w:pPr>
        <w:widowControl/>
        <w:rPr>
          <w:b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453E4F" w:rsidRDefault="00453E4F" w:rsidP="007B205E">
      <w:pPr>
        <w:rPr>
          <w:b/>
          <w:color w:val="000000"/>
        </w:rPr>
      </w:pPr>
    </w:p>
    <w:p w:rsidR="00262153" w:rsidRPr="00F24B75" w:rsidRDefault="00262153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19"/>
    <w:p w:rsidR="008444EC" w:rsidRDefault="008444EC" w:rsidP="008444EC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请将回馈信息发至：萧涵糠</w:t>
      </w:r>
      <w:r>
        <w:rPr>
          <w:b/>
          <w:bCs/>
          <w:color w:val="000000"/>
          <w:szCs w:val="21"/>
        </w:rPr>
        <w:t>(Connie Xiao)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010-82449325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Connie@nurnberg.com.cn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8" w:history="1">
        <w:r>
          <w:rPr>
            <w:rStyle w:val="a6"/>
            <w:szCs w:val="21"/>
          </w:rPr>
          <w:t>http://weibo.com/nurnberg</w:t>
        </w:r>
      </w:hyperlink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9" w:history="1">
        <w:r>
          <w:rPr>
            <w:rStyle w:val="a6"/>
            <w:szCs w:val="21"/>
          </w:rPr>
          <w:t>http://site.douban.com/110577/</w:t>
        </w:r>
      </w:hyperlink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11227" w:rsidRPr="008444EC" w:rsidRDefault="00011227" w:rsidP="008444EC">
      <w:pPr>
        <w:rPr>
          <w:b/>
          <w:color w:val="000000"/>
        </w:rPr>
      </w:pPr>
    </w:p>
    <w:sectPr w:rsidR="00011227" w:rsidRPr="008444EC" w:rsidSect="006E45B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39" w:rsidRDefault="007F0939">
      <w:r>
        <w:separator/>
      </w:r>
    </w:p>
  </w:endnote>
  <w:endnote w:type="continuationSeparator" w:id="1">
    <w:p w:rsidR="007F0939" w:rsidRDefault="007F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22A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22A3">
      <w:rPr>
        <w:rFonts w:ascii="方正姚体" w:eastAsia="方正姚体"/>
        <w:kern w:val="0"/>
        <w:szCs w:val="21"/>
      </w:rPr>
      <w:fldChar w:fldCharType="separate"/>
    </w:r>
    <w:r w:rsidR="00EA30B0">
      <w:rPr>
        <w:rFonts w:ascii="方正姚体" w:eastAsia="方正姚体"/>
        <w:noProof/>
        <w:kern w:val="0"/>
        <w:szCs w:val="21"/>
      </w:rPr>
      <w:t>1</w:t>
    </w:r>
    <w:r w:rsidR="005322A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39" w:rsidRDefault="007F0939">
      <w:r>
        <w:separator/>
      </w:r>
    </w:p>
  </w:footnote>
  <w:footnote w:type="continuationSeparator" w:id="1">
    <w:p w:rsidR="007F0939" w:rsidRDefault="007F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0CCA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2153"/>
    <w:rsid w:val="00267909"/>
    <w:rsid w:val="00270715"/>
    <w:rsid w:val="00284656"/>
    <w:rsid w:val="002852C2"/>
    <w:rsid w:val="0028578A"/>
    <w:rsid w:val="00286E04"/>
    <w:rsid w:val="00291E46"/>
    <w:rsid w:val="0029256E"/>
    <w:rsid w:val="00294F7F"/>
    <w:rsid w:val="00296B98"/>
    <w:rsid w:val="002A0FBE"/>
    <w:rsid w:val="002A5C63"/>
    <w:rsid w:val="002B1E5C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E4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9A3"/>
    <w:rsid w:val="00520C68"/>
    <w:rsid w:val="00523BC2"/>
    <w:rsid w:val="00530954"/>
    <w:rsid w:val="005317C0"/>
    <w:rsid w:val="005322A3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4352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0939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4EC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37527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62C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6685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7AE6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77D81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D5291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6791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066"/>
    <w:rsid w:val="00D63E5E"/>
    <w:rsid w:val="00D67E5B"/>
    <w:rsid w:val="00D7300F"/>
    <w:rsid w:val="00D74B29"/>
    <w:rsid w:val="00D80A5A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6331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30B0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262153"/>
    <w:rPr>
      <w:sz w:val="18"/>
      <w:szCs w:val="18"/>
    </w:rPr>
  </w:style>
  <w:style w:type="character" w:customStyle="1" w:styleId="Char">
    <w:name w:val="批注框文本 Char"/>
    <w:basedOn w:val="a0"/>
    <w:link w:val="ac"/>
    <w:rsid w:val="002621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207</Words>
  <Characters>1181</Characters>
  <Application>Microsoft Office Word</Application>
  <DocSecurity>0</DocSecurity>
  <Lines>9</Lines>
  <Paragraphs>2</Paragraphs>
  <ScaleCrop>false</ScaleCrop>
  <Company>2ndSpAcE</Company>
  <LinksUpToDate>false</LinksUpToDate>
  <CharactersWithSpaces>1386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16</cp:revision>
  <cp:lastPrinted>2004-04-23T07:06:00Z</cp:lastPrinted>
  <dcterms:created xsi:type="dcterms:W3CDTF">2019-05-09T07:36:00Z</dcterms:created>
  <dcterms:modified xsi:type="dcterms:W3CDTF">2020-04-16T11:27:00Z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