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33F27"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D35995" w:rsidRPr="00E66956" w:rsidRDefault="00D35995" w:rsidP="00E66956">
      <w:pPr>
        <w:rPr>
          <w:b/>
          <w:szCs w:val="21"/>
        </w:rPr>
      </w:pPr>
    </w:p>
    <w:p w:rsidR="00D35995" w:rsidRPr="00D35995" w:rsidRDefault="00D35995" w:rsidP="00E66956">
      <w:pPr>
        <w:spacing w:line="500" w:lineRule="exact"/>
        <w:jc w:val="center"/>
        <w:rPr>
          <w:b/>
          <w:sz w:val="36"/>
          <w:szCs w:val="36"/>
        </w:rPr>
      </w:pPr>
      <w:r w:rsidRPr="00D35995">
        <w:rPr>
          <w:rFonts w:hint="eastAsia"/>
          <w:b/>
          <w:sz w:val="36"/>
          <w:szCs w:val="36"/>
        </w:rPr>
        <w:t>俄罗斯著名文学作家</w:t>
      </w:r>
    </w:p>
    <w:p w:rsidR="003C2DA6" w:rsidRPr="00D35995" w:rsidRDefault="00D35995" w:rsidP="00E66956">
      <w:pPr>
        <w:spacing w:line="500" w:lineRule="exact"/>
        <w:jc w:val="center"/>
        <w:rPr>
          <w:b/>
          <w:bCs/>
          <w:sz w:val="36"/>
          <w:szCs w:val="36"/>
        </w:rPr>
      </w:pPr>
      <w:r w:rsidRPr="00D35995">
        <w:rPr>
          <w:rFonts w:hint="eastAsia"/>
          <w:b/>
          <w:sz w:val="36"/>
          <w:szCs w:val="36"/>
        </w:rPr>
        <w:t>维克托·马丁诺维奇（</w:t>
      </w:r>
      <w:r w:rsidRPr="00D35995">
        <w:rPr>
          <w:b/>
          <w:sz w:val="36"/>
          <w:szCs w:val="36"/>
        </w:rPr>
        <w:t>Viktor Martinovich</w:t>
      </w:r>
      <w:r w:rsidRPr="00D35995">
        <w:rPr>
          <w:rFonts w:hint="eastAsia"/>
          <w:b/>
          <w:sz w:val="36"/>
          <w:szCs w:val="36"/>
        </w:rPr>
        <w:t>）</w:t>
      </w:r>
    </w:p>
    <w:p w:rsidR="00D35995" w:rsidRDefault="00D35995" w:rsidP="00333F27">
      <w:pPr>
        <w:rPr>
          <w:b/>
          <w:szCs w:val="21"/>
        </w:rPr>
      </w:pPr>
    </w:p>
    <w:p w:rsidR="00D35995" w:rsidRDefault="00D35995" w:rsidP="00333F27">
      <w:pPr>
        <w:rPr>
          <w:b/>
          <w:szCs w:val="21"/>
        </w:rPr>
      </w:pPr>
    </w:p>
    <w:p w:rsidR="00333F27" w:rsidRPr="001C3DD4" w:rsidRDefault="00333F27" w:rsidP="00333F27">
      <w:pPr>
        <w:rPr>
          <w:b/>
          <w:szCs w:val="21"/>
        </w:rPr>
      </w:pPr>
      <w:r w:rsidRPr="001C3DD4">
        <w:rPr>
          <w:b/>
          <w:szCs w:val="21"/>
        </w:rPr>
        <w:t>作者简介：</w:t>
      </w:r>
      <w:bookmarkStart w:id="0" w:name="productDetails"/>
      <w:bookmarkEnd w:id="0"/>
    </w:p>
    <w:p w:rsidR="00333F27" w:rsidRPr="00333F27" w:rsidRDefault="00333F27" w:rsidP="003C2DA6">
      <w:pPr>
        <w:rPr>
          <w:b/>
          <w:szCs w:val="21"/>
        </w:rPr>
      </w:pPr>
    </w:p>
    <w:p w:rsidR="000E7246" w:rsidRDefault="00677C0E" w:rsidP="006F39D8">
      <w:pPr>
        <w:autoSpaceDE w:val="0"/>
        <w:autoSpaceDN w:val="0"/>
        <w:adjustRightInd w:val="0"/>
        <w:ind w:firstLineChars="200" w:firstLine="420"/>
        <w:rPr>
          <w:b/>
          <w:szCs w:val="21"/>
        </w:rPr>
      </w:pPr>
      <w:r>
        <w:rPr>
          <w:noProof/>
        </w:rPr>
        <w:drawing>
          <wp:anchor distT="0" distB="0" distL="114300" distR="114300" simplePos="0" relativeHeight="251656192" behindDoc="0" locked="0" layoutInCell="1" allowOverlap="1">
            <wp:simplePos x="0" y="0"/>
            <wp:positionH relativeFrom="column">
              <wp:posOffset>34290</wp:posOffset>
            </wp:positionH>
            <wp:positionV relativeFrom="paragraph">
              <wp:posOffset>17780</wp:posOffset>
            </wp:positionV>
            <wp:extent cx="1076325" cy="1224915"/>
            <wp:effectExtent l="19050" t="0" r="9525" b="0"/>
            <wp:wrapSquare wrapText="bothSides"/>
            <wp:docPr id="1" name="图片 2" descr="QQ截图2017112408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71124085428"/>
                    <pic:cNvPicPr>
                      <a:picLocks noChangeAspect="1" noChangeArrowheads="1"/>
                    </pic:cNvPicPr>
                  </pic:nvPicPr>
                  <pic:blipFill>
                    <a:blip r:embed="rId7"/>
                    <a:srcRect/>
                    <a:stretch>
                      <a:fillRect/>
                    </a:stretch>
                  </pic:blipFill>
                  <pic:spPr bwMode="auto">
                    <a:xfrm>
                      <a:off x="0" y="0"/>
                      <a:ext cx="1076325" cy="1224915"/>
                    </a:xfrm>
                    <a:prstGeom prst="rect">
                      <a:avLst/>
                    </a:prstGeom>
                    <a:noFill/>
                    <a:ln w="9525">
                      <a:noFill/>
                      <a:miter lim="800000"/>
                      <a:headEnd/>
                      <a:tailEnd/>
                    </a:ln>
                  </pic:spPr>
                </pic:pic>
              </a:graphicData>
            </a:graphic>
          </wp:anchor>
        </w:drawing>
      </w:r>
      <w:r w:rsidR="000E7246">
        <w:rPr>
          <w:rFonts w:hint="eastAsia"/>
          <w:b/>
          <w:szCs w:val="21"/>
        </w:rPr>
        <w:t>维克托·马丁诺维奇（</w:t>
      </w:r>
      <w:r w:rsidR="000E7246" w:rsidRPr="00333F27">
        <w:rPr>
          <w:b/>
          <w:szCs w:val="21"/>
        </w:rPr>
        <w:t>Viktor Martinovich</w:t>
      </w:r>
      <w:r w:rsidR="000E7246">
        <w:rPr>
          <w:rFonts w:hint="eastAsia"/>
          <w:b/>
          <w:szCs w:val="21"/>
        </w:rPr>
        <w:t>）</w:t>
      </w:r>
      <w:r w:rsidR="00EE1034" w:rsidRPr="00EE1034">
        <w:rPr>
          <w:rFonts w:hint="eastAsia"/>
          <w:szCs w:val="21"/>
        </w:rPr>
        <w:t>1977</w:t>
      </w:r>
      <w:r w:rsidR="00EE1034" w:rsidRPr="00EE1034">
        <w:rPr>
          <w:rFonts w:hint="eastAsia"/>
          <w:szCs w:val="21"/>
        </w:rPr>
        <w:t>年出生于白俄罗斯奥什米亚。</w:t>
      </w:r>
      <w:r w:rsidR="00EE1034">
        <w:rPr>
          <w:rFonts w:hint="eastAsia"/>
          <w:szCs w:val="21"/>
        </w:rPr>
        <w:t>政治学家、艺术史博士及维尔纽斯大学（</w:t>
      </w:r>
      <w:r w:rsidR="00EE1034" w:rsidRPr="00333F27">
        <w:rPr>
          <w:kern w:val="0"/>
          <w:szCs w:val="21"/>
        </w:rPr>
        <w:t>Vilnius University</w:t>
      </w:r>
      <w:r w:rsidR="00EE1034">
        <w:rPr>
          <w:rFonts w:hint="eastAsia"/>
          <w:szCs w:val="21"/>
        </w:rPr>
        <w:t>）教授。他是德国《时代周刊》（</w:t>
      </w:r>
      <w:r w:rsidR="00EE1034" w:rsidRPr="00333F27">
        <w:rPr>
          <w:kern w:val="0"/>
          <w:szCs w:val="21"/>
        </w:rPr>
        <w:t>DIE ZEIT</w:t>
      </w:r>
      <w:r w:rsidR="00EE1034">
        <w:rPr>
          <w:rFonts w:hint="eastAsia"/>
          <w:szCs w:val="21"/>
        </w:rPr>
        <w:t>）的定期撰稿人。维克托的文学作品同时以白俄罗斯</w:t>
      </w:r>
      <w:r w:rsidR="00B236AF">
        <w:rPr>
          <w:rFonts w:hint="eastAsia"/>
          <w:szCs w:val="21"/>
        </w:rPr>
        <w:t>语</w:t>
      </w:r>
      <w:r w:rsidR="00EE1034">
        <w:rPr>
          <w:rFonts w:hint="eastAsia"/>
          <w:szCs w:val="21"/>
        </w:rPr>
        <w:t>与和俄语出版。</w:t>
      </w:r>
      <w:r w:rsidR="00EC3054">
        <w:rPr>
          <w:rFonts w:hint="eastAsia"/>
          <w:szCs w:val="21"/>
        </w:rPr>
        <w:t>2009</w:t>
      </w:r>
      <w:r w:rsidR="00EC3054">
        <w:rPr>
          <w:rFonts w:hint="eastAsia"/>
          <w:szCs w:val="21"/>
        </w:rPr>
        <w:t>年年底，《偏执狂》（</w:t>
      </w:r>
      <w:r w:rsidR="00EC3054" w:rsidRPr="00EC3054">
        <w:rPr>
          <w:i/>
          <w:kern w:val="0"/>
          <w:szCs w:val="21"/>
        </w:rPr>
        <w:t>Paranoia</w:t>
      </w:r>
      <w:r w:rsidR="00EC3054">
        <w:rPr>
          <w:rFonts w:hint="eastAsia"/>
          <w:szCs w:val="21"/>
        </w:rPr>
        <w:t>）在俄罗斯出版，立即被列入</w:t>
      </w:r>
      <w:r w:rsidR="00760DF4">
        <w:rPr>
          <w:rFonts w:hint="eastAsia"/>
          <w:szCs w:val="21"/>
        </w:rPr>
        <w:t>白俄罗斯禁售名单（非正式禁止）。</w:t>
      </w:r>
      <w:r w:rsidR="00760DF4">
        <w:rPr>
          <w:rFonts w:hint="eastAsia"/>
          <w:szCs w:val="21"/>
        </w:rPr>
        <w:t>2017</w:t>
      </w:r>
      <w:r w:rsidR="00760DF4">
        <w:rPr>
          <w:rFonts w:hint="eastAsia"/>
          <w:szCs w:val="21"/>
        </w:rPr>
        <w:t>年，他成为苏黎世文学馆的驻馆作家及</w:t>
      </w:r>
      <w:r w:rsidR="00760DF4">
        <w:rPr>
          <w:rFonts w:hint="eastAsia"/>
          <w:szCs w:val="21"/>
        </w:rPr>
        <w:t>PWG</w:t>
      </w:r>
      <w:r w:rsidR="00760DF4">
        <w:rPr>
          <w:rFonts w:hint="eastAsia"/>
          <w:szCs w:val="21"/>
        </w:rPr>
        <w:t>基金会成员。</w:t>
      </w:r>
      <w:r w:rsidR="009A36F0" w:rsidRPr="009A36F0">
        <w:rPr>
          <w:rFonts w:hint="eastAsia"/>
          <w:szCs w:val="21"/>
        </w:rPr>
        <w:t>维克托·马丁诺维奇目前同家人定居于明斯克。</w:t>
      </w:r>
    </w:p>
    <w:p w:rsidR="00333F27" w:rsidRDefault="00677C0E" w:rsidP="00333F27">
      <w:pPr>
        <w:rPr>
          <w:kern w:val="0"/>
          <w:szCs w:val="21"/>
        </w:rPr>
      </w:pPr>
      <w:r>
        <w:rPr>
          <w:rFonts w:hint="eastAsia"/>
          <w:noProof/>
          <w:kern w:val="0"/>
          <w:szCs w:val="21"/>
        </w:rPr>
        <w:drawing>
          <wp:anchor distT="0" distB="0" distL="114300" distR="114300" simplePos="0" relativeHeight="251659264" behindDoc="0" locked="0" layoutInCell="1" allowOverlap="1">
            <wp:simplePos x="0" y="0"/>
            <wp:positionH relativeFrom="margin">
              <wp:posOffset>3973195</wp:posOffset>
            </wp:positionH>
            <wp:positionV relativeFrom="margin">
              <wp:posOffset>3572510</wp:posOffset>
            </wp:positionV>
            <wp:extent cx="1482090" cy="2221865"/>
            <wp:effectExtent l="19050" t="0" r="3810" b="0"/>
            <wp:wrapSquare wrapText="bothSides"/>
            <wp:docPr id="5" name="图片 266" descr="InsertPic_025E(07-25-11-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descr="InsertPic_025E(07-25-11-31-35)"/>
                    <pic:cNvPicPr>
                      <a:picLocks noChangeAspect="1" noChangeArrowheads="1"/>
                    </pic:cNvPicPr>
                  </pic:nvPicPr>
                  <pic:blipFill>
                    <a:blip r:embed="rId8"/>
                    <a:srcRect/>
                    <a:stretch>
                      <a:fillRect/>
                    </a:stretch>
                  </pic:blipFill>
                  <pic:spPr bwMode="auto">
                    <a:xfrm>
                      <a:off x="0" y="0"/>
                      <a:ext cx="1482090" cy="2221865"/>
                    </a:xfrm>
                    <a:prstGeom prst="rect">
                      <a:avLst/>
                    </a:prstGeom>
                    <a:noFill/>
                    <a:ln w="9525">
                      <a:noFill/>
                      <a:miter lim="800000"/>
                      <a:headEnd/>
                      <a:tailEnd/>
                    </a:ln>
                  </pic:spPr>
                </pic:pic>
              </a:graphicData>
            </a:graphic>
          </wp:anchor>
        </w:drawing>
      </w:r>
    </w:p>
    <w:p w:rsidR="00E66956" w:rsidRDefault="00E66956" w:rsidP="00333F27">
      <w:pPr>
        <w:rPr>
          <w:kern w:val="0"/>
          <w:szCs w:val="21"/>
        </w:rPr>
      </w:pPr>
    </w:p>
    <w:p w:rsidR="00E66956" w:rsidRPr="000C1EE1" w:rsidRDefault="00E66956" w:rsidP="00E66956">
      <w:pPr>
        <w:rPr>
          <w:b/>
        </w:rPr>
      </w:pPr>
      <w:r w:rsidRPr="000C1EE1">
        <w:rPr>
          <w:rFonts w:hint="eastAsia"/>
          <w:b/>
        </w:rPr>
        <w:t>中文书名：《</w:t>
      </w:r>
      <w:r>
        <w:rPr>
          <w:rFonts w:hint="eastAsia"/>
          <w:b/>
        </w:rPr>
        <w:t>喜悦之湖</w:t>
      </w:r>
      <w:r w:rsidRPr="000C1EE1">
        <w:rPr>
          <w:rFonts w:hint="eastAsia"/>
          <w:b/>
        </w:rPr>
        <w:t>》</w:t>
      </w:r>
    </w:p>
    <w:p w:rsidR="00E66956" w:rsidRPr="0075278B" w:rsidRDefault="00E66956" w:rsidP="00E66956">
      <w:pPr>
        <w:rPr>
          <w:b/>
        </w:rPr>
      </w:pPr>
      <w:r w:rsidRPr="000C1EE1">
        <w:rPr>
          <w:rFonts w:hint="eastAsia"/>
          <w:b/>
        </w:rPr>
        <w:t>英文书名：</w:t>
      </w:r>
      <w:r w:rsidRPr="00E66956">
        <w:rPr>
          <w:b/>
        </w:rPr>
        <w:t>L</w:t>
      </w:r>
      <w:r>
        <w:rPr>
          <w:rFonts w:hint="eastAsia"/>
          <w:b/>
        </w:rPr>
        <w:t>AKE OF JOY</w:t>
      </w:r>
    </w:p>
    <w:p w:rsidR="00E66956" w:rsidRPr="003F0CD0" w:rsidRDefault="00E66956" w:rsidP="00E6695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333F27">
        <w:rPr>
          <w:b/>
        </w:rPr>
        <w:t>Viktor Martinovich</w:t>
      </w:r>
    </w:p>
    <w:p w:rsidR="00E66956" w:rsidRPr="00CF1D82" w:rsidRDefault="00E66956" w:rsidP="00E6695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66956">
        <w:rPr>
          <w:b/>
        </w:rPr>
        <w:t>Vremya</w:t>
      </w:r>
    </w:p>
    <w:p w:rsidR="00E66956" w:rsidRPr="000C1EE1" w:rsidRDefault="00E66956" w:rsidP="00E66956">
      <w:pPr>
        <w:rPr>
          <w:b/>
        </w:rPr>
      </w:pPr>
      <w:r w:rsidRPr="000C1EE1">
        <w:rPr>
          <w:rFonts w:hint="eastAsia"/>
          <w:b/>
        </w:rPr>
        <w:t>代理</w:t>
      </w:r>
      <w:r>
        <w:rPr>
          <w:rFonts w:hint="eastAsia"/>
          <w:b/>
        </w:rPr>
        <w:t>公司</w:t>
      </w:r>
      <w:r w:rsidRPr="000C1EE1">
        <w:rPr>
          <w:rFonts w:hint="eastAsia"/>
          <w:b/>
        </w:rPr>
        <w:t>：</w:t>
      </w:r>
      <w:r w:rsidRPr="00041928">
        <w:rPr>
          <w:b/>
        </w:rPr>
        <w:t>Wiedling Literary</w:t>
      </w:r>
      <w:r>
        <w:rPr>
          <w:rFonts w:hint="eastAsia"/>
          <w:b/>
        </w:rPr>
        <w:t>/ANA/</w:t>
      </w:r>
      <w:r>
        <w:rPr>
          <w:b/>
        </w:rPr>
        <w:t>Vicky</w:t>
      </w:r>
      <w:r w:rsidR="00F82848">
        <w:rPr>
          <w:rFonts w:hint="eastAsia"/>
          <w:b/>
        </w:rPr>
        <w:t xml:space="preserve"> Wen</w:t>
      </w:r>
    </w:p>
    <w:p w:rsidR="00E66956" w:rsidRPr="000C1EE1" w:rsidRDefault="00E66956" w:rsidP="00E66956">
      <w:pPr>
        <w:rPr>
          <w:b/>
        </w:rPr>
      </w:pPr>
      <w:r w:rsidRPr="000C1EE1">
        <w:rPr>
          <w:rFonts w:hint="eastAsia"/>
          <w:b/>
        </w:rPr>
        <w:t>页</w:t>
      </w:r>
      <w:r w:rsidRPr="000C1EE1">
        <w:rPr>
          <w:rFonts w:hint="eastAsia"/>
          <w:b/>
        </w:rPr>
        <w:t xml:space="preserve">    </w:t>
      </w:r>
      <w:r w:rsidRPr="000C1EE1">
        <w:rPr>
          <w:rFonts w:hint="eastAsia"/>
          <w:b/>
        </w:rPr>
        <w:t>数：</w:t>
      </w:r>
      <w:r>
        <w:rPr>
          <w:rFonts w:hint="eastAsia"/>
          <w:b/>
        </w:rPr>
        <w:t>328</w:t>
      </w:r>
      <w:r w:rsidRPr="000C1EE1">
        <w:rPr>
          <w:rFonts w:hint="eastAsia"/>
          <w:b/>
        </w:rPr>
        <w:t>页</w:t>
      </w:r>
    </w:p>
    <w:p w:rsidR="00E66956" w:rsidRPr="000C1EE1" w:rsidRDefault="00E66956" w:rsidP="00E66956">
      <w:pPr>
        <w:rPr>
          <w:b/>
        </w:rPr>
      </w:pPr>
      <w:r w:rsidRPr="000C1EE1">
        <w:rPr>
          <w:rFonts w:hint="eastAsia"/>
          <w:b/>
        </w:rPr>
        <w:t>出版时间：</w:t>
      </w:r>
      <w:r>
        <w:rPr>
          <w:rFonts w:hint="eastAsia"/>
          <w:b/>
        </w:rPr>
        <w:t>2016</w:t>
      </w:r>
      <w:r w:rsidRPr="000C1EE1">
        <w:rPr>
          <w:rFonts w:hint="eastAsia"/>
          <w:b/>
        </w:rPr>
        <w:t>年</w:t>
      </w:r>
    </w:p>
    <w:p w:rsidR="00E66956" w:rsidRPr="000C1EE1" w:rsidRDefault="00E66956" w:rsidP="00E66956">
      <w:pPr>
        <w:rPr>
          <w:b/>
        </w:rPr>
      </w:pPr>
      <w:r w:rsidRPr="000C1EE1">
        <w:rPr>
          <w:rFonts w:hint="eastAsia"/>
          <w:b/>
        </w:rPr>
        <w:t>代理地区：中国大陆、台湾</w:t>
      </w:r>
    </w:p>
    <w:p w:rsidR="00E66956" w:rsidRPr="000C1EE1" w:rsidRDefault="00E66956" w:rsidP="00E66956">
      <w:pPr>
        <w:rPr>
          <w:b/>
        </w:rPr>
      </w:pPr>
      <w:r w:rsidRPr="000C1EE1">
        <w:rPr>
          <w:rFonts w:hint="eastAsia"/>
          <w:b/>
        </w:rPr>
        <w:t>审读资料：</w:t>
      </w:r>
      <w:r>
        <w:rPr>
          <w:rFonts w:hint="eastAsia"/>
          <w:b/>
        </w:rPr>
        <w:t>电子稿</w:t>
      </w:r>
    </w:p>
    <w:p w:rsidR="00E66956" w:rsidRDefault="00E66956" w:rsidP="00E6695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小说</w:t>
      </w:r>
    </w:p>
    <w:p w:rsidR="00E66956" w:rsidRPr="000C1EE1" w:rsidRDefault="00E66956" w:rsidP="00E66956">
      <w:pPr>
        <w:rPr>
          <w:b/>
        </w:rPr>
      </w:pPr>
    </w:p>
    <w:p w:rsidR="00E66956" w:rsidRDefault="00E66956" w:rsidP="00E66956">
      <w:pPr>
        <w:rPr>
          <w:b/>
          <w:bCs/>
          <w:szCs w:val="21"/>
        </w:rPr>
      </w:pPr>
      <w:r w:rsidRPr="0096089F">
        <w:rPr>
          <w:rFonts w:hint="eastAsia"/>
          <w:b/>
          <w:bCs/>
          <w:szCs w:val="21"/>
        </w:rPr>
        <w:t>内容简介：</w:t>
      </w:r>
    </w:p>
    <w:p w:rsidR="00E66956" w:rsidRDefault="00E66956" w:rsidP="00333F27">
      <w:pPr>
        <w:rPr>
          <w:kern w:val="0"/>
          <w:szCs w:val="21"/>
        </w:rPr>
      </w:pPr>
    </w:p>
    <w:p w:rsidR="004533BF" w:rsidRDefault="004533BF" w:rsidP="00333F27">
      <w:pPr>
        <w:rPr>
          <w:kern w:val="0"/>
          <w:szCs w:val="21"/>
        </w:rPr>
      </w:pPr>
      <w:r>
        <w:rPr>
          <w:rFonts w:hint="eastAsia"/>
          <w:kern w:val="0"/>
          <w:szCs w:val="21"/>
        </w:rPr>
        <w:t xml:space="preserve">    </w:t>
      </w:r>
      <w:r>
        <w:rPr>
          <w:rFonts w:hint="eastAsia"/>
          <w:kern w:val="0"/>
          <w:szCs w:val="21"/>
        </w:rPr>
        <w:t>作者通过讲述一个令人感动的成长故事，讲述了白俄罗斯曲折悲惨的命运。</w:t>
      </w:r>
      <w:r w:rsidRPr="004533BF">
        <w:rPr>
          <w:rFonts w:hint="eastAsia"/>
        </w:rPr>
        <w:t>亚</w:t>
      </w:r>
      <w:r>
        <w:rPr>
          <w:rFonts w:hint="eastAsia"/>
        </w:rPr>
        <w:t>斯</w:t>
      </w:r>
      <w:r w:rsidRPr="004533BF">
        <w:rPr>
          <w:rFonts w:hint="eastAsia"/>
        </w:rPr>
        <w:t>亚</w:t>
      </w:r>
      <w:r>
        <w:rPr>
          <w:rFonts w:hint="eastAsia"/>
        </w:rPr>
        <w:t>（</w:t>
      </w:r>
      <w:r>
        <w:t>Yasya</w:t>
      </w:r>
      <w:r>
        <w:rPr>
          <w:rFonts w:hint="eastAsia"/>
        </w:rPr>
        <w:t>）</w:t>
      </w:r>
      <w:r w:rsidR="002D1F2D">
        <w:rPr>
          <w:rFonts w:hint="eastAsia"/>
        </w:rPr>
        <w:t>年轻力壮，她挣扎在</w:t>
      </w:r>
      <w:r w:rsidR="005D3D09">
        <w:rPr>
          <w:rFonts w:hint="eastAsia"/>
        </w:rPr>
        <w:t>沉睡</w:t>
      </w:r>
      <w:r w:rsidR="002D1F2D">
        <w:rPr>
          <w:rFonts w:hint="eastAsia"/>
        </w:rPr>
        <w:t>的</w:t>
      </w:r>
      <w:r w:rsidR="005D3D09" w:rsidRPr="005D3D09">
        <w:rPr>
          <w:rFonts w:hint="eastAsia"/>
        </w:rPr>
        <w:t>沙瑞娜</w:t>
      </w:r>
      <w:r w:rsidR="005D3D09">
        <w:rPr>
          <w:rFonts w:hint="eastAsia"/>
        </w:rPr>
        <w:t>·</w:t>
      </w:r>
      <w:r w:rsidR="005D3D09" w:rsidRPr="005D3D09">
        <w:rPr>
          <w:rFonts w:hint="eastAsia"/>
        </w:rPr>
        <w:t>艾格纳</w:t>
      </w:r>
      <w:r w:rsidR="005D3D09">
        <w:rPr>
          <w:rFonts w:hint="eastAsia"/>
        </w:rPr>
        <w:t>（</w:t>
      </w:r>
      <w:r w:rsidR="005D3D09">
        <w:t>Tsarina Agna</w:t>
      </w:r>
      <w:r w:rsidR="005D3D09">
        <w:rPr>
          <w:rFonts w:hint="eastAsia"/>
        </w:rPr>
        <w:t>）</w:t>
      </w:r>
      <w:r w:rsidR="002D1F2D">
        <w:rPr>
          <w:rFonts w:hint="eastAsia"/>
        </w:rPr>
        <w:t>和月球陨石坑</w:t>
      </w:r>
      <w:r w:rsidR="002D1F2D" w:rsidRPr="002D1F2D">
        <w:rPr>
          <w:rFonts w:hint="eastAsia"/>
        </w:rPr>
        <w:t>伽第湖</w:t>
      </w:r>
      <w:r w:rsidR="002D1F2D">
        <w:rPr>
          <w:rFonts w:hint="eastAsia"/>
        </w:rPr>
        <w:t>之间，努力摆脱混乱的生活，希望能展开一段即便不是更光明，但最起码更符合人性的未来。</w:t>
      </w:r>
    </w:p>
    <w:p w:rsidR="004533BF" w:rsidRPr="005D3D09" w:rsidRDefault="004533BF" w:rsidP="00333F27"/>
    <w:p w:rsidR="002D1F2D" w:rsidRDefault="004533BF" w:rsidP="002D1F2D">
      <w:r>
        <w:rPr>
          <w:rFonts w:hint="eastAsia"/>
        </w:rPr>
        <w:t xml:space="preserve">    </w:t>
      </w:r>
      <w:r w:rsidRPr="004533BF">
        <w:rPr>
          <w:rFonts w:hint="eastAsia"/>
        </w:rPr>
        <w:t>亚</w:t>
      </w:r>
      <w:r>
        <w:rPr>
          <w:rFonts w:hint="eastAsia"/>
        </w:rPr>
        <w:t>斯</w:t>
      </w:r>
      <w:r w:rsidRPr="004533BF">
        <w:rPr>
          <w:rFonts w:hint="eastAsia"/>
        </w:rPr>
        <w:t>亚在明斯克长大。她是白俄罗斯寡头和政府部长的女儿。但特权生活对亚西亚产生了</w:t>
      </w:r>
      <w:r w:rsidR="002D1F2D">
        <w:rPr>
          <w:rFonts w:hint="eastAsia"/>
        </w:rPr>
        <w:t>反向效应</w:t>
      </w:r>
      <w:r w:rsidRPr="004533BF">
        <w:rPr>
          <w:rFonts w:hint="eastAsia"/>
        </w:rPr>
        <w:t>。自从她</w:t>
      </w:r>
      <w:r w:rsidR="002D1F2D">
        <w:rPr>
          <w:rFonts w:hint="eastAsia"/>
        </w:rPr>
        <w:t>的母亲去世</w:t>
      </w:r>
      <w:r w:rsidRPr="004533BF">
        <w:rPr>
          <w:rFonts w:hint="eastAsia"/>
        </w:rPr>
        <w:t>，她</w:t>
      </w:r>
      <w:r w:rsidR="002D1F2D">
        <w:rPr>
          <w:rFonts w:hint="eastAsia"/>
        </w:rPr>
        <w:t>的</w:t>
      </w:r>
      <w:r w:rsidRPr="004533BF">
        <w:rPr>
          <w:rFonts w:hint="eastAsia"/>
        </w:rPr>
        <w:t>父亲</w:t>
      </w:r>
      <w:r w:rsidR="002D1F2D">
        <w:rPr>
          <w:rFonts w:hint="eastAsia"/>
        </w:rPr>
        <w:t>把注意力全放在</w:t>
      </w:r>
      <w:r w:rsidRPr="004533BF">
        <w:rPr>
          <w:rFonts w:hint="eastAsia"/>
        </w:rPr>
        <w:t>自己、</w:t>
      </w:r>
      <w:r w:rsidR="002D1F2D">
        <w:rPr>
          <w:rFonts w:hint="eastAsia"/>
        </w:rPr>
        <w:t>他的</w:t>
      </w:r>
      <w:r w:rsidRPr="004533BF">
        <w:rPr>
          <w:rFonts w:hint="eastAsia"/>
        </w:rPr>
        <w:t>生意和情人</w:t>
      </w:r>
      <w:r w:rsidR="002D1F2D">
        <w:rPr>
          <w:rFonts w:hint="eastAsia"/>
        </w:rPr>
        <w:t>上</w:t>
      </w:r>
      <w:r w:rsidRPr="004533BF">
        <w:rPr>
          <w:rFonts w:hint="eastAsia"/>
        </w:rPr>
        <w:t>。</w:t>
      </w:r>
      <w:r w:rsidR="002D1F2D" w:rsidRPr="004533BF">
        <w:rPr>
          <w:rFonts w:hint="eastAsia"/>
        </w:rPr>
        <w:t>亚</w:t>
      </w:r>
      <w:r w:rsidR="002D1F2D">
        <w:rPr>
          <w:rFonts w:hint="eastAsia"/>
        </w:rPr>
        <w:t>斯</w:t>
      </w:r>
      <w:r w:rsidR="002D1F2D" w:rsidRPr="004533BF">
        <w:rPr>
          <w:rFonts w:hint="eastAsia"/>
        </w:rPr>
        <w:t>亚</w:t>
      </w:r>
      <w:r w:rsidRPr="004533BF">
        <w:rPr>
          <w:rFonts w:hint="eastAsia"/>
        </w:rPr>
        <w:t>被</w:t>
      </w:r>
      <w:r w:rsidR="002D1F2D">
        <w:rPr>
          <w:rFonts w:hint="eastAsia"/>
        </w:rPr>
        <w:t>送</w:t>
      </w:r>
      <w:r w:rsidRPr="004533BF">
        <w:rPr>
          <w:rFonts w:hint="eastAsia"/>
        </w:rPr>
        <w:t>到一所寄宿学校，</w:t>
      </w:r>
      <w:r w:rsidR="002D1F2D">
        <w:rPr>
          <w:rFonts w:hint="eastAsia"/>
        </w:rPr>
        <w:t>在</w:t>
      </w:r>
      <w:r w:rsidRPr="004533BF">
        <w:rPr>
          <w:rFonts w:hint="eastAsia"/>
        </w:rPr>
        <w:t>那里</w:t>
      </w:r>
      <w:r w:rsidR="002D1F2D">
        <w:rPr>
          <w:rFonts w:hint="eastAsia"/>
        </w:rPr>
        <w:t>，</w:t>
      </w:r>
      <w:r w:rsidRPr="004533BF">
        <w:rPr>
          <w:rFonts w:hint="eastAsia"/>
        </w:rPr>
        <w:t>唯一</w:t>
      </w:r>
      <w:r w:rsidR="002D1F2D">
        <w:rPr>
          <w:rFonts w:hint="eastAsia"/>
        </w:rPr>
        <w:t>一个对她</w:t>
      </w:r>
      <w:r w:rsidRPr="004533BF">
        <w:rPr>
          <w:rFonts w:hint="eastAsia"/>
        </w:rPr>
        <w:t>友好的人是一</w:t>
      </w:r>
      <w:r w:rsidR="002D1F2D">
        <w:rPr>
          <w:rFonts w:hint="eastAsia"/>
        </w:rPr>
        <w:t>个兼做门卫的</w:t>
      </w:r>
      <w:r w:rsidRPr="004533BF">
        <w:rPr>
          <w:rFonts w:hint="eastAsia"/>
        </w:rPr>
        <w:t>学生。一天晚上，他</w:t>
      </w:r>
      <w:r w:rsidR="002D1F2D">
        <w:rPr>
          <w:rFonts w:hint="eastAsia"/>
        </w:rPr>
        <w:t>给</w:t>
      </w:r>
      <w:r w:rsidRPr="004533BF">
        <w:rPr>
          <w:rFonts w:hint="eastAsia"/>
        </w:rPr>
        <w:t>她</w:t>
      </w:r>
      <w:r w:rsidR="002D1F2D">
        <w:rPr>
          <w:rFonts w:hint="eastAsia"/>
        </w:rPr>
        <w:t>指出</w:t>
      </w:r>
      <w:r w:rsidRPr="004533BF">
        <w:rPr>
          <w:rFonts w:hint="eastAsia"/>
        </w:rPr>
        <w:t>了月球</w:t>
      </w:r>
      <w:r w:rsidR="002D1F2D">
        <w:rPr>
          <w:rFonts w:hint="eastAsia"/>
        </w:rPr>
        <w:t>上的一个</w:t>
      </w:r>
      <w:r w:rsidRPr="004533BF">
        <w:rPr>
          <w:rFonts w:hint="eastAsia"/>
        </w:rPr>
        <w:t>陨石坑</w:t>
      </w:r>
      <w:r w:rsidR="002D1F2D">
        <w:rPr>
          <w:rFonts w:hint="eastAsia"/>
        </w:rPr>
        <w:t>——</w:t>
      </w:r>
      <w:r w:rsidR="002D1F2D" w:rsidRPr="002D1F2D">
        <w:rPr>
          <w:rFonts w:hint="eastAsia"/>
        </w:rPr>
        <w:t>伽第湖</w:t>
      </w:r>
      <w:r w:rsidRPr="004533BF">
        <w:rPr>
          <w:rFonts w:hint="eastAsia"/>
        </w:rPr>
        <w:t>，</w:t>
      </w:r>
      <w:r w:rsidR="002D1F2D">
        <w:rPr>
          <w:rFonts w:hint="eastAsia"/>
        </w:rPr>
        <w:t>并且</w:t>
      </w:r>
      <w:r w:rsidRPr="004533BF">
        <w:rPr>
          <w:rFonts w:hint="eastAsia"/>
        </w:rPr>
        <w:t>告诉她，</w:t>
      </w:r>
      <w:r w:rsidR="002D1F2D">
        <w:rPr>
          <w:rFonts w:hint="eastAsia"/>
        </w:rPr>
        <w:t>只要她独自一个人不开心，或</w:t>
      </w:r>
      <w:r w:rsidR="002D1F2D">
        <w:rPr>
          <w:rFonts w:hint="eastAsia"/>
        </w:rPr>
        <w:lastRenderedPageBreak/>
        <w:t>是想念母亲的时候，就应当想想它。</w:t>
      </w:r>
    </w:p>
    <w:p w:rsidR="00E66956" w:rsidRDefault="00E66956" w:rsidP="00333F27"/>
    <w:p w:rsidR="00E66956" w:rsidRDefault="002D1F2D" w:rsidP="00333F27">
      <w:r>
        <w:rPr>
          <w:rFonts w:hint="eastAsia"/>
        </w:rPr>
        <w:t xml:space="preserve">    </w:t>
      </w:r>
      <w:r w:rsidR="00465589" w:rsidRPr="004533BF">
        <w:rPr>
          <w:rFonts w:hint="eastAsia"/>
        </w:rPr>
        <w:t>亚</w:t>
      </w:r>
      <w:r w:rsidR="00465589">
        <w:rPr>
          <w:rFonts w:hint="eastAsia"/>
        </w:rPr>
        <w:t>斯</w:t>
      </w:r>
      <w:r w:rsidR="00465589" w:rsidRPr="004533BF">
        <w:rPr>
          <w:rFonts w:hint="eastAsia"/>
        </w:rPr>
        <w:t>亚</w:t>
      </w:r>
      <w:r w:rsidR="00465589">
        <w:rPr>
          <w:rFonts w:hint="eastAsia"/>
        </w:rPr>
        <w:t>在她父亲的房子里，被</w:t>
      </w:r>
      <w:r w:rsidR="00621BAD">
        <w:rPr>
          <w:rFonts w:hint="eastAsia"/>
        </w:rPr>
        <w:t>当作</w:t>
      </w:r>
      <w:r w:rsidR="00465589">
        <w:rPr>
          <w:rFonts w:hint="eastAsia"/>
        </w:rPr>
        <w:t>陌生人对待，在大学学习期间，又不得不住在庄园里的一个棚子里，因为她父亲不支付她的抚养费。</w:t>
      </w:r>
      <w:r w:rsidR="00465589" w:rsidRPr="004533BF">
        <w:rPr>
          <w:rFonts w:hint="eastAsia"/>
        </w:rPr>
        <w:t>亚</w:t>
      </w:r>
      <w:r w:rsidR="00465589">
        <w:rPr>
          <w:rFonts w:hint="eastAsia"/>
        </w:rPr>
        <w:t>斯亚表面上对她的父亲表现得很尊重，但内心的反叛情绪开始酝酿。她所遭受的不幸和不公正对她打击很大，</w:t>
      </w:r>
      <w:r w:rsidR="00465589" w:rsidRPr="00465589">
        <w:rPr>
          <w:rFonts w:hint="eastAsia"/>
        </w:rPr>
        <w:t>因为</w:t>
      </w:r>
      <w:r w:rsidR="00621BAD">
        <w:rPr>
          <w:rFonts w:hint="eastAsia"/>
        </w:rPr>
        <w:t>它们是基于来自上位者的毫无道理</w:t>
      </w:r>
      <w:r w:rsidR="00465589" w:rsidRPr="00465589">
        <w:rPr>
          <w:rFonts w:hint="eastAsia"/>
        </w:rPr>
        <w:t>的拒绝。</w:t>
      </w:r>
      <w:r w:rsidR="005D3D09">
        <w:rPr>
          <w:rFonts w:hint="eastAsia"/>
        </w:rPr>
        <w:t>为了偿还国家资助的大学学费，她被派去工作，她在那里再次见到了告诉她月球陨石坑</w:t>
      </w:r>
      <w:r w:rsidR="005D3D09" w:rsidRPr="002D1F2D">
        <w:rPr>
          <w:rFonts w:hint="eastAsia"/>
        </w:rPr>
        <w:t>伽第湖</w:t>
      </w:r>
      <w:r w:rsidR="005D3D09">
        <w:rPr>
          <w:rFonts w:hint="eastAsia"/>
        </w:rPr>
        <w:t>的学生。他现在已经成为一名地质学家，负责考古挖掘工作。她参观了当地的博物馆，看到了</w:t>
      </w:r>
      <w:r w:rsidR="00CA4D97">
        <w:rPr>
          <w:rFonts w:hint="eastAsia"/>
        </w:rPr>
        <w:t>被认为是白俄罗斯的母亲和女性的保护神——被称为“沉睡的</w:t>
      </w:r>
      <w:r w:rsidR="00CA4D97" w:rsidRPr="005D3D09">
        <w:rPr>
          <w:rFonts w:hint="eastAsia"/>
        </w:rPr>
        <w:t>沙瑞娜</w:t>
      </w:r>
      <w:r w:rsidR="00CA4D97">
        <w:rPr>
          <w:rFonts w:hint="eastAsia"/>
        </w:rPr>
        <w:t>·</w:t>
      </w:r>
      <w:r w:rsidR="00CA4D97" w:rsidRPr="005D3D09">
        <w:rPr>
          <w:rFonts w:hint="eastAsia"/>
        </w:rPr>
        <w:t>艾格纳</w:t>
      </w:r>
      <w:r w:rsidR="00CA4D97">
        <w:rPr>
          <w:rFonts w:hint="eastAsia"/>
        </w:rPr>
        <w:t>”的木乃伊。</w:t>
      </w:r>
    </w:p>
    <w:p w:rsidR="002D1F2D" w:rsidRDefault="002D1F2D" w:rsidP="00333F27"/>
    <w:p w:rsidR="00CA4D97" w:rsidRDefault="00CA4D97" w:rsidP="00333F27">
      <w:r>
        <w:rPr>
          <w:rFonts w:hint="eastAsia"/>
        </w:rPr>
        <w:t xml:space="preserve">    </w:t>
      </w:r>
      <w:r w:rsidR="003E4941">
        <w:rPr>
          <w:rFonts w:hint="eastAsia"/>
        </w:rPr>
        <w:t>现在，原本沉默而耐心的</w:t>
      </w:r>
      <w:r w:rsidR="003E4941" w:rsidRPr="003E4941">
        <w:rPr>
          <w:rFonts w:hint="eastAsia"/>
        </w:rPr>
        <w:t>亚西亚</w:t>
      </w:r>
      <w:r w:rsidR="003E4941">
        <w:rPr>
          <w:rFonts w:hint="eastAsia"/>
        </w:rPr>
        <w:t>突然变成一个愤怒的年轻女子，她终于能表达自己的观点了。然而，在当时的白俄罗斯，像她这样的人是没有容身之处的。</w:t>
      </w:r>
      <w:r w:rsidR="003E4941" w:rsidRPr="004533BF">
        <w:rPr>
          <w:rFonts w:hint="eastAsia"/>
        </w:rPr>
        <w:t>亚</w:t>
      </w:r>
      <w:r w:rsidR="003E4941">
        <w:rPr>
          <w:rFonts w:hint="eastAsia"/>
        </w:rPr>
        <w:t>斯</w:t>
      </w:r>
      <w:r w:rsidR="003E4941" w:rsidRPr="004533BF">
        <w:rPr>
          <w:rFonts w:hint="eastAsia"/>
        </w:rPr>
        <w:t>亚</w:t>
      </w:r>
      <w:r w:rsidR="003E4941">
        <w:rPr>
          <w:rFonts w:hint="eastAsia"/>
        </w:rPr>
        <w:t>逃到莫斯科，最后在红灯区落脚。俄罗斯老大哥承诺的轻松的自由却是陈词滥调。</w:t>
      </w:r>
      <w:r w:rsidR="003E4941" w:rsidRPr="003E4941">
        <w:rPr>
          <w:rFonts w:hint="eastAsia"/>
        </w:rPr>
        <w:t>维尔纽斯大学</w:t>
      </w:r>
      <w:r w:rsidR="003E4941">
        <w:rPr>
          <w:rFonts w:hint="eastAsia"/>
        </w:rPr>
        <w:t>（</w:t>
      </w:r>
      <w:r w:rsidR="003E4941">
        <w:t>Vilnius University</w:t>
      </w:r>
      <w:r w:rsidR="003E4941">
        <w:rPr>
          <w:rFonts w:hint="eastAsia"/>
        </w:rPr>
        <w:t>）</w:t>
      </w:r>
      <w:r w:rsidR="003E4941" w:rsidRPr="003E4941">
        <w:rPr>
          <w:rFonts w:hint="eastAsia"/>
        </w:rPr>
        <w:t>的奖学金似乎为她提供了一个</w:t>
      </w:r>
      <w:r w:rsidR="003E4941">
        <w:rPr>
          <w:rFonts w:hint="eastAsia"/>
        </w:rPr>
        <w:t>创造美好</w:t>
      </w:r>
      <w:r w:rsidR="003E4941" w:rsidRPr="003E4941">
        <w:rPr>
          <w:rFonts w:hint="eastAsia"/>
        </w:rPr>
        <w:t>未来的机会，</w:t>
      </w:r>
      <w:r w:rsidR="003E4941">
        <w:rPr>
          <w:rFonts w:hint="eastAsia"/>
        </w:rPr>
        <w:t>但是</w:t>
      </w:r>
      <w:r w:rsidR="003A2E6D">
        <w:rPr>
          <w:rFonts w:hint="eastAsia"/>
        </w:rPr>
        <w:t>她的过去开始影响她的生活。她不得不回到明斯克，最后在一个售货亭成了一个微不足道的售货员。没有胜利，没有大结局。</w:t>
      </w:r>
      <w:r w:rsidR="003A2E6D" w:rsidRPr="003A2E6D">
        <w:rPr>
          <w:rFonts w:hint="eastAsia"/>
        </w:rPr>
        <w:t>但在她自己的生活中，</w:t>
      </w:r>
      <w:r w:rsidR="003A2E6D" w:rsidRPr="004533BF">
        <w:rPr>
          <w:rFonts w:hint="eastAsia"/>
        </w:rPr>
        <w:t>亚</w:t>
      </w:r>
      <w:r w:rsidR="003A2E6D">
        <w:rPr>
          <w:rFonts w:hint="eastAsia"/>
        </w:rPr>
        <w:t>斯</w:t>
      </w:r>
      <w:r w:rsidR="003A2E6D" w:rsidRPr="004533BF">
        <w:rPr>
          <w:rFonts w:hint="eastAsia"/>
        </w:rPr>
        <w:t>亚</w:t>
      </w:r>
      <w:r w:rsidR="003A2E6D">
        <w:rPr>
          <w:rFonts w:hint="eastAsia"/>
        </w:rPr>
        <w:t>在</w:t>
      </w:r>
      <w:r w:rsidR="003A2E6D" w:rsidRPr="003A2E6D">
        <w:rPr>
          <w:rFonts w:hint="eastAsia"/>
        </w:rPr>
        <w:t>最不可能的地方发现了人性，同时也发现了自己敏感的心灵</w:t>
      </w:r>
    </w:p>
    <w:p w:rsidR="003E4941" w:rsidRDefault="003E4941" w:rsidP="00333F27"/>
    <w:p w:rsidR="003A2E6D" w:rsidRPr="003E4941" w:rsidRDefault="003A2E6D" w:rsidP="00333F27">
      <w:r>
        <w:rPr>
          <w:rFonts w:hint="eastAsia"/>
        </w:rPr>
        <w:t xml:space="preserve">    </w:t>
      </w:r>
      <w:r w:rsidRPr="003A2E6D">
        <w:rPr>
          <w:rFonts w:hint="eastAsia"/>
        </w:rPr>
        <w:t>这是</w:t>
      </w:r>
      <w:r>
        <w:rPr>
          <w:rFonts w:hint="eastAsia"/>
        </w:rPr>
        <w:t>作者</w:t>
      </w:r>
      <w:r w:rsidRPr="003A2E6D">
        <w:rPr>
          <w:rFonts w:hint="eastAsia"/>
        </w:rPr>
        <w:t>继《偏执狂》</w:t>
      </w:r>
      <w:r>
        <w:rPr>
          <w:rFonts w:hint="eastAsia"/>
        </w:rPr>
        <w:t>（</w:t>
      </w:r>
      <w:r>
        <w:t>PARANOIA</w:t>
      </w:r>
      <w:r>
        <w:rPr>
          <w:rFonts w:hint="eastAsia"/>
        </w:rPr>
        <w:t>）</w:t>
      </w:r>
      <w:r w:rsidRPr="003A2E6D">
        <w:rPr>
          <w:rFonts w:hint="eastAsia"/>
        </w:rPr>
        <w:t>和《</w:t>
      </w:r>
      <w:r>
        <w:rPr>
          <w:rFonts w:hint="eastAsia"/>
        </w:rPr>
        <w:t>莫瓦</w:t>
      </w:r>
      <w:r w:rsidRPr="003A2E6D">
        <w:rPr>
          <w:rFonts w:hint="eastAsia"/>
        </w:rPr>
        <w:t>》</w:t>
      </w:r>
      <w:r>
        <w:rPr>
          <w:rFonts w:hint="eastAsia"/>
        </w:rPr>
        <w:t>（</w:t>
      </w:r>
      <w:r>
        <w:t>MOVA</w:t>
      </w:r>
      <w:r>
        <w:rPr>
          <w:rFonts w:hint="eastAsia"/>
        </w:rPr>
        <w:t>）</w:t>
      </w:r>
      <w:r w:rsidRPr="003A2E6D">
        <w:rPr>
          <w:rFonts w:hint="eastAsia"/>
        </w:rPr>
        <w:t>之后，又一部成熟的作品，充满了现实生活的体验，对屈辱和侮辱的感同身受，同时也</w:t>
      </w:r>
      <w:r>
        <w:rPr>
          <w:rFonts w:hint="eastAsia"/>
        </w:rPr>
        <w:t>拥有</w:t>
      </w:r>
      <w:r w:rsidRPr="003A2E6D">
        <w:rPr>
          <w:rFonts w:hint="eastAsia"/>
        </w:rPr>
        <w:t>一种不朽、清醒的</w:t>
      </w:r>
      <w:r>
        <w:rPr>
          <w:rFonts w:hint="eastAsia"/>
        </w:rPr>
        <w:t>审视——</w:t>
      </w:r>
      <w:r w:rsidRPr="003A2E6D">
        <w:rPr>
          <w:rFonts w:hint="eastAsia"/>
        </w:rPr>
        <w:t>没有对欧洲独裁现实的幻想。</w:t>
      </w:r>
    </w:p>
    <w:p w:rsidR="00E66956" w:rsidRPr="00333F27" w:rsidRDefault="00E66956" w:rsidP="00333F27">
      <w:pPr>
        <w:rPr>
          <w:kern w:val="0"/>
          <w:szCs w:val="21"/>
        </w:rPr>
      </w:pPr>
    </w:p>
    <w:p w:rsidR="00333F27" w:rsidRPr="00333F27" w:rsidRDefault="00333F27" w:rsidP="00333F27">
      <w:pPr>
        <w:rPr>
          <w:b/>
          <w:szCs w:val="21"/>
        </w:rPr>
      </w:pPr>
    </w:p>
    <w:p w:rsidR="003C2DA6" w:rsidRPr="00333F27" w:rsidRDefault="00677C0E" w:rsidP="003C2DA6">
      <w:pPr>
        <w:rPr>
          <w:b/>
          <w:szCs w:val="21"/>
        </w:rPr>
      </w:pPr>
      <w:r>
        <w:rPr>
          <w:noProof/>
        </w:rPr>
        <w:drawing>
          <wp:anchor distT="0" distB="0" distL="114300" distR="114300" simplePos="0" relativeHeight="251657216" behindDoc="0" locked="0" layoutInCell="1" allowOverlap="1">
            <wp:simplePos x="0" y="0"/>
            <wp:positionH relativeFrom="column">
              <wp:posOffset>3935095</wp:posOffset>
            </wp:positionH>
            <wp:positionV relativeFrom="paragraph">
              <wp:posOffset>41910</wp:posOffset>
            </wp:positionV>
            <wp:extent cx="1461770" cy="2066925"/>
            <wp:effectExtent l="19050" t="0" r="5080" b="0"/>
            <wp:wrapSquare wrapText="bothSides"/>
            <wp:docPr id="3" name="图片 3" descr="QQ截图2017112408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71124085933"/>
                    <pic:cNvPicPr>
                      <a:picLocks noChangeAspect="1" noChangeArrowheads="1"/>
                    </pic:cNvPicPr>
                  </pic:nvPicPr>
                  <pic:blipFill>
                    <a:blip r:embed="rId9"/>
                    <a:srcRect/>
                    <a:stretch>
                      <a:fillRect/>
                    </a:stretch>
                  </pic:blipFill>
                  <pic:spPr bwMode="auto">
                    <a:xfrm>
                      <a:off x="0" y="0"/>
                      <a:ext cx="1461770" cy="2066925"/>
                    </a:xfrm>
                    <a:prstGeom prst="rect">
                      <a:avLst/>
                    </a:prstGeom>
                    <a:noFill/>
                    <a:ln w="9525">
                      <a:noFill/>
                      <a:miter lim="800000"/>
                      <a:headEnd/>
                      <a:tailEnd/>
                    </a:ln>
                  </pic:spPr>
                </pic:pic>
              </a:graphicData>
            </a:graphic>
          </wp:anchor>
        </w:drawing>
      </w:r>
      <w:r w:rsidR="003C2DA6" w:rsidRPr="00333F27">
        <w:rPr>
          <w:b/>
          <w:szCs w:val="21"/>
        </w:rPr>
        <w:t>中文书名：《</w:t>
      </w:r>
      <w:r w:rsidR="00474808">
        <w:rPr>
          <w:rFonts w:hint="eastAsia"/>
          <w:b/>
          <w:szCs w:val="21"/>
        </w:rPr>
        <w:t>莫瓦</w:t>
      </w:r>
      <w:r w:rsidR="003C2DA6" w:rsidRPr="00333F27">
        <w:rPr>
          <w:b/>
          <w:szCs w:val="21"/>
        </w:rPr>
        <w:t>》</w:t>
      </w:r>
    </w:p>
    <w:p w:rsidR="003C2DA6" w:rsidRPr="00333F27" w:rsidRDefault="003C2DA6" w:rsidP="003C2DA6">
      <w:pPr>
        <w:rPr>
          <w:b/>
          <w:szCs w:val="21"/>
        </w:rPr>
      </w:pPr>
      <w:r w:rsidRPr="00333F27">
        <w:rPr>
          <w:b/>
          <w:szCs w:val="21"/>
        </w:rPr>
        <w:t>英文书名：</w:t>
      </w:r>
      <w:r w:rsidR="00333F27" w:rsidRPr="00333F27">
        <w:rPr>
          <w:b/>
          <w:szCs w:val="21"/>
        </w:rPr>
        <w:t>MOVA</w:t>
      </w:r>
    </w:p>
    <w:p w:rsidR="003C2DA6" w:rsidRPr="00333F27" w:rsidRDefault="003C2DA6" w:rsidP="003C2DA6">
      <w:pPr>
        <w:rPr>
          <w:b/>
          <w:szCs w:val="21"/>
        </w:rPr>
      </w:pPr>
      <w:r w:rsidRPr="00333F27">
        <w:rPr>
          <w:b/>
          <w:szCs w:val="21"/>
        </w:rPr>
        <w:t>作</w:t>
      </w:r>
      <w:r w:rsidRPr="00333F27">
        <w:rPr>
          <w:b/>
          <w:szCs w:val="21"/>
        </w:rPr>
        <w:t xml:space="preserve">    </w:t>
      </w:r>
      <w:r w:rsidRPr="00333F27">
        <w:rPr>
          <w:b/>
          <w:szCs w:val="21"/>
        </w:rPr>
        <w:t>者：</w:t>
      </w:r>
      <w:r w:rsidR="00333F27" w:rsidRPr="00333F27">
        <w:rPr>
          <w:b/>
          <w:szCs w:val="21"/>
        </w:rPr>
        <w:t>Viktor Martinovich</w:t>
      </w:r>
    </w:p>
    <w:p w:rsidR="003C2DA6" w:rsidRPr="00333F27" w:rsidRDefault="003C2DA6" w:rsidP="003C2DA6">
      <w:pPr>
        <w:rPr>
          <w:b/>
          <w:szCs w:val="21"/>
        </w:rPr>
      </w:pPr>
      <w:r w:rsidRPr="00333F27">
        <w:rPr>
          <w:b/>
          <w:szCs w:val="21"/>
        </w:rPr>
        <w:t>出</w:t>
      </w:r>
      <w:r w:rsidRPr="00333F27">
        <w:rPr>
          <w:b/>
          <w:szCs w:val="21"/>
        </w:rPr>
        <w:t xml:space="preserve"> </w:t>
      </w:r>
      <w:r w:rsidRPr="00333F27">
        <w:rPr>
          <w:b/>
          <w:szCs w:val="21"/>
        </w:rPr>
        <w:t>版</w:t>
      </w:r>
      <w:r w:rsidRPr="00333F27">
        <w:rPr>
          <w:b/>
          <w:szCs w:val="21"/>
        </w:rPr>
        <w:t xml:space="preserve"> </w:t>
      </w:r>
      <w:r w:rsidRPr="00333F27">
        <w:rPr>
          <w:b/>
          <w:szCs w:val="21"/>
        </w:rPr>
        <w:t>社：</w:t>
      </w:r>
      <w:r w:rsidR="00B236AF" w:rsidRPr="00B236AF">
        <w:rPr>
          <w:b/>
          <w:szCs w:val="21"/>
        </w:rPr>
        <w:t>Logvinau</w:t>
      </w:r>
    </w:p>
    <w:p w:rsidR="003C2DA6" w:rsidRPr="00333F27" w:rsidRDefault="003C2DA6" w:rsidP="003C2DA6">
      <w:pPr>
        <w:rPr>
          <w:b/>
          <w:szCs w:val="21"/>
        </w:rPr>
      </w:pPr>
      <w:r w:rsidRPr="00333F27">
        <w:rPr>
          <w:b/>
          <w:szCs w:val="21"/>
        </w:rPr>
        <w:t>代理公司：</w:t>
      </w:r>
      <w:r w:rsidR="00B236AF">
        <w:rPr>
          <w:b/>
          <w:szCs w:val="21"/>
        </w:rPr>
        <w:t>Wiedling Literary</w:t>
      </w:r>
      <w:r w:rsidR="00274BF1" w:rsidRPr="00333F27">
        <w:rPr>
          <w:b/>
          <w:szCs w:val="21"/>
        </w:rPr>
        <w:t>/ANA</w:t>
      </w:r>
      <w:r w:rsidR="00041928" w:rsidRPr="00333F27">
        <w:rPr>
          <w:b/>
          <w:szCs w:val="21"/>
        </w:rPr>
        <w:t>/</w:t>
      </w:r>
      <w:r w:rsidR="00D35995">
        <w:rPr>
          <w:b/>
          <w:szCs w:val="21"/>
        </w:rPr>
        <w:t>V</w:t>
      </w:r>
      <w:r w:rsidR="00D35995">
        <w:rPr>
          <w:rFonts w:hint="eastAsia"/>
          <w:b/>
          <w:szCs w:val="21"/>
        </w:rPr>
        <w:t>icky</w:t>
      </w:r>
    </w:p>
    <w:p w:rsidR="003C2DA6" w:rsidRPr="00333F27" w:rsidRDefault="003C2DA6" w:rsidP="003C2DA6">
      <w:pPr>
        <w:rPr>
          <w:b/>
          <w:szCs w:val="21"/>
        </w:rPr>
      </w:pPr>
      <w:r w:rsidRPr="00333F27">
        <w:rPr>
          <w:b/>
          <w:szCs w:val="21"/>
        </w:rPr>
        <w:t>页</w:t>
      </w:r>
      <w:r w:rsidRPr="00333F27">
        <w:rPr>
          <w:b/>
          <w:szCs w:val="21"/>
        </w:rPr>
        <w:t xml:space="preserve">    </w:t>
      </w:r>
      <w:r w:rsidRPr="00333F27">
        <w:rPr>
          <w:b/>
          <w:szCs w:val="21"/>
        </w:rPr>
        <w:t>数：</w:t>
      </w:r>
      <w:r w:rsidR="00333F27" w:rsidRPr="00333F27">
        <w:rPr>
          <w:b/>
          <w:szCs w:val="21"/>
        </w:rPr>
        <w:t>238</w:t>
      </w:r>
      <w:r w:rsidRPr="00333F27">
        <w:rPr>
          <w:b/>
          <w:szCs w:val="21"/>
        </w:rPr>
        <w:t>页</w:t>
      </w:r>
    </w:p>
    <w:p w:rsidR="003C2DA6" w:rsidRPr="00333F27" w:rsidRDefault="003C2DA6" w:rsidP="003C2DA6">
      <w:pPr>
        <w:rPr>
          <w:b/>
          <w:szCs w:val="21"/>
        </w:rPr>
      </w:pPr>
      <w:r w:rsidRPr="00333F27">
        <w:rPr>
          <w:b/>
          <w:szCs w:val="21"/>
        </w:rPr>
        <w:t>出版时间：</w:t>
      </w:r>
      <w:r w:rsidR="00333F27" w:rsidRPr="00333F27">
        <w:rPr>
          <w:b/>
          <w:szCs w:val="21"/>
        </w:rPr>
        <w:t>2014</w:t>
      </w:r>
      <w:r w:rsidRPr="00333F27">
        <w:rPr>
          <w:b/>
          <w:szCs w:val="21"/>
        </w:rPr>
        <w:t>年</w:t>
      </w:r>
    </w:p>
    <w:p w:rsidR="003C2DA6" w:rsidRPr="00333F27" w:rsidRDefault="003C2DA6" w:rsidP="003C2DA6">
      <w:pPr>
        <w:rPr>
          <w:b/>
          <w:szCs w:val="21"/>
        </w:rPr>
      </w:pPr>
      <w:r w:rsidRPr="00333F27">
        <w:rPr>
          <w:b/>
          <w:szCs w:val="21"/>
        </w:rPr>
        <w:t>代理地区：中国大陆、台湾</w:t>
      </w:r>
    </w:p>
    <w:p w:rsidR="003C2DA6" w:rsidRPr="00333F27" w:rsidRDefault="003C2DA6" w:rsidP="003C2DA6">
      <w:pPr>
        <w:rPr>
          <w:b/>
          <w:szCs w:val="21"/>
        </w:rPr>
      </w:pPr>
      <w:r w:rsidRPr="00333F27">
        <w:rPr>
          <w:b/>
          <w:szCs w:val="21"/>
        </w:rPr>
        <w:t>审读资料：电子稿</w:t>
      </w:r>
    </w:p>
    <w:p w:rsidR="003C2DA6" w:rsidRPr="00333F27" w:rsidRDefault="003C2DA6" w:rsidP="003C2DA6">
      <w:pPr>
        <w:rPr>
          <w:b/>
          <w:szCs w:val="21"/>
        </w:rPr>
      </w:pPr>
      <w:r w:rsidRPr="00333F27">
        <w:rPr>
          <w:b/>
          <w:szCs w:val="21"/>
        </w:rPr>
        <w:t>类</w:t>
      </w:r>
      <w:r w:rsidRPr="00333F27">
        <w:rPr>
          <w:b/>
          <w:szCs w:val="21"/>
        </w:rPr>
        <w:t xml:space="preserve">    </w:t>
      </w:r>
      <w:r w:rsidRPr="00333F27">
        <w:rPr>
          <w:b/>
          <w:szCs w:val="21"/>
        </w:rPr>
        <w:t>型：</w:t>
      </w:r>
      <w:r w:rsidR="00333F27" w:rsidRPr="00333F27">
        <w:rPr>
          <w:b/>
          <w:szCs w:val="21"/>
        </w:rPr>
        <w:t>小说</w:t>
      </w:r>
    </w:p>
    <w:p w:rsidR="00333F27" w:rsidRPr="00333F27" w:rsidRDefault="00333F27" w:rsidP="003C2DA6">
      <w:pPr>
        <w:rPr>
          <w:b/>
          <w:szCs w:val="21"/>
        </w:rPr>
      </w:pPr>
      <w:r w:rsidRPr="00333F27">
        <w:rPr>
          <w:b/>
          <w:szCs w:val="21"/>
        </w:rPr>
        <w:t>版权已授：德国</w:t>
      </w:r>
    </w:p>
    <w:p w:rsidR="003C2DA6" w:rsidRPr="00333F27" w:rsidRDefault="003C2DA6" w:rsidP="003C2DA6">
      <w:pPr>
        <w:rPr>
          <w:b/>
          <w:szCs w:val="21"/>
        </w:rPr>
      </w:pPr>
    </w:p>
    <w:p w:rsidR="003C2DA6" w:rsidRPr="00333F27" w:rsidRDefault="003C2DA6" w:rsidP="003C2DA6">
      <w:pPr>
        <w:rPr>
          <w:b/>
          <w:bCs/>
          <w:szCs w:val="21"/>
        </w:rPr>
      </w:pPr>
      <w:r w:rsidRPr="00333F27">
        <w:rPr>
          <w:b/>
          <w:bCs/>
          <w:szCs w:val="21"/>
        </w:rPr>
        <w:t>内容简介：</w:t>
      </w:r>
    </w:p>
    <w:p w:rsidR="00333F27" w:rsidRPr="00333F27" w:rsidRDefault="00333F27" w:rsidP="003C2DA6">
      <w:pPr>
        <w:rPr>
          <w:b/>
          <w:bCs/>
          <w:szCs w:val="21"/>
        </w:rPr>
      </w:pPr>
    </w:p>
    <w:p w:rsidR="008272BF" w:rsidRDefault="008272BF" w:rsidP="00E051E6">
      <w:pPr>
        <w:autoSpaceDE w:val="0"/>
        <w:autoSpaceDN w:val="0"/>
        <w:adjustRightInd w:val="0"/>
        <w:ind w:firstLineChars="200" w:firstLine="420"/>
        <w:jc w:val="left"/>
        <w:rPr>
          <w:kern w:val="0"/>
          <w:szCs w:val="21"/>
        </w:rPr>
      </w:pPr>
      <w:r>
        <w:rPr>
          <w:rFonts w:hint="eastAsia"/>
          <w:kern w:val="0"/>
          <w:szCs w:val="21"/>
        </w:rPr>
        <w:t>2044</w:t>
      </w:r>
      <w:r>
        <w:rPr>
          <w:rFonts w:hint="eastAsia"/>
          <w:kern w:val="0"/>
          <w:szCs w:val="21"/>
        </w:rPr>
        <w:t>年的明斯克是中俄联合体西北部的一个省级镇。家庭和爱情被认为是一种过时的概念，精神需求通过消费和广告来实现。尽管处罚严厉，一种特殊药物几经辗转进入该地：莫瓦（</w:t>
      </w:r>
      <w:r w:rsidRPr="00333F27">
        <w:rPr>
          <w:kern w:val="0"/>
          <w:szCs w:val="21"/>
        </w:rPr>
        <w:t>mova</w:t>
      </w:r>
      <w:r>
        <w:rPr>
          <w:rFonts w:hint="eastAsia"/>
          <w:kern w:val="0"/>
          <w:szCs w:val="21"/>
        </w:rPr>
        <w:t>）。莫瓦的说明书无论谁看了都看不明白，但却能体验到一种极其愉悦的快感。中</w:t>
      </w:r>
      <w:r>
        <w:rPr>
          <w:rFonts w:hint="eastAsia"/>
          <w:kern w:val="0"/>
          <w:szCs w:val="21"/>
        </w:rPr>
        <w:lastRenderedPageBreak/>
        <w:t>国的黑社会组织、白俄罗斯地下武装分子和国家禁毒办公室陷入了一场毒品战。</w:t>
      </w:r>
      <w:r w:rsidR="002B2F04">
        <w:rPr>
          <w:rFonts w:hint="eastAsia"/>
          <w:kern w:val="0"/>
          <w:szCs w:val="21"/>
        </w:rPr>
        <w:t>难道它还有其他的作用？</w:t>
      </w:r>
    </w:p>
    <w:p w:rsidR="00333F27" w:rsidRPr="00333F27" w:rsidRDefault="00333F27" w:rsidP="00333F27">
      <w:pPr>
        <w:rPr>
          <w:kern w:val="0"/>
          <w:szCs w:val="21"/>
        </w:rPr>
      </w:pPr>
    </w:p>
    <w:p w:rsidR="00333F27" w:rsidRPr="00333F27" w:rsidRDefault="00333F27" w:rsidP="00333F27">
      <w:pPr>
        <w:rPr>
          <w:b/>
          <w:bCs/>
          <w:szCs w:val="21"/>
        </w:rPr>
      </w:pPr>
      <w:r w:rsidRPr="00333F27">
        <w:rPr>
          <w:b/>
          <w:bCs/>
          <w:szCs w:val="21"/>
        </w:rPr>
        <w:t>媒体评价：</w:t>
      </w:r>
    </w:p>
    <w:p w:rsidR="00333F27" w:rsidRPr="00333F27" w:rsidRDefault="00333F27" w:rsidP="00333F27">
      <w:pPr>
        <w:rPr>
          <w:b/>
          <w:bCs/>
          <w:szCs w:val="21"/>
        </w:rPr>
      </w:pPr>
    </w:p>
    <w:p w:rsidR="00C32D4C" w:rsidRDefault="00C32D4C" w:rsidP="00D66A61">
      <w:pPr>
        <w:autoSpaceDE w:val="0"/>
        <w:autoSpaceDN w:val="0"/>
        <w:adjustRightInd w:val="0"/>
        <w:ind w:firstLineChars="200" w:firstLine="420"/>
        <w:jc w:val="left"/>
        <w:rPr>
          <w:kern w:val="0"/>
          <w:szCs w:val="21"/>
        </w:rPr>
      </w:pPr>
      <w:r>
        <w:rPr>
          <w:rFonts w:hint="eastAsia"/>
          <w:kern w:val="0"/>
          <w:szCs w:val="21"/>
        </w:rPr>
        <w:t>“</w:t>
      </w:r>
      <w:r w:rsidR="00312F8D">
        <w:rPr>
          <w:rFonts w:hint="eastAsia"/>
          <w:kern w:val="0"/>
          <w:szCs w:val="21"/>
        </w:rPr>
        <w:t>有趣的《莫瓦》。悲伤的《莫瓦》。充满惊喜的《莫瓦》。离奇、惊悚、可怕——令人沉迷。它是以书的形式呈现的强力毒品，只能强烈地推荐。</w:t>
      </w:r>
      <w:r>
        <w:rPr>
          <w:rFonts w:hint="eastAsia"/>
          <w:kern w:val="0"/>
          <w:szCs w:val="21"/>
        </w:rPr>
        <w:t>”</w:t>
      </w:r>
    </w:p>
    <w:p w:rsidR="00333F27" w:rsidRDefault="00333F27" w:rsidP="00D66A61">
      <w:pPr>
        <w:autoSpaceDE w:val="0"/>
        <w:autoSpaceDN w:val="0"/>
        <w:adjustRightInd w:val="0"/>
        <w:ind w:firstLineChars="200" w:firstLine="420"/>
        <w:jc w:val="right"/>
        <w:rPr>
          <w:kern w:val="0"/>
          <w:szCs w:val="21"/>
        </w:rPr>
      </w:pPr>
      <w:r>
        <w:rPr>
          <w:rFonts w:hint="eastAsia"/>
          <w:kern w:val="0"/>
          <w:szCs w:val="21"/>
        </w:rPr>
        <w:t>----</w:t>
      </w:r>
      <w:r w:rsidR="00312F8D">
        <w:rPr>
          <w:rFonts w:hint="eastAsia"/>
          <w:kern w:val="0"/>
          <w:szCs w:val="21"/>
        </w:rPr>
        <w:t>德国广播电台（</w:t>
      </w:r>
      <w:r w:rsidRPr="00333F27">
        <w:rPr>
          <w:kern w:val="0"/>
          <w:szCs w:val="21"/>
        </w:rPr>
        <w:t>Deutschlandradio Kultur</w:t>
      </w:r>
      <w:r w:rsidR="00312F8D">
        <w:rPr>
          <w:rFonts w:hint="eastAsia"/>
          <w:kern w:val="0"/>
          <w:szCs w:val="21"/>
        </w:rPr>
        <w:t>）</w:t>
      </w:r>
    </w:p>
    <w:p w:rsidR="00333F27" w:rsidRPr="00333F27" w:rsidRDefault="00333F27" w:rsidP="00D66A61">
      <w:pPr>
        <w:autoSpaceDE w:val="0"/>
        <w:autoSpaceDN w:val="0"/>
        <w:adjustRightInd w:val="0"/>
        <w:ind w:firstLineChars="200" w:firstLine="420"/>
        <w:jc w:val="left"/>
        <w:rPr>
          <w:kern w:val="0"/>
          <w:szCs w:val="21"/>
        </w:rPr>
      </w:pPr>
    </w:p>
    <w:p w:rsidR="00472AF5" w:rsidRDefault="00472AF5" w:rsidP="00D66A61">
      <w:pPr>
        <w:autoSpaceDE w:val="0"/>
        <w:autoSpaceDN w:val="0"/>
        <w:adjustRightInd w:val="0"/>
        <w:ind w:firstLineChars="200" w:firstLine="420"/>
        <w:jc w:val="left"/>
        <w:rPr>
          <w:kern w:val="0"/>
          <w:szCs w:val="21"/>
        </w:rPr>
      </w:pPr>
      <w:r>
        <w:rPr>
          <w:rFonts w:hint="eastAsia"/>
          <w:kern w:val="0"/>
          <w:szCs w:val="21"/>
        </w:rPr>
        <w:t>“《莫瓦》（</w:t>
      </w:r>
      <w:r w:rsidRPr="00333F27">
        <w:rPr>
          <w:kern w:val="0"/>
          <w:szCs w:val="21"/>
        </w:rPr>
        <w:t>MOVA</w:t>
      </w:r>
      <w:r>
        <w:rPr>
          <w:rFonts w:hint="eastAsia"/>
          <w:kern w:val="0"/>
          <w:szCs w:val="21"/>
        </w:rPr>
        <w:t>）利用流行文学技巧揭示了专制制度和无意义的消费社会的权利结构</w:t>
      </w:r>
      <w:r w:rsidR="000045CC">
        <w:rPr>
          <w:rFonts w:hint="eastAsia"/>
          <w:kern w:val="0"/>
          <w:szCs w:val="21"/>
        </w:rPr>
        <w:t>。融合了荒谬的事件和意想不到的曲折。</w:t>
      </w:r>
      <w:r>
        <w:rPr>
          <w:rFonts w:hint="eastAsia"/>
          <w:kern w:val="0"/>
          <w:szCs w:val="21"/>
        </w:rPr>
        <w:t>”</w:t>
      </w:r>
    </w:p>
    <w:p w:rsidR="00333F27" w:rsidRDefault="00333F27" w:rsidP="00D66A61">
      <w:pPr>
        <w:autoSpaceDE w:val="0"/>
        <w:autoSpaceDN w:val="0"/>
        <w:adjustRightInd w:val="0"/>
        <w:ind w:firstLineChars="200" w:firstLine="420"/>
        <w:jc w:val="right"/>
        <w:rPr>
          <w:kern w:val="0"/>
          <w:szCs w:val="21"/>
        </w:rPr>
      </w:pPr>
      <w:r>
        <w:rPr>
          <w:rFonts w:hint="eastAsia"/>
          <w:kern w:val="0"/>
          <w:szCs w:val="21"/>
        </w:rPr>
        <w:t>----</w:t>
      </w:r>
      <w:r w:rsidRPr="00333F27">
        <w:rPr>
          <w:kern w:val="0"/>
          <w:szCs w:val="21"/>
        </w:rPr>
        <w:t xml:space="preserve"> literaturkritik.de</w:t>
      </w:r>
    </w:p>
    <w:p w:rsidR="00333F27" w:rsidRPr="00333F27" w:rsidRDefault="00333F27" w:rsidP="00D66A61">
      <w:pPr>
        <w:autoSpaceDE w:val="0"/>
        <w:autoSpaceDN w:val="0"/>
        <w:adjustRightInd w:val="0"/>
        <w:ind w:firstLineChars="200" w:firstLine="420"/>
        <w:jc w:val="left"/>
        <w:rPr>
          <w:kern w:val="0"/>
          <w:szCs w:val="21"/>
        </w:rPr>
      </w:pPr>
    </w:p>
    <w:p w:rsidR="006D7631" w:rsidRDefault="006D7631" w:rsidP="00D66A61">
      <w:pPr>
        <w:autoSpaceDE w:val="0"/>
        <w:autoSpaceDN w:val="0"/>
        <w:adjustRightInd w:val="0"/>
        <w:ind w:firstLineChars="200" w:firstLine="420"/>
        <w:jc w:val="left"/>
        <w:rPr>
          <w:kern w:val="0"/>
          <w:szCs w:val="21"/>
        </w:rPr>
      </w:pPr>
      <w:r>
        <w:rPr>
          <w:rFonts w:hint="eastAsia"/>
          <w:kern w:val="0"/>
          <w:szCs w:val="21"/>
        </w:rPr>
        <w:t>“</w:t>
      </w:r>
      <w:r w:rsidR="00D66A61">
        <w:rPr>
          <w:rFonts w:hint="eastAsia"/>
          <w:kern w:val="0"/>
          <w:szCs w:val="21"/>
        </w:rPr>
        <w:t>……杰作……作者有力的语言和丰富的创意构建了一种迷人的氛围。他营造了一次引人入胜的文学之旅。</w:t>
      </w:r>
      <w:r>
        <w:rPr>
          <w:rFonts w:hint="eastAsia"/>
          <w:kern w:val="0"/>
          <w:szCs w:val="21"/>
        </w:rPr>
        <w:t>”</w:t>
      </w:r>
    </w:p>
    <w:p w:rsidR="00333F27" w:rsidRPr="00333F27" w:rsidRDefault="00333F27" w:rsidP="00D66A61">
      <w:pPr>
        <w:ind w:firstLineChars="200" w:firstLine="420"/>
        <w:jc w:val="right"/>
        <w:rPr>
          <w:kern w:val="0"/>
          <w:szCs w:val="21"/>
        </w:rPr>
      </w:pPr>
      <w:r>
        <w:rPr>
          <w:rFonts w:hint="eastAsia"/>
          <w:kern w:val="0"/>
          <w:szCs w:val="21"/>
        </w:rPr>
        <w:t>----</w:t>
      </w:r>
      <w:r w:rsidRPr="00333F27">
        <w:rPr>
          <w:kern w:val="0"/>
          <w:szCs w:val="21"/>
        </w:rPr>
        <w:t>WDR 3</w:t>
      </w:r>
    </w:p>
    <w:p w:rsidR="00333F27" w:rsidRPr="00333F27" w:rsidRDefault="00333F27" w:rsidP="00333F27">
      <w:pPr>
        <w:rPr>
          <w:kern w:val="0"/>
          <w:szCs w:val="21"/>
        </w:rPr>
      </w:pPr>
    </w:p>
    <w:p w:rsidR="00333F27" w:rsidRDefault="00677C0E" w:rsidP="00333F27">
      <w:pPr>
        <w:rPr>
          <w:b/>
          <w:bCs/>
          <w:szCs w:val="21"/>
        </w:rPr>
      </w:pPr>
      <w:r>
        <w:rPr>
          <w:noProof/>
        </w:rPr>
        <w:drawing>
          <wp:anchor distT="0" distB="0" distL="114300" distR="114300" simplePos="0" relativeHeight="251658240" behindDoc="0" locked="0" layoutInCell="1" allowOverlap="1">
            <wp:simplePos x="0" y="0"/>
            <wp:positionH relativeFrom="column">
              <wp:posOffset>4006215</wp:posOffset>
            </wp:positionH>
            <wp:positionV relativeFrom="paragraph">
              <wp:posOffset>4445</wp:posOffset>
            </wp:positionV>
            <wp:extent cx="1495425" cy="2145030"/>
            <wp:effectExtent l="19050" t="0" r="9525" b="0"/>
            <wp:wrapSquare wrapText="bothSides"/>
            <wp:docPr id="4" name="图片 4" descr="QQ截图2017112409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20171124090329"/>
                    <pic:cNvPicPr>
                      <a:picLocks noChangeAspect="1" noChangeArrowheads="1"/>
                    </pic:cNvPicPr>
                  </pic:nvPicPr>
                  <pic:blipFill>
                    <a:blip r:embed="rId10"/>
                    <a:srcRect/>
                    <a:stretch>
                      <a:fillRect/>
                    </a:stretch>
                  </pic:blipFill>
                  <pic:spPr bwMode="auto">
                    <a:xfrm>
                      <a:off x="0" y="0"/>
                      <a:ext cx="1495425" cy="2145030"/>
                    </a:xfrm>
                    <a:prstGeom prst="rect">
                      <a:avLst/>
                    </a:prstGeom>
                    <a:noFill/>
                    <a:ln w="9525">
                      <a:noFill/>
                      <a:miter lim="800000"/>
                      <a:headEnd/>
                      <a:tailEnd/>
                    </a:ln>
                  </pic:spPr>
                </pic:pic>
              </a:graphicData>
            </a:graphic>
          </wp:anchor>
        </w:drawing>
      </w:r>
    </w:p>
    <w:p w:rsidR="00333F27" w:rsidRPr="000C1EE1" w:rsidRDefault="00333F27" w:rsidP="00333F27">
      <w:pPr>
        <w:rPr>
          <w:b/>
        </w:rPr>
      </w:pPr>
      <w:r w:rsidRPr="000C1EE1">
        <w:rPr>
          <w:rFonts w:hint="eastAsia"/>
          <w:b/>
        </w:rPr>
        <w:t>中文书名：《</w:t>
      </w:r>
      <w:r w:rsidR="00D66A61">
        <w:rPr>
          <w:rFonts w:hint="eastAsia"/>
          <w:b/>
        </w:rPr>
        <w:t>偏执狂</w:t>
      </w:r>
      <w:r w:rsidRPr="000C1EE1">
        <w:rPr>
          <w:rFonts w:hint="eastAsia"/>
          <w:b/>
        </w:rPr>
        <w:t>》</w:t>
      </w:r>
    </w:p>
    <w:p w:rsidR="00333F27" w:rsidRPr="0075278B" w:rsidRDefault="00333F27" w:rsidP="00333F27">
      <w:pPr>
        <w:rPr>
          <w:b/>
        </w:rPr>
      </w:pPr>
      <w:r w:rsidRPr="000C1EE1">
        <w:rPr>
          <w:rFonts w:hint="eastAsia"/>
          <w:b/>
        </w:rPr>
        <w:t>英文书名：</w:t>
      </w:r>
      <w:r w:rsidR="00C2305E" w:rsidRPr="00C2305E">
        <w:rPr>
          <w:b/>
        </w:rPr>
        <w:t>P</w:t>
      </w:r>
      <w:r w:rsidR="00C2305E">
        <w:rPr>
          <w:rFonts w:hint="eastAsia"/>
          <w:b/>
        </w:rPr>
        <w:t>ARANOIA</w:t>
      </w:r>
    </w:p>
    <w:p w:rsidR="00333F27" w:rsidRPr="003F0CD0" w:rsidRDefault="00333F27" w:rsidP="00333F27">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333F27">
        <w:rPr>
          <w:b/>
        </w:rPr>
        <w:t>Viktor Martinovich</w:t>
      </w:r>
    </w:p>
    <w:p w:rsidR="00333F27" w:rsidRPr="00CF1D82" w:rsidRDefault="00333F27" w:rsidP="00333F27">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236AF">
        <w:rPr>
          <w:rFonts w:hint="eastAsia"/>
          <w:b/>
        </w:rPr>
        <w:t>AST</w:t>
      </w:r>
    </w:p>
    <w:p w:rsidR="00333F27" w:rsidRPr="000C1EE1" w:rsidRDefault="00333F27" w:rsidP="00333F27">
      <w:pPr>
        <w:rPr>
          <w:b/>
        </w:rPr>
      </w:pPr>
      <w:r w:rsidRPr="000C1EE1">
        <w:rPr>
          <w:rFonts w:hint="eastAsia"/>
          <w:b/>
        </w:rPr>
        <w:t>代理</w:t>
      </w:r>
      <w:r>
        <w:rPr>
          <w:rFonts w:hint="eastAsia"/>
          <w:b/>
        </w:rPr>
        <w:t>公司</w:t>
      </w:r>
      <w:r w:rsidRPr="000C1EE1">
        <w:rPr>
          <w:rFonts w:hint="eastAsia"/>
          <w:b/>
        </w:rPr>
        <w:t>：</w:t>
      </w:r>
      <w:r w:rsidRPr="00041928">
        <w:rPr>
          <w:b/>
        </w:rPr>
        <w:t>Wiedling Literary</w:t>
      </w:r>
      <w:r>
        <w:rPr>
          <w:rFonts w:hint="eastAsia"/>
          <w:b/>
        </w:rPr>
        <w:t>/ANA/</w:t>
      </w:r>
      <w:r w:rsidR="00D35995">
        <w:rPr>
          <w:b/>
        </w:rPr>
        <w:t>Vicky</w:t>
      </w:r>
    </w:p>
    <w:p w:rsidR="00333F27" w:rsidRPr="000C1EE1" w:rsidRDefault="00333F27" w:rsidP="00333F27">
      <w:pPr>
        <w:rPr>
          <w:b/>
        </w:rPr>
      </w:pPr>
      <w:r w:rsidRPr="000C1EE1">
        <w:rPr>
          <w:rFonts w:hint="eastAsia"/>
          <w:b/>
        </w:rPr>
        <w:t>页</w:t>
      </w:r>
      <w:r w:rsidRPr="000C1EE1">
        <w:rPr>
          <w:rFonts w:hint="eastAsia"/>
          <w:b/>
        </w:rPr>
        <w:t xml:space="preserve">    </w:t>
      </w:r>
      <w:r w:rsidRPr="000C1EE1">
        <w:rPr>
          <w:rFonts w:hint="eastAsia"/>
          <w:b/>
        </w:rPr>
        <w:t>数：</w:t>
      </w:r>
      <w:r w:rsidR="00C2305E">
        <w:rPr>
          <w:rFonts w:hint="eastAsia"/>
          <w:b/>
        </w:rPr>
        <w:t>382</w:t>
      </w:r>
      <w:r w:rsidRPr="000C1EE1">
        <w:rPr>
          <w:rFonts w:hint="eastAsia"/>
          <w:b/>
        </w:rPr>
        <w:t>页</w:t>
      </w:r>
    </w:p>
    <w:p w:rsidR="00333F27" w:rsidRPr="000C1EE1" w:rsidRDefault="00333F27" w:rsidP="00333F27">
      <w:pPr>
        <w:rPr>
          <w:b/>
        </w:rPr>
      </w:pPr>
      <w:r w:rsidRPr="000C1EE1">
        <w:rPr>
          <w:rFonts w:hint="eastAsia"/>
          <w:b/>
        </w:rPr>
        <w:t>出版时间：</w:t>
      </w:r>
      <w:r w:rsidR="00C2305E">
        <w:rPr>
          <w:rFonts w:hint="eastAsia"/>
          <w:b/>
        </w:rPr>
        <w:t>2009</w:t>
      </w:r>
      <w:r w:rsidRPr="000C1EE1">
        <w:rPr>
          <w:rFonts w:hint="eastAsia"/>
          <w:b/>
        </w:rPr>
        <w:t>年</w:t>
      </w:r>
    </w:p>
    <w:p w:rsidR="00333F27" w:rsidRPr="000C1EE1" w:rsidRDefault="00333F27" w:rsidP="00333F27">
      <w:pPr>
        <w:rPr>
          <w:b/>
        </w:rPr>
      </w:pPr>
      <w:r w:rsidRPr="000C1EE1">
        <w:rPr>
          <w:rFonts w:hint="eastAsia"/>
          <w:b/>
        </w:rPr>
        <w:t>代理地区：中国大陆、台湾</w:t>
      </w:r>
    </w:p>
    <w:p w:rsidR="00333F27" w:rsidRPr="000C1EE1" w:rsidRDefault="00333F27" w:rsidP="00333F27">
      <w:pPr>
        <w:rPr>
          <w:b/>
        </w:rPr>
      </w:pPr>
      <w:r w:rsidRPr="000C1EE1">
        <w:rPr>
          <w:rFonts w:hint="eastAsia"/>
          <w:b/>
        </w:rPr>
        <w:t>审读资料：</w:t>
      </w:r>
      <w:r>
        <w:rPr>
          <w:rFonts w:hint="eastAsia"/>
          <w:b/>
        </w:rPr>
        <w:t>电子稿</w:t>
      </w:r>
    </w:p>
    <w:p w:rsidR="00333F27" w:rsidRDefault="00333F27" w:rsidP="00333F27">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C2305E">
        <w:rPr>
          <w:rFonts w:hint="eastAsia"/>
          <w:b/>
        </w:rPr>
        <w:t>小说</w:t>
      </w:r>
    </w:p>
    <w:p w:rsidR="00C2305E" w:rsidRDefault="00C2305E" w:rsidP="00333F27">
      <w:pPr>
        <w:rPr>
          <w:b/>
        </w:rPr>
      </w:pPr>
      <w:r>
        <w:rPr>
          <w:rFonts w:hint="eastAsia"/>
          <w:b/>
        </w:rPr>
        <w:t>版权已授：比利时、芬兰、德国、英国、美国。</w:t>
      </w:r>
    </w:p>
    <w:p w:rsidR="00333F27" w:rsidRPr="000C1EE1" w:rsidRDefault="00333F27" w:rsidP="00333F27">
      <w:pPr>
        <w:rPr>
          <w:b/>
        </w:rPr>
      </w:pPr>
    </w:p>
    <w:p w:rsidR="00333F27" w:rsidRDefault="00333F27" w:rsidP="00333F27">
      <w:pPr>
        <w:rPr>
          <w:b/>
          <w:bCs/>
          <w:szCs w:val="21"/>
        </w:rPr>
      </w:pPr>
      <w:r w:rsidRPr="0096089F">
        <w:rPr>
          <w:rFonts w:hint="eastAsia"/>
          <w:b/>
          <w:bCs/>
          <w:szCs w:val="21"/>
        </w:rPr>
        <w:t>内容简介：</w:t>
      </w:r>
    </w:p>
    <w:p w:rsidR="00333F27" w:rsidRDefault="00333F27" w:rsidP="003C2DA6">
      <w:pPr>
        <w:rPr>
          <w:b/>
          <w:bCs/>
          <w:szCs w:val="21"/>
        </w:rPr>
      </w:pPr>
    </w:p>
    <w:p w:rsidR="00F837AE" w:rsidRDefault="00F837AE" w:rsidP="003C2DA6">
      <w:pPr>
        <w:rPr>
          <w:b/>
          <w:bCs/>
          <w:szCs w:val="21"/>
        </w:rPr>
      </w:pPr>
      <w:r>
        <w:rPr>
          <w:rFonts w:hint="eastAsia"/>
          <w:b/>
          <w:bCs/>
          <w:szCs w:val="21"/>
        </w:rPr>
        <w:t xml:space="preserve">    </w:t>
      </w:r>
      <w:r>
        <w:rPr>
          <w:rFonts w:hint="eastAsia"/>
          <w:b/>
          <w:bCs/>
          <w:szCs w:val="21"/>
        </w:rPr>
        <w:t>本书可归为作者称之为“现实主义反乌托邦”小说的新的类型小说。作者认为我们这个世纪的特殊性在于反乌托邦小说可以依托于完全真实的材料。作者在本书中这样敦促道：“</w:t>
      </w:r>
      <w:r w:rsidRPr="00F837AE">
        <w:rPr>
          <w:rFonts w:hint="eastAsia"/>
          <w:b/>
          <w:bCs/>
          <w:szCs w:val="21"/>
        </w:rPr>
        <w:t>我们</w:t>
      </w:r>
      <w:r>
        <w:rPr>
          <w:rFonts w:hint="eastAsia"/>
          <w:b/>
          <w:bCs/>
          <w:szCs w:val="21"/>
        </w:rPr>
        <w:t>无需再</w:t>
      </w:r>
      <w:r w:rsidRPr="00F837AE">
        <w:rPr>
          <w:rFonts w:hint="eastAsia"/>
          <w:b/>
          <w:bCs/>
          <w:szCs w:val="21"/>
        </w:rPr>
        <w:t>写一部《</w:t>
      </w:r>
      <w:r w:rsidRPr="00F837AE">
        <w:rPr>
          <w:rFonts w:hint="eastAsia"/>
          <w:b/>
          <w:bCs/>
          <w:szCs w:val="21"/>
        </w:rPr>
        <w:t>1984</w:t>
      </w:r>
      <w:r w:rsidRPr="00F837AE">
        <w:rPr>
          <w:rFonts w:hint="eastAsia"/>
          <w:b/>
          <w:bCs/>
          <w:szCs w:val="21"/>
        </w:rPr>
        <w:t>》，只要看一看周围就够了</w:t>
      </w:r>
      <w:r>
        <w:rPr>
          <w:rFonts w:hint="eastAsia"/>
          <w:b/>
          <w:bCs/>
          <w:szCs w:val="21"/>
        </w:rPr>
        <w:t>。”</w:t>
      </w:r>
    </w:p>
    <w:p w:rsidR="00F837AE" w:rsidRPr="00C2305E" w:rsidRDefault="00F837AE" w:rsidP="003C2DA6">
      <w:pPr>
        <w:rPr>
          <w:b/>
          <w:bCs/>
          <w:szCs w:val="21"/>
        </w:rPr>
      </w:pPr>
    </w:p>
    <w:p w:rsidR="00877B84" w:rsidRDefault="00907FE7" w:rsidP="00E451A2">
      <w:pPr>
        <w:autoSpaceDE w:val="0"/>
        <w:autoSpaceDN w:val="0"/>
        <w:adjustRightInd w:val="0"/>
        <w:ind w:firstLineChars="200" w:firstLine="420"/>
        <w:jc w:val="left"/>
        <w:rPr>
          <w:kern w:val="0"/>
          <w:szCs w:val="21"/>
        </w:rPr>
      </w:pPr>
      <w:r>
        <w:rPr>
          <w:rFonts w:hint="eastAsia"/>
          <w:kern w:val="0"/>
          <w:szCs w:val="21"/>
        </w:rPr>
        <w:t>东欧的极权政体。年轻的作家阿纳托里（</w:t>
      </w:r>
      <w:r w:rsidRPr="00C2305E">
        <w:rPr>
          <w:kern w:val="0"/>
          <w:szCs w:val="21"/>
        </w:rPr>
        <w:t>Anatoli</w:t>
      </w:r>
      <w:r>
        <w:rPr>
          <w:rFonts w:hint="eastAsia"/>
          <w:kern w:val="0"/>
          <w:szCs w:val="21"/>
        </w:rPr>
        <w:t>）过着一种相对低调的生活——直到他遇到神秘的伊丽莎瓦特（</w:t>
      </w:r>
      <w:r w:rsidRPr="00C2305E">
        <w:rPr>
          <w:kern w:val="0"/>
          <w:szCs w:val="21"/>
        </w:rPr>
        <w:t>Yelisaveta</w:t>
      </w:r>
      <w:r>
        <w:rPr>
          <w:rFonts w:hint="eastAsia"/>
          <w:kern w:val="0"/>
          <w:szCs w:val="21"/>
        </w:rPr>
        <w:t>），并开始了一段激烈的感情</w:t>
      </w:r>
      <w:r w:rsidR="00444D10">
        <w:rPr>
          <w:rFonts w:hint="eastAsia"/>
          <w:kern w:val="0"/>
          <w:szCs w:val="21"/>
        </w:rPr>
        <w:t>经历。慢慢地，阿纳托里越来越觉得伊丽莎瓦特过着一种双重</w:t>
      </w:r>
      <w:r>
        <w:rPr>
          <w:rFonts w:hint="eastAsia"/>
          <w:kern w:val="0"/>
          <w:szCs w:val="21"/>
        </w:rPr>
        <w:t>生活：显然，她和情报部门的负责人也有关系。伊丽莎瓦特怀孕了，三角关系随之爆出。她突然间消失得无影无踪，阿纳托里被带到</w:t>
      </w:r>
      <w:r w:rsidR="00A2092F">
        <w:rPr>
          <w:rFonts w:hint="eastAsia"/>
          <w:kern w:val="0"/>
          <w:szCs w:val="21"/>
        </w:rPr>
        <w:t>全能</w:t>
      </w:r>
      <w:r>
        <w:rPr>
          <w:rFonts w:hint="eastAsia"/>
          <w:kern w:val="0"/>
          <w:szCs w:val="21"/>
        </w:rPr>
        <w:t>情报部门的</w:t>
      </w:r>
      <w:r w:rsidR="00444D10">
        <w:rPr>
          <w:rFonts w:hint="eastAsia"/>
          <w:kern w:val="0"/>
          <w:szCs w:val="21"/>
        </w:rPr>
        <w:lastRenderedPageBreak/>
        <w:t>会议中</w:t>
      </w:r>
      <w:r>
        <w:rPr>
          <w:rFonts w:hint="eastAsia"/>
          <w:kern w:val="0"/>
          <w:szCs w:val="21"/>
        </w:rPr>
        <w:t>。</w:t>
      </w:r>
      <w:r w:rsidR="00A2092F">
        <w:rPr>
          <w:rFonts w:hint="eastAsia"/>
          <w:kern w:val="0"/>
          <w:szCs w:val="21"/>
        </w:rPr>
        <w:t>经过多轮审讯，现实与情报工作之间的界限变得</w:t>
      </w:r>
      <w:r w:rsidR="00AF35E1">
        <w:rPr>
          <w:rFonts w:hint="eastAsia"/>
          <w:kern w:val="0"/>
          <w:szCs w:val="21"/>
        </w:rPr>
        <w:t>模糊不清。阿纳托里不得不接受监视，他的每次呼吸都要被记录，每个微笑都要登记，四周的墙壁</w:t>
      </w:r>
      <w:r w:rsidR="00444D10">
        <w:rPr>
          <w:rFonts w:hint="eastAsia"/>
          <w:kern w:val="0"/>
          <w:szCs w:val="21"/>
        </w:rPr>
        <w:t>只能用来窃听</w:t>
      </w:r>
      <w:r w:rsidR="00AF35E1">
        <w:rPr>
          <w:rFonts w:hint="eastAsia"/>
          <w:kern w:val="0"/>
          <w:szCs w:val="21"/>
        </w:rPr>
        <w:t>，街上再也没有什么所谓的偶遇。偏执狂接管了一切。</w:t>
      </w:r>
    </w:p>
    <w:p w:rsidR="003C2DA6" w:rsidRPr="00C2305E" w:rsidRDefault="003C2DA6" w:rsidP="003C2DA6">
      <w:pPr>
        <w:rPr>
          <w:bCs/>
          <w:szCs w:val="21"/>
        </w:rPr>
      </w:pPr>
    </w:p>
    <w:p w:rsidR="001C3DD4" w:rsidRPr="00C2305E" w:rsidRDefault="001C3DD4" w:rsidP="003C2DA6">
      <w:pPr>
        <w:rPr>
          <w:b/>
          <w:bCs/>
          <w:szCs w:val="21"/>
        </w:rPr>
      </w:pPr>
    </w:p>
    <w:p w:rsidR="00D35995" w:rsidRPr="00BD700E" w:rsidRDefault="00D35995" w:rsidP="00D35995">
      <w:pPr>
        <w:rPr>
          <w:b/>
          <w:color w:val="000000"/>
        </w:rPr>
      </w:pPr>
      <w:bookmarkStart w:id="1" w:name="OLE_LINK6"/>
      <w:bookmarkStart w:id="2" w:name="OLE_LINK7"/>
      <w:r w:rsidRPr="00BD700E">
        <w:rPr>
          <w:b/>
          <w:color w:val="000000"/>
        </w:rPr>
        <w:t>谢谢您的阅读！</w:t>
      </w:r>
    </w:p>
    <w:p w:rsidR="00D35995" w:rsidRPr="00BD700E" w:rsidRDefault="00D35995" w:rsidP="00D35995">
      <w:pPr>
        <w:rPr>
          <w:b/>
          <w:color w:val="000000"/>
        </w:rPr>
      </w:pPr>
      <w:r w:rsidRPr="00BD700E">
        <w:rPr>
          <w:b/>
          <w:color w:val="000000"/>
        </w:rPr>
        <w:t>请将反馈信息发至：文清（</w:t>
      </w:r>
      <w:r w:rsidRPr="00BD700E">
        <w:rPr>
          <w:b/>
          <w:color w:val="000000"/>
        </w:rPr>
        <w:t>Vicky</w:t>
      </w:r>
      <w:r w:rsidRPr="00BD700E">
        <w:rPr>
          <w:b/>
          <w:color w:val="000000"/>
        </w:rPr>
        <w:t>）</w:t>
      </w:r>
    </w:p>
    <w:p w:rsidR="00D35995" w:rsidRPr="00BD700E" w:rsidRDefault="00D35995" w:rsidP="00D35995">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010-82449185</w:t>
      </w:r>
    </w:p>
    <w:p w:rsidR="00D35995" w:rsidRPr="00BD700E" w:rsidRDefault="00D35995" w:rsidP="00D35995">
      <w:pPr>
        <w:rPr>
          <w:color w:val="000000"/>
        </w:rPr>
      </w:pPr>
      <w:r w:rsidRPr="00BD700E">
        <w:rPr>
          <w:color w:val="000000"/>
        </w:rPr>
        <w:t>传真：</w:t>
      </w:r>
      <w:r w:rsidRPr="00BD700E">
        <w:rPr>
          <w:color w:val="000000"/>
        </w:rPr>
        <w:t>010-82504200</w:t>
      </w:r>
      <w:r w:rsidRPr="00BD700E">
        <w:rPr>
          <w:color w:val="000000"/>
        </w:rPr>
        <w:br/>
        <w:t>Email: </w:t>
      </w:r>
      <w:hyperlink r:id="rId11" w:tgtFrame="_blank" w:history="1">
        <w:r w:rsidRPr="00BD700E">
          <w:rPr>
            <w:rStyle w:val="a6"/>
          </w:rPr>
          <w:t>Vicky@nurnberg.com.cn</w:t>
        </w:r>
      </w:hyperlink>
    </w:p>
    <w:p w:rsidR="00D35995" w:rsidRPr="00BD700E" w:rsidRDefault="00D35995" w:rsidP="00D35995">
      <w:pPr>
        <w:rPr>
          <w:color w:val="000000"/>
        </w:rPr>
      </w:pPr>
      <w:r w:rsidRPr="00BD700E">
        <w:rPr>
          <w:color w:val="000000"/>
        </w:rPr>
        <w:t>网址：</w:t>
      </w:r>
      <w:hyperlink r:id="rId12" w:tgtFrame="_blank" w:history="1">
        <w:r w:rsidRPr="00BD700E">
          <w:rPr>
            <w:rStyle w:val="a6"/>
          </w:rPr>
          <w:t>www.nurnberg.com.cn</w:t>
        </w:r>
      </w:hyperlink>
    </w:p>
    <w:p w:rsidR="00D35995" w:rsidRPr="00BD700E" w:rsidRDefault="00D35995" w:rsidP="00D35995">
      <w:pPr>
        <w:rPr>
          <w:color w:val="000000"/>
        </w:rPr>
      </w:pPr>
      <w:r w:rsidRPr="00BD700E">
        <w:rPr>
          <w:color w:val="000000"/>
        </w:rPr>
        <w:t>微博：</w:t>
      </w:r>
      <w:hyperlink r:id="rId13" w:tgtFrame="_blank" w:history="1">
        <w:r w:rsidRPr="00BD700E">
          <w:rPr>
            <w:rStyle w:val="a6"/>
          </w:rPr>
          <w:t>http://weibo.com/nurnberg</w:t>
        </w:r>
      </w:hyperlink>
    </w:p>
    <w:p w:rsidR="00D35995" w:rsidRPr="00BD700E" w:rsidRDefault="00D35995" w:rsidP="00D35995">
      <w:pPr>
        <w:rPr>
          <w:color w:val="000000"/>
        </w:rPr>
      </w:pPr>
      <w:r w:rsidRPr="00BD700E">
        <w:rPr>
          <w:color w:val="000000"/>
        </w:rPr>
        <w:t>豆瓣小站：</w:t>
      </w:r>
      <w:hyperlink r:id="rId14" w:tgtFrame="_blank" w:history="1">
        <w:r w:rsidRPr="00BD700E">
          <w:rPr>
            <w:rStyle w:val="a6"/>
          </w:rPr>
          <w:t>http://site.douban.com/110577/</w:t>
        </w:r>
      </w:hyperlink>
    </w:p>
    <w:p w:rsidR="00D35995" w:rsidRPr="00BD700E" w:rsidRDefault="00D35995" w:rsidP="00D35995">
      <w:pPr>
        <w:rPr>
          <w:color w:val="000000"/>
        </w:rPr>
      </w:pPr>
      <w:r w:rsidRPr="00BD700E">
        <w:rPr>
          <w:color w:val="000000"/>
        </w:rPr>
        <w:t>微信订阅号：</w:t>
      </w:r>
      <w:r w:rsidRPr="00BD700E">
        <w:rPr>
          <w:color w:val="000000"/>
        </w:rPr>
        <w:t>ANABJ2002</w:t>
      </w:r>
    </w:p>
    <w:bookmarkEnd w:id="1"/>
    <w:bookmarkEnd w:id="2"/>
    <w:p w:rsidR="00555257" w:rsidRPr="00D35995" w:rsidRDefault="00555257" w:rsidP="00D35995">
      <w:pPr>
        <w:rPr>
          <w:szCs w:val="21"/>
        </w:rPr>
      </w:pPr>
    </w:p>
    <w:sectPr w:rsidR="00555257" w:rsidRPr="00D35995" w:rsidSect="00B30D01">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E87" w:rsidRDefault="003D5E87">
      <w:r>
        <w:separator/>
      </w:r>
    </w:p>
  </w:endnote>
  <w:endnote w:type="continuationSeparator" w:id="1">
    <w:p w:rsidR="003D5E87" w:rsidRDefault="003D5E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F25C9">
      <w:rPr>
        <w:rFonts w:ascii="方正姚体" w:eastAsia="方正姚体"/>
        <w:kern w:val="0"/>
        <w:szCs w:val="21"/>
      </w:rPr>
      <w:fldChar w:fldCharType="begin"/>
    </w:r>
    <w:r>
      <w:rPr>
        <w:rFonts w:ascii="方正姚体" w:eastAsia="方正姚体"/>
        <w:kern w:val="0"/>
        <w:szCs w:val="21"/>
      </w:rPr>
      <w:instrText xml:space="preserve"> PAGE </w:instrText>
    </w:r>
    <w:r w:rsidR="004F25C9">
      <w:rPr>
        <w:rFonts w:ascii="方正姚体" w:eastAsia="方正姚体"/>
        <w:kern w:val="0"/>
        <w:szCs w:val="21"/>
      </w:rPr>
      <w:fldChar w:fldCharType="separate"/>
    </w:r>
    <w:r w:rsidR="00F82848">
      <w:rPr>
        <w:rFonts w:ascii="方正姚体" w:eastAsia="方正姚体"/>
        <w:noProof/>
        <w:kern w:val="0"/>
        <w:szCs w:val="21"/>
      </w:rPr>
      <w:t>1</w:t>
    </w:r>
    <w:r w:rsidR="004F25C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E87" w:rsidRDefault="003D5E87">
      <w:r>
        <w:separator/>
      </w:r>
    </w:p>
  </w:footnote>
  <w:footnote w:type="continuationSeparator" w:id="1">
    <w:p w:rsidR="003D5E87" w:rsidRDefault="003D5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77C0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45CC"/>
    <w:rsid w:val="00010866"/>
    <w:rsid w:val="00016A67"/>
    <w:rsid w:val="00041928"/>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7246"/>
    <w:rsid w:val="000F122F"/>
    <w:rsid w:val="0010039B"/>
    <w:rsid w:val="00106130"/>
    <w:rsid w:val="00145148"/>
    <w:rsid w:val="00157258"/>
    <w:rsid w:val="00182905"/>
    <w:rsid w:val="001835F4"/>
    <w:rsid w:val="001859C2"/>
    <w:rsid w:val="00197385"/>
    <w:rsid w:val="001A170B"/>
    <w:rsid w:val="001A3775"/>
    <w:rsid w:val="001A7625"/>
    <w:rsid w:val="001C3065"/>
    <w:rsid w:val="001C3DD4"/>
    <w:rsid w:val="001C47E4"/>
    <w:rsid w:val="001C76A0"/>
    <w:rsid w:val="001E141F"/>
    <w:rsid w:val="001E696D"/>
    <w:rsid w:val="001F0856"/>
    <w:rsid w:val="001F36B9"/>
    <w:rsid w:val="00202EB5"/>
    <w:rsid w:val="002037EA"/>
    <w:rsid w:val="002044A5"/>
    <w:rsid w:val="00212EA1"/>
    <w:rsid w:val="00215937"/>
    <w:rsid w:val="002529AC"/>
    <w:rsid w:val="0025531D"/>
    <w:rsid w:val="002670DA"/>
    <w:rsid w:val="00274BF1"/>
    <w:rsid w:val="002904B8"/>
    <w:rsid w:val="00295DF5"/>
    <w:rsid w:val="002A01C2"/>
    <w:rsid w:val="002A598F"/>
    <w:rsid w:val="002B1B16"/>
    <w:rsid w:val="002B2F04"/>
    <w:rsid w:val="002B51C1"/>
    <w:rsid w:val="002D1F2D"/>
    <w:rsid w:val="002D7DE8"/>
    <w:rsid w:val="002E37FF"/>
    <w:rsid w:val="002E5F2A"/>
    <w:rsid w:val="002F28B7"/>
    <w:rsid w:val="002F49FB"/>
    <w:rsid w:val="0030073F"/>
    <w:rsid w:val="00303220"/>
    <w:rsid w:val="00307760"/>
    <w:rsid w:val="00312F8D"/>
    <w:rsid w:val="003222F0"/>
    <w:rsid w:val="00326C8D"/>
    <w:rsid w:val="00333F27"/>
    <w:rsid w:val="00337304"/>
    <w:rsid w:val="00344C37"/>
    <w:rsid w:val="0035593A"/>
    <w:rsid w:val="0037085F"/>
    <w:rsid w:val="00383FD0"/>
    <w:rsid w:val="00390940"/>
    <w:rsid w:val="003972FB"/>
    <w:rsid w:val="003A1117"/>
    <w:rsid w:val="003A2E6D"/>
    <w:rsid w:val="003A5EE9"/>
    <w:rsid w:val="003A6586"/>
    <w:rsid w:val="003B5916"/>
    <w:rsid w:val="003C11BB"/>
    <w:rsid w:val="003C2DA6"/>
    <w:rsid w:val="003D4957"/>
    <w:rsid w:val="003D5E87"/>
    <w:rsid w:val="003E4941"/>
    <w:rsid w:val="003E754D"/>
    <w:rsid w:val="003F0CD0"/>
    <w:rsid w:val="004148D5"/>
    <w:rsid w:val="00414A9C"/>
    <w:rsid w:val="00431D1E"/>
    <w:rsid w:val="00444D10"/>
    <w:rsid w:val="00452828"/>
    <w:rsid w:val="004533BF"/>
    <w:rsid w:val="004611D6"/>
    <w:rsid w:val="00462FAD"/>
    <w:rsid w:val="00463285"/>
    <w:rsid w:val="00465589"/>
    <w:rsid w:val="00472AF5"/>
    <w:rsid w:val="00474808"/>
    <w:rsid w:val="00484EAC"/>
    <w:rsid w:val="00491229"/>
    <w:rsid w:val="004A18EB"/>
    <w:rsid w:val="004B4C85"/>
    <w:rsid w:val="004C6A09"/>
    <w:rsid w:val="004C7A29"/>
    <w:rsid w:val="004D10E6"/>
    <w:rsid w:val="004E52F4"/>
    <w:rsid w:val="004E7135"/>
    <w:rsid w:val="004F25C9"/>
    <w:rsid w:val="004F47CD"/>
    <w:rsid w:val="005116BE"/>
    <w:rsid w:val="00527886"/>
    <w:rsid w:val="00555257"/>
    <w:rsid w:val="00577751"/>
    <w:rsid w:val="00582EAD"/>
    <w:rsid w:val="00583966"/>
    <w:rsid w:val="005A40A1"/>
    <w:rsid w:val="005B0D71"/>
    <w:rsid w:val="005B6FB0"/>
    <w:rsid w:val="005B7CEB"/>
    <w:rsid w:val="005C6904"/>
    <w:rsid w:val="005D3D09"/>
    <w:rsid w:val="00602E6C"/>
    <w:rsid w:val="00610C62"/>
    <w:rsid w:val="00621BAD"/>
    <w:rsid w:val="00630433"/>
    <w:rsid w:val="006453B2"/>
    <w:rsid w:val="00653EE1"/>
    <w:rsid w:val="006628D4"/>
    <w:rsid w:val="00677C0E"/>
    <w:rsid w:val="00697196"/>
    <w:rsid w:val="006A0FFB"/>
    <w:rsid w:val="006A4D58"/>
    <w:rsid w:val="006A4FA2"/>
    <w:rsid w:val="006A5ACA"/>
    <w:rsid w:val="006B2FAD"/>
    <w:rsid w:val="006C005B"/>
    <w:rsid w:val="006C61F5"/>
    <w:rsid w:val="006D206A"/>
    <w:rsid w:val="006D297D"/>
    <w:rsid w:val="006D7631"/>
    <w:rsid w:val="006F043F"/>
    <w:rsid w:val="006F39D8"/>
    <w:rsid w:val="006F3A6A"/>
    <w:rsid w:val="0070392F"/>
    <w:rsid w:val="00710D20"/>
    <w:rsid w:val="00711B64"/>
    <w:rsid w:val="00723F55"/>
    <w:rsid w:val="00727197"/>
    <w:rsid w:val="00730B71"/>
    <w:rsid w:val="00732FAC"/>
    <w:rsid w:val="007340DB"/>
    <w:rsid w:val="00750C55"/>
    <w:rsid w:val="0075278B"/>
    <w:rsid w:val="007535B6"/>
    <w:rsid w:val="0075707B"/>
    <w:rsid w:val="00757A53"/>
    <w:rsid w:val="00760DF4"/>
    <w:rsid w:val="007766E3"/>
    <w:rsid w:val="007A042D"/>
    <w:rsid w:val="007A4BED"/>
    <w:rsid w:val="007B0D11"/>
    <w:rsid w:val="007B543B"/>
    <w:rsid w:val="007D22D2"/>
    <w:rsid w:val="00805764"/>
    <w:rsid w:val="008272BF"/>
    <w:rsid w:val="00843714"/>
    <w:rsid w:val="00856401"/>
    <w:rsid w:val="00862531"/>
    <w:rsid w:val="00862DBE"/>
    <w:rsid w:val="008648D3"/>
    <w:rsid w:val="00877B84"/>
    <w:rsid w:val="0088708F"/>
    <w:rsid w:val="0089462C"/>
    <w:rsid w:val="008955F8"/>
    <w:rsid w:val="0089589B"/>
    <w:rsid w:val="008B0A5A"/>
    <w:rsid w:val="008B1084"/>
    <w:rsid w:val="008B3081"/>
    <w:rsid w:val="008B4DCA"/>
    <w:rsid w:val="008B5058"/>
    <w:rsid w:val="008B541B"/>
    <w:rsid w:val="008D4D33"/>
    <w:rsid w:val="008F5575"/>
    <w:rsid w:val="008F5E49"/>
    <w:rsid w:val="00907FE7"/>
    <w:rsid w:val="0091777E"/>
    <w:rsid w:val="00927BD3"/>
    <w:rsid w:val="00940B93"/>
    <w:rsid w:val="009415A3"/>
    <w:rsid w:val="0096089F"/>
    <w:rsid w:val="00961AEF"/>
    <w:rsid w:val="0097359C"/>
    <w:rsid w:val="00974A56"/>
    <w:rsid w:val="009A36F0"/>
    <w:rsid w:val="009C2F45"/>
    <w:rsid w:val="009C31DF"/>
    <w:rsid w:val="009C50AB"/>
    <w:rsid w:val="00A005AB"/>
    <w:rsid w:val="00A054DA"/>
    <w:rsid w:val="00A13AC1"/>
    <w:rsid w:val="00A174E5"/>
    <w:rsid w:val="00A2092F"/>
    <w:rsid w:val="00A345CC"/>
    <w:rsid w:val="00A44B8C"/>
    <w:rsid w:val="00A55459"/>
    <w:rsid w:val="00A71D38"/>
    <w:rsid w:val="00AA1AA9"/>
    <w:rsid w:val="00AA4414"/>
    <w:rsid w:val="00AB5463"/>
    <w:rsid w:val="00AD250E"/>
    <w:rsid w:val="00AF35E1"/>
    <w:rsid w:val="00AF374C"/>
    <w:rsid w:val="00AF3B88"/>
    <w:rsid w:val="00B0125C"/>
    <w:rsid w:val="00B01D5B"/>
    <w:rsid w:val="00B05F67"/>
    <w:rsid w:val="00B11565"/>
    <w:rsid w:val="00B1495D"/>
    <w:rsid w:val="00B236AF"/>
    <w:rsid w:val="00B26A7A"/>
    <w:rsid w:val="00B30D01"/>
    <w:rsid w:val="00B43536"/>
    <w:rsid w:val="00B44504"/>
    <w:rsid w:val="00B45349"/>
    <w:rsid w:val="00B46A0A"/>
    <w:rsid w:val="00B61C6E"/>
    <w:rsid w:val="00B65F1C"/>
    <w:rsid w:val="00B66C72"/>
    <w:rsid w:val="00B677EF"/>
    <w:rsid w:val="00B75C49"/>
    <w:rsid w:val="00B80416"/>
    <w:rsid w:val="00B81C0B"/>
    <w:rsid w:val="00B85002"/>
    <w:rsid w:val="00B96AC2"/>
    <w:rsid w:val="00BB3810"/>
    <w:rsid w:val="00BB43BF"/>
    <w:rsid w:val="00BD5420"/>
    <w:rsid w:val="00BF4E7A"/>
    <w:rsid w:val="00BF5E63"/>
    <w:rsid w:val="00C06640"/>
    <w:rsid w:val="00C12C57"/>
    <w:rsid w:val="00C2257A"/>
    <w:rsid w:val="00C2305E"/>
    <w:rsid w:val="00C238EF"/>
    <w:rsid w:val="00C32C47"/>
    <w:rsid w:val="00C32D4C"/>
    <w:rsid w:val="00C351D2"/>
    <w:rsid w:val="00C612DF"/>
    <w:rsid w:val="00C6321D"/>
    <w:rsid w:val="00C77355"/>
    <w:rsid w:val="00C817C6"/>
    <w:rsid w:val="00C83A86"/>
    <w:rsid w:val="00C903F7"/>
    <w:rsid w:val="00C93394"/>
    <w:rsid w:val="00CA3D7A"/>
    <w:rsid w:val="00CA4D97"/>
    <w:rsid w:val="00CB1C0E"/>
    <w:rsid w:val="00CB6825"/>
    <w:rsid w:val="00CD2007"/>
    <w:rsid w:val="00CE1D5B"/>
    <w:rsid w:val="00CE468D"/>
    <w:rsid w:val="00CE67B4"/>
    <w:rsid w:val="00CF1D82"/>
    <w:rsid w:val="00CF5AFB"/>
    <w:rsid w:val="00CF6406"/>
    <w:rsid w:val="00D24097"/>
    <w:rsid w:val="00D34454"/>
    <w:rsid w:val="00D35995"/>
    <w:rsid w:val="00D36174"/>
    <w:rsid w:val="00D430C2"/>
    <w:rsid w:val="00D43A3B"/>
    <w:rsid w:val="00D43A4A"/>
    <w:rsid w:val="00D46BB5"/>
    <w:rsid w:val="00D46E79"/>
    <w:rsid w:val="00D55458"/>
    <w:rsid w:val="00D60EB2"/>
    <w:rsid w:val="00D64CC7"/>
    <w:rsid w:val="00D66A61"/>
    <w:rsid w:val="00D70677"/>
    <w:rsid w:val="00D70B4B"/>
    <w:rsid w:val="00D81549"/>
    <w:rsid w:val="00D87CCE"/>
    <w:rsid w:val="00D924FC"/>
    <w:rsid w:val="00DB109D"/>
    <w:rsid w:val="00DD2D61"/>
    <w:rsid w:val="00DD3D54"/>
    <w:rsid w:val="00DE1211"/>
    <w:rsid w:val="00DF0621"/>
    <w:rsid w:val="00E051E6"/>
    <w:rsid w:val="00E12974"/>
    <w:rsid w:val="00E17EE6"/>
    <w:rsid w:val="00E2561F"/>
    <w:rsid w:val="00E346E8"/>
    <w:rsid w:val="00E367D0"/>
    <w:rsid w:val="00E44F09"/>
    <w:rsid w:val="00E451A2"/>
    <w:rsid w:val="00E5688B"/>
    <w:rsid w:val="00E5753A"/>
    <w:rsid w:val="00E66956"/>
    <w:rsid w:val="00E744E4"/>
    <w:rsid w:val="00E76E41"/>
    <w:rsid w:val="00E82CB2"/>
    <w:rsid w:val="00E84329"/>
    <w:rsid w:val="00E912BB"/>
    <w:rsid w:val="00EB1F90"/>
    <w:rsid w:val="00EB2DAE"/>
    <w:rsid w:val="00EB5E3B"/>
    <w:rsid w:val="00EB6513"/>
    <w:rsid w:val="00EB6580"/>
    <w:rsid w:val="00EC3054"/>
    <w:rsid w:val="00EC7589"/>
    <w:rsid w:val="00EE1034"/>
    <w:rsid w:val="00EE1832"/>
    <w:rsid w:val="00F26153"/>
    <w:rsid w:val="00F27267"/>
    <w:rsid w:val="00F30CA5"/>
    <w:rsid w:val="00F318E4"/>
    <w:rsid w:val="00F3449F"/>
    <w:rsid w:val="00F352AE"/>
    <w:rsid w:val="00F41228"/>
    <w:rsid w:val="00F43108"/>
    <w:rsid w:val="00F70C16"/>
    <w:rsid w:val="00F74D56"/>
    <w:rsid w:val="00F82848"/>
    <w:rsid w:val="00F835EE"/>
    <w:rsid w:val="00F837A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D01"/>
    <w:pPr>
      <w:widowControl w:val="0"/>
      <w:jc w:val="both"/>
    </w:pPr>
    <w:rPr>
      <w:kern w:val="2"/>
      <w:sz w:val="21"/>
      <w:szCs w:val="24"/>
    </w:rPr>
  </w:style>
  <w:style w:type="paragraph" w:styleId="1">
    <w:name w:val="heading 1"/>
    <w:basedOn w:val="a"/>
    <w:next w:val="a"/>
    <w:qFormat/>
    <w:rsid w:val="00B30D0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30D01"/>
    <w:pPr>
      <w:jc w:val="left"/>
    </w:pPr>
  </w:style>
  <w:style w:type="paragraph" w:styleId="a4">
    <w:name w:val="header"/>
    <w:basedOn w:val="a"/>
    <w:rsid w:val="00B30D01"/>
    <w:pPr>
      <w:pBdr>
        <w:bottom w:val="single" w:sz="6" w:space="1" w:color="auto"/>
      </w:pBdr>
      <w:tabs>
        <w:tab w:val="center" w:pos="4153"/>
        <w:tab w:val="right" w:pos="8306"/>
      </w:tabs>
      <w:snapToGrid w:val="0"/>
      <w:jc w:val="center"/>
    </w:pPr>
    <w:rPr>
      <w:sz w:val="18"/>
      <w:szCs w:val="18"/>
    </w:rPr>
  </w:style>
  <w:style w:type="paragraph" w:styleId="a5">
    <w:name w:val="footer"/>
    <w:basedOn w:val="a"/>
    <w:rsid w:val="00B30D01"/>
    <w:pPr>
      <w:tabs>
        <w:tab w:val="center" w:pos="4153"/>
        <w:tab w:val="right" w:pos="8306"/>
      </w:tabs>
      <w:snapToGrid w:val="0"/>
      <w:jc w:val="left"/>
    </w:pPr>
    <w:rPr>
      <w:sz w:val="18"/>
      <w:szCs w:val="18"/>
    </w:rPr>
  </w:style>
  <w:style w:type="character" w:styleId="a6">
    <w:name w:val="Hyperlink"/>
    <w:uiPriority w:val="99"/>
    <w:rsid w:val="00B30D01"/>
    <w:rPr>
      <w:color w:val="0000FF"/>
      <w:u w:val="single"/>
    </w:rPr>
  </w:style>
  <w:style w:type="character" w:styleId="a7">
    <w:name w:val="FollowedHyperlink"/>
    <w:rsid w:val="00B30D01"/>
    <w:rPr>
      <w:color w:val="800080"/>
      <w:u w:val="single"/>
    </w:rPr>
  </w:style>
  <w:style w:type="paragraph" w:styleId="a8">
    <w:name w:val="Normal (Web)"/>
    <w:basedOn w:val="a"/>
    <w:rsid w:val="00B30D0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30D01"/>
    <w:rPr>
      <w:rFonts w:ascii="Times New Roman" w:hAnsi="Times New Roman" w:cs="Times New Roman" w:hint="default"/>
      <w:sz w:val="24"/>
      <w:szCs w:val="24"/>
    </w:rPr>
  </w:style>
  <w:style w:type="paragraph" w:styleId="HTML">
    <w:name w:val="HTML Preformatted"/>
    <w:basedOn w:val="a"/>
    <w:rsid w:val="00B30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B30D01"/>
    <w:rPr>
      <w:i/>
      <w:iCs/>
    </w:rPr>
  </w:style>
  <w:style w:type="paragraph" w:customStyle="1" w:styleId="award">
    <w:name w:val="award"/>
    <w:basedOn w:val="a"/>
    <w:rsid w:val="00B30D0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30D01"/>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30D01"/>
    <w:rPr>
      <w:rFonts w:ascii="Verdana" w:hAnsi="Verdana" w:hint="default"/>
      <w:sz w:val="15"/>
      <w:szCs w:val="15"/>
    </w:rPr>
  </w:style>
  <w:style w:type="character" w:styleId="aa">
    <w:name w:val="Strong"/>
    <w:qFormat/>
    <w:rsid w:val="00B30D01"/>
    <w:rPr>
      <w:b/>
      <w:bCs/>
    </w:rPr>
  </w:style>
  <w:style w:type="character" w:customStyle="1" w:styleId="smalltext1">
    <w:name w:val="smalltext1"/>
    <w:rsid w:val="00B30D01"/>
    <w:rPr>
      <w:rFonts w:ascii="Arial" w:hAnsi="Arial" w:cs="Arial" w:hint="default"/>
      <w:color w:val="000000"/>
      <w:sz w:val="17"/>
      <w:szCs w:val="17"/>
    </w:rPr>
  </w:style>
  <w:style w:type="character" w:customStyle="1" w:styleId="regbold1">
    <w:name w:val="regbold1"/>
    <w:rsid w:val="00B30D01"/>
    <w:rPr>
      <w:rFonts w:ascii="Arial" w:hAnsi="Arial" w:cs="Arial" w:hint="default"/>
      <w:b/>
      <w:bCs/>
      <w:color w:val="000000"/>
      <w:sz w:val="18"/>
      <w:szCs w:val="18"/>
    </w:rPr>
  </w:style>
  <w:style w:type="character" w:customStyle="1" w:styleId="bookauthor1">
    <w:name w:val="bookauthor1"/>
    <w:rsid w:val="00B30D01"/>
    <w:rPr>
      <w:rFonts w:ascii="Arial" w:hAnsi="Arial" w:cs="Arial" w:hint="default"/>
      <w:b w:val="0"/>
      <w:bCs w:val="0"/>
      <w:i w:val="0"/>
      <w:iCs w:val="0"/>
      <w:color w:val="6699CC"/>
      <w:sz w:val="18"/>
      <w:szCs w:val="18"/>
      <w:u w:val="single"/>
    </w:rPr>
  </w:style>
  <w:style w:type="character" w:customStyle="1" w:styleId="title111">
    <w:name w:val="title111"/>
    <w:rsid w:val="00B30D01"/>
    <w:rPr>
      <w:rFonts w:ascii="Tahoma" w:hAnsi="Tahoma" w:cs="Tahoma" w:hint="default"/>
      <w:b/>
      <w:bCs/>
      <w:color w:val="000066"/>
      <w:sz w:val="22"/>
      <w:szCs w:val="22"/>
    </w:rPr>
  </w:style>
  <w:style w:type="character" w:customStyle="1" w:styleId="bstitle1">
    <w:name w:val="bstitle1"/>
    <w:rsid w:val="00B30D01"/>
    <w:rPr>
      <w:b/>
      <w:bCs/>
      <w:color w:val="000000"/>
      <w:sz w:val="24"/>
      <w:szCs w:val="24"/>
    </w:rPr>
  </w:style>
  <w:style w:type="character" w:customStyle="1" w:styleId="bssubtitle1">
    <w:name w:val="bssubtitle1"/>
    <w:rsid w:val="00B30D01"/>
    <w:rPr>
      <w:rFonts w:ascii="Arial" w:hAnsi="Arial" w:cs="Arial" w:hint="default"/>
      <w:b/>
      <w:bCs/>
      <w:color w:val="000000"/>
      <w:sz w:val="18"/>
      <w:szCs w:val="18"/>
    </w:rPr>
  </w:style>
  <w:style w:type="character" w:customStyle="1" w:styleId="bsauthor1">
    <w:name w:val="bsauthor1"/>
    <w:rsid w:val="00B30D01"/>
    <w:rPr>
      <w:b/>
      <w:bCs/>
      <w:color w:val="000000"/>
      <w:sz w:val="18"/>
      <w:szCs w:val="18"/>
    </w:rPr>
  </w:style>
  <w:style w:type="character" w:customStyle="1" w:styleId="bsauthorlink1">
    <w:name w:val="bsauthorlink1"/>
    <w:rsid w:val="00B30D01"/>
    <w:rPr>
      <w:color w:val="000000"/>
      <w:u w:val="single"/>
    </w:rPr>
  </w:style>
  <w:style w:type="character" w:customStyle="1" w:styleId="redsubtitle1">
    <w:name w:val="redsubtitle1"/>
    <w:rsid w:val="00B30D01"/>
    <w:rPr>
      <w:rFonts w:ascii="Trebuchet MS" w:hAnsi="Trebuchet MS" w:hint="default"/>
      <w:b/>
      <w:bCs/>
      <w:caps/>
      <w:color w:val="CC0000"/>
      <w:sz w:val="18"/>
      <w:szCs w:val="18"/>
    </w:rPr>
  </w:style>
  <w:style w:type="paragraph" w:customStyle="1" w:styleId="ar12-16red">
    <w:name w:val="ar12-16red"/>
    <w:basedOn w:val="a"/>
    <w:rsid w:val="00B30D01"/>
    <w:pPr>
      <w:widowControl/>
      <w:spacing w:before="100" w:beforeAutospacing="1" w:after="100" w:afterAutospacing="1"/>
      <w:jc w:val="left"/>
    </w:pPr>
    <w:rPr>
      <w:rFonts w:ascii="宋体" w:hAnsi="宋体" w:cs="宋体"/>
      <w:kern w:val="0"/>
      <w:sz w:val="24"/>
    </w:rPr>
  </w:style>
  <w:style w:type="character" w:customStyle="1" w:styleId="bold1">
    <w:name w:val="bold1"/>
    <w:rsid w:val="00B30D01"/>
    <w:rPr>
      <w:rFonts w:ascii="Verdana" w:hAnsi="Verdana" w:hint="default"/>
      <w:b/>
      <w:bCs/>
      <w:color w:val="000000"/>
      <w:spacing w:val="30"/>
      <w:sz w:val="15"/>
      <w:szCs w:val="15"/>
    </w:rPr>
  </w:style>
  <w:style w:type="paragraph" w:customStyle="1" w:styleId="bookstrapline">
    <w:name w:val="bookstrapline"/>
    <w:basedOn w:val="a"/>
    <w:rsid w:val="00B30D0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30D01"/>
    <w:rPr>
      <w:b w:val="0"/>
      <w:bCs w:val="0"/>
      <w:i w:val="0"/>
      <w:iCs w:val="0"/>
      <w:smallCaps w:val="0"/>
      <w:color w:val="000000"/>
      <w:sz w:val="18"/>
      <w:szCs w:val="18"/>
    </w:rPr>
  </w:style>
  <w:style w:type="character" w:styleId="HTML0">
    <w:name w:val="HTML Cite"/>
    <w:rsid w:val="00B30D01"/>
    <w:rPr>
      <w:i/>
      <w:iCs/>
    </w:rPr>
  </w:style>
  <w:style w:type="paragraph" w:customStyle="1" w:styleId="text">
    <w:name w:val="text"/>
    <w:basedOn w:val="a"/>
    <w:rsid w:val="00B30D01"/>
    <w:pPr>
      <w:widowControl/>
    </w:pPr>
    <w:rPr>
      <w:rFonts w:ascii="Tahoma" w:hAnsi="Tahoma" w:cs="Tahoma"/>
      <w:color w:val="000000"/>
      <w:kern w:val="0"/>
      <w:sz w:val="16"/>
      <w:szCs w:val="16"/>
    </w:rPr>
  </w:style>
  <w:style w:type="character" w:customStyle="1" w:styleId="author">
    <w:name w:val="author"/>
    <w:basedOn w:val="a0"/>
    <w:rsid w:val="00B30D01"/>
  </w:style>
  <w:style w:type="paragraph" w:customStyle="1" w:styleId="book-text">
    <w:name w:val="book-text"/>
    <w:basedOn w:val="a"/>
    <w:rsid w:val="00B30D0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30D0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08997566">
      <w:bodyDiv w:val="1"/>
      <w:marLeft w:val="0"/>
      <w:marRight w:val="0"/>
      <w:marTop w:val="0"/>
      <w:marBottom w:val="0"/>
      <w:divBdr>
        <w:top w:val="none" w:sz="0" w:space="0" w:color="auto"/>
        <w:left w:val="none" w:sz="0" w:space="0" w:color="auto"/>
        <w:bottom w:val="none" w:sz="0" w:space="0" w:color="auto"/>
        <w:right w:val="none" w:sz="0" w:space="0" w:color="auto"/>
      </w:divBdr>
      <w:divsChild>
        <w:div w:id="1835491078">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07726650">
      <w:bodyDiv w:val="1"/>
      <w:marLeft w:val="107"/>
      <w:marRight w:val="107"/>
      <w:marTop w:val="107"/>
      <w:marBottom w:val="107"/>
      <w:divBdr>
        <w:top w:val="none" w:sz="0" w:space="0" w:color="auto"/>
        <w:left w:val="none" w:sz="0" w:space="0" w:color="auto"/>
        <w:bottom w:val="none" w:sz="0" w:space="0" w:color="auto"/>
        <w:right w:val="none" w:sz="0" w:space="0" w:color="auto"/>
      </w:divBdr>
      <w:divsChild>
        <w:div w:id="1709916389">
          <w:marLeft w:val="0"/>
          <w:marRight w:val="0"/>
          <w:marTop w:val="0"/>
          <w:marBottom w:val="0"/>
          <w:divBdr>
            <w:top w:val="none" w:sz="0" w:space="0" w:color="auto"/>
            <w:left w:val="none" w:sz="0" w:space="0" w:color="auto"/>
            <w:bottom w:val="none" w:sz="0" w:space="0" w:color="auto"/>
            <w:right w:val="none" w:sz="0" w:space="0" w:color="auto"/>
          </w:divBdr>
          <w:divsChild>
            <w:div w:id="4977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cky@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3022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196732</vt:i4>
      </vt:variant>
      <vt:variant>
        <vt:i4>0</vt:i4>
      </vt:variant>
      <vt:variant>
        <vt:i4>0</vt:i4>
      </vt:variant>
      <vt:variant>
        <vt:i4>5</vt:i4>
      </vt:variant>
      <vt:variant>
        <vt:lpwstr>mailto:Vicky@nurnberg.com.cn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8</cp:revision>
  <cp:lastPrinted>2004-04-23T07:06:00Z</cp:lastPrinted>
  <dcterms:created xsi:type="dcterms:W3CDTF">2020-04-26T03:52:00Z</dcterms:created>
  <dcterms:modified xsi:type="dcterms:W3CDTF">2020-04-27T04:19:00Z</dcterms:modified>
</cp:coreProperties>
</file>