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bCs/>
          <w:sz w:val="36"/>
          <w:szCs w:val="36"/>
          <w:shd w:val="pct10" w:color="auto" w:fill="FFFFFF"/>
          <w:lang w:eastAsia="zh-CN"/>
        </w:rPr>
      </w:pPr>
      <w:r>
        <w:rPr>
          <w:rFonts w:hint="eastAsia"/>
          <w:b/>
          <w:bCs/>
          <w:sz w:val="36"/>
          <w:szCs w:val="36"/>
          <w:shd w:val="pct10" w:color="auto" w:fill="FFFFFF"/>
          <w:lang w:val="en-US" w:eastAsia="zh-CN"/>
        </w:rPr>
        <w:t>作 者 推 荐</w:t>
      </w:r>
    </w:p>
    <w:p>
      <w:pPr>
        <w:jc w:val="center"/>
        <w:rPr>
          <w:b/>
          <w:bCs/>
          <w:sz w:val="36"/>
          <w:szCs w:val="36"/>
        </w:rPr>
      </w:pPr>
      <w:r>
        <w:rPr>
          <w:rFonts w:hint="eastAsia"/>
          <w:b/>
          <w:bCs/>
          <w:sz w:val="36"/>
          <w:szCs w:val="36"/>
        </w:rPr>
        <w:t>大卫·洛克林（</w:t>
      </w:r>
      <w:r>
        <w:rPr>
          <w:b/>
          <w:bCs/>
          <w:sz w:val="36"/>
          <w:szCs w:val="36"/>
        </w:rPr>
        <w:t>David Rocklin</w:t>
      </w:r>
      <w:r>
        <w:rPr>
          <w:rFonts w:hint="eastAsia"/>
          <w:b/>
          <w:bCs/>
          <w:sz w:val="36"/>
          <w:szCs w:val="36"/>
        </w:rPr>
        <w:t>）</w:t>
      </w:r>
    </w:p>
    <w:p>
      <w:pPr>
        <w:rPr>
          <w:b/>
          <w:bCs/>
          <w:szCs w:val="21"/>
        </w:rPr>
      </w:pPr>
    </w:p>
    <w:p>
      <w:pPr>
        <w:jc w:val="left"/>
        <w:rPr>
          <w:rFonts w:hint="eastAsia"/>
          <w:b/>
        </w:rPr>
      </w:pPr>
      <w:r>
        <w:rPr>
          <w:b/>
        </w:rPr>
        <w:t>作者简介：</w:t>
      </w:r>
      <w:bookmarkStart w:id="0" w:name="productDetails"/>
      <w:bookmarkEnd w:id="0"/>
      <w:bookmarkStart w:id="1" w:name="awards"/>
      <w:bookmarkEnd w:id="1"/>
    </w:p>
    <w:p>
      <w:pPr>
        <w:jc w:val="left"/>
        <w:rPr>
          <w:rFonts w:hint="eastAsia" w:ascii="High Tower Text" w:hAnsi="High Tower Text" w:cs="宋体"/>
          <w:kern w:val="0"/>
          <w:sz w:val="22"/>
          <w:szCs w:val="22"/>
        </w:rPr>
      </w:pP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rPr>
      </w:pPr>
      <w:r>
        <w:rPr>
          <w:b/>
          <w:bCs/>
        </w:rPr>
        <w:drawing>
          <wp:anchor distT="0" distB="0" distL="114300" distR="114300" simplePos="0" relativeHeight="251665408" behindDoc="0" locked="0" layoutInCell="1" allowOverlap="1">
            <wp:simplePos x="0" y="0"/>
            <wp:positionH relativeFrom="column">
              <wp:posOffset>0</wp:posOffset>
            </wp:positionH>
            <wp:positionV relativeFrom="paragraph">
              <wp:posOffset>12065</wp:posOffset>
            </wp:positionV>
            <wp:extent cx="1389380" cy="1369060"/>
            <wp:effectExtent l="0" t="0" r="7620" b="2540"/>
            <wp:wrapSquare wrapText="bothSides"/>
            <wp:docPr id="1" name="图片 2" descr="David Rock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David Rocklin"/>
                    <pic:cNvPicPr>
                      <a:picLocks noChangeAspect="1"/>
                    </pic:cNvPicPr>
                  </pic:nvPicPr>
                  <pic:blipFill>
                    <a:blip r:embed="rId6"/>
                    <a:stretch>
                      <a:fillRect/>
                    </a:stretch>
                  </pic:blipFill>
                  <pic:spPr>
                    <a:xfrm>
                      <a:off x="0" y="0"/>
                      <a:ext cx="1389380" cy="1369060"/>
                    </a:xfrm>
                    <a:prstGeom prst="rect">
                      <a:avLst/>
                    </a:prstGeom>
                    <a:noFill/>
                    <a:ln>
                      <a:noFill/>
                    </a:ln>
                  </pic:spPr>
                </pic:pic>
              </a:graphicData>
            </a:graphic>
          </wp:anchor>
        </w:drawing>
      </w:r>
      <w:r>
        <w:rPr>
          <w:rFonts w:hint="eastAsia"/>
          <w:b/>
          <w:bCs/>
        </w:rPr>
        <w:t>大卫·洛克林（</w:t>
      </w:r>
      <w:bookmarkStart w:id="3" w:name="_GoBack"/>
      <w:r>
        <w:rPr>
          <w:b/>
          <w:bCs/>
        </w:rPr>
        <w:t>David Rocklin</w:t>
      </w:r>
      <w:bookmarkEnd w:id="3"/>
      <w:r>
        <w:rPr>
          <w:rFonts w:hint="eastAsia"/>
          <w:b/>
          <w:bCs/>
        </w:rPr>
        <w:t>）</w:t>
      </w:r>
      <w:r>
        <w:rPr>
          <w:rFonts w:hint="eastAsia"/>
        </w:rPr>
        <w:t>是一位律师，和他的妻子，以及刚刚从中国收养的女儿住在洛杉矶。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大卫</w:t>
      </w:r>
      <w:r>
        <w:rPr>
          <w:rFonts w:hint="eastAsia"/>
        </w:rPr>
        <w:t>著有《</w:t>
      </w:r>
      <w:r>
        <w:rPr>
          <w:rFonts w:hint="eastAsia"/>
          <w:lang w:val="en-US" w:eastAsia="zh-CN"/>
        </w:rPr>
        <w:t>光影捕手</w:t>
      </w:r>
      <w:r>
        <w:rPr>
          <w:rFonts w:hint="eastAsia"/>
        </w:rPr>
        <w:t>》（</w:t>
      </w:r>
      <w:r>
        <w:t>The Luminist</w:t>
      </w:r>
      <w:r>
        <w:rPr>
          <w:rFonts w:hint="eastAsia"/>
        </w:rPr>
        <w:t>），同时也是洛杉矶月刊</w:t>
      </w:r>
      <w:r>
        <w:t>Roar Shack</w:t>
      </w:r>
      <w:r>
        <w:rPr>
          <w:rFonts w:hint="eastAsia"/>
        </w:rPr>
        <w:t>的创始人/负责人。他出生于芝加哥，并在那里长大，现在同妻女以及一只150磅的大丹犬定居于洛杉矶。眼下，他正忙于创作自己的新作品《弗莱施·伯格的电音情歌》（</w:t>
      </w:r>
      <w:r>
        <w:t>The Electric Love Song of Fleischl Berger</w:t>
      </w:r>
      <w:r>
        <w:rPr>
          <w:rFonts w:hint="eastAsia"/>
        </w:rPr>
        <w:t>）。</w:t>
      </w:r>
    </w:p>
    <w:p>
      <w:pPr>
        <w:rPr>
          <w:rFonts w:hint="eastAsia"/>
        </w:rPr>
      </w:pPr>
    </w:p>
    <w:p>
      <w:pPr>
        <w:widowControl/>
        <w:ind w:firstLine="440" w:firstLineChars="200"/>
        <w:jc w:val="left"/>
        <w:rPr>
          <w:rFonts w:hint="eastAsia" w:ascii="High Tower Text" w:hAnsi="High Tower Text" w:cs="宋体"/>
          <w:kern w:val="0"/>
          <w:sz w:val="22"/>
          <w:szCs w:val="22"/>
        </w:rPr>
      </w:pPr>
    </w:p>
    <w:p>
      <w:pPr>
        <w:rPr>
          <w:rFonts w:hint="eastAsia"/>
        </w:rPr>
      </w:pPr>
      <w:r>
        <w:drawing>
          <wp:anchor distT="0" distB="0" distL="114300" distR="114300" simplePos="0" relativeHeight="251666432" behindDoc="0" locked="0" layoutInCell="1" allowOverlap="1">
            <wp:simplePos x="0" y="0"/>
            <wp:positionH relativeFrom="column">
              <wp:posOffset>3838575</wp:posOffset>
            </wp:positionH>
            <wp:positionV relativeFrom="paragraph">
              <wp:posOffset>102870</wp:posOffset>
            </wp:positionV>
            <wp:extent cx="1635125" cy="2520315"/>
            <wp:effectExtent l="0" t="0" r="3175" b="6985"/>
            <wp:wrapSquare wrapText="bothSides"/>
            <wp:docPr id="3" name="图片 3" descr="QQ截图20180128155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截图20180128155203"/>
                    <pic:cNvPicPr>
                      <a:picLocks noChangeAspect="1"/>
                    </pic:cNvPicPr>
                  </pic:nvPicPr>
                  <pic:blipFill>
                    <a:blip r:embed="rId7"/>
                    <a:stretch>
                      <a:fillRect/>
                    </a:stretch>
                  </pic:blipFill>
                  <pic:spPr>
                    <a:xfrm>
                      <a:off x="0" y="0"/>
                      <a:ext cx="1635125" cy="2520315"/>
                    </a:xfrm>
                    <a:prstGeom prst="rect">
                      <a:avLst/>
                    </a:prstGeom>
                    <a:noFill/>
                    <a:ln>
                      <a:noFill/>
                    </a:ln>
                  </pic:spPr>
                </pic:pic>
              </a:graphicData>
            </a:graphic>
          </wp:anchor>
        </w:drawing>
      </w:r>
    </w:p>
    <w:p>
      <w:pPr>
        <w:rPr>
          <w:rFonts w:hint="eastAsia"/>
          <w:b/>
        </w:rPr>
      </w:pPr>
      <w:r>
        <w:rPr>
          <w:rFonts w:hint="eastAsia"/>
          <w:b/>
        </w:rPr>
        <w:t>中文书名：《夜语》</w:t>
      </w:r>
    </w:p>
    <w:p>
      <w:pPr>
        <w:rPr>
          <w:rFonts w:hint="eastAsia"/>
          <w:b/>
        </w:rPr>
      </w:pPr>
      <w:r>
        <w:rPr>
          <w:rFonts w:hint="eastAsia"/>
          <w:b/>
        </w:rPr>
        <w:t>英文书名：</w:t>
      </w:r>
      <w:r>
        <w:rPr>
          <w:b/>
        </w:rPr>
        <w:t>THE NIGHT LANGUAGE</w:t>
      </w:r>
    </w:p>
    <w:p>
      <w:pPr>
        <w:rPr>
          <w:rFonts w:hint="eastAsia"/>
          <w:b/>
        </w:rPr>
      </w:pPr>
      <w:r>
        <w:rPr>
          <w:rFonts w:hint="eastAsia"/>
          <w:b/>
        </w:rPr>
        <w:t>作    者：</w:t>
      </w:r>
      <w:r>
        <w:rPr>
          <w:b/>
        </w:rPr>
        <w:t>David Rocklin</w:t>
      </w:r>
    </w:p>
    <w:p>
      <w:pPr>
        <w:rPr>
          <w:rFonts w:hint="eastAsia"/>
          <w:b/>
        </w:rPr>
      </w:pPr>
      <w:r>
        <w:rPr>
          <w:rFonts w:hint="eastAsia"/>
          <w:b/>
        </w:rPr>
        <w:t>出</w:t>
      </w:r>
      <w:r>
        <w:rPr>
          <w:b/>
        </w:rPr>
        <w:t xml:space="preserve"> </w:t>
      </w:r>
      <w:r>
        <w:rPr>
          <w:rFonts w:hint="eastAsia"/>
          <w:b/>
        </w:rPr>
        <w:t>版</w:t>
      </w:r>
      <w:r>
        <w:rPr>
          <w:b/>
        </w:rPr>
        <w:t xml:space="preserve"> </w:t>
      </w:r>
      <w:r>
        <w:rPr>
          <w:rFonts w:hint="eastAsia"/>
          <w:b/>
        </w:rPr>
        <w:t>社：</w:t>
      </w:r>
      <w:r>
        <w:rPr>
          <w:b/>
        </w:rPr>
        <w:t>Rare Bird Books</w:t>
      </w:r>
    </w:p>
    <w:p>
      <w:pPr>
        <w:rPr>
          <w:rFonts w:hint="eastAsia"/>
          <w:b/>
        </w:rPr>
      </w:pPr>
      <w:r>
        <w:rPr>
          <w:rFonts w:hint="eastAsia"/>
          <w:b/>
        </w:rPr>
        <w:t>代理公司：Fletcher /ANA/Cindy Zhang</w:t>
      </w:r>
    </w:p>
    <w:p>
      <w:pPr>
        <w:rPr>
          <w:rFonts w:hint="eastAsia"/>
          <w:b/>
        </w:rPr>
      </w:pPr>
      <w:r>
        <w:rPr>
          <w:rFonts w:hint="eastAsia"/>
          <w:b/>
        </w:rPr>
        <w:t>页    数：322页</w:t>
      </w:r>
    </w:p>
    <w:p>
      <w:pPr>
        <w:rPr>
          <w:rFonts w:hint="eastAsia"/>
          <w:b/>
        </w:rPr>
      </w:pPr>
      <w:r>
        <w:rPr>
          <w:rFonts w:hint="eastAsia"/>
          <w:b/>
        </w:rPr>
        <w:t>出版时间：2017年11月</w:t>
      </w:r>
    </w:p>
    <w:p>
      <w:pPr>
        <w:rPr>
          <w:rFonts w:hint="eastAsia"/>
          <w:b/>
        </w:rPr>
      </w:pPr>
      <w:r>
        <w:rPr>
          <w:rFonts w:hint="eastAsia"/>
          <w:b/>
        </w:rPr>
        <w:t>代理地区：中国大陆、台湾</w:t>
      </w:r>
    </w:p>
    <w:p>
      <w:pPr>
        <w:rPr>
          <w:rFonts w:hint="eastAsia"/>
          <w:b/>
        </w:rPr>
      </w:pPr>
      <w:r>
        <w:rPr>
          <w:rFonts w:hint="eastAsia"/>
          <w:b/>
        </w:rPr>
        <w:t>审读资料：电子稿</w:t>
      </w:r>
    </w:p>
    <w:p>
      <w:pPr>
        <w:rPr>
          <w:rFonts w:hint="eastAsia"/>
          <w:b/>
        </w:rPr>
      </w:pPr>
      <w:r>
        <w:rPr>
          <w:rFonts w:hint="eastAsia"/>
          <w:b/>
        </w:rPr>
        <w:t xml:space="preserve">类  </w:t>
      </w:r>
      <w:r>
        <w:rPr>
          <w:b/>
        </w:rPr>
        <w:t xml:space="preserve"> </w:t>
      </w:r>
      <w:r>
        <w:rPr>
          <w:rFonts w:hint="eastAsia"/>
          <w:b/>
        </w:rPr>
        <w:t xml:space="preserve"> 型：小说</w:t>
      </w:r>
    </w:p>
    <w:p>
      <w:pPr>
        <w:rPr>
          <w:rFonts w:hint="eastAsia"/>
          <w:b/>
        </w:rPr>
      </w:pPr>
    </w:p>
    <w:p>
      <w:pPr>
        <w:rPr>
          <w:rFonts w:hint="eastAsia"/>
          <w:b/>
          <w:color w:val="FF0000"/>
        </w:rPr>
      </w:pPr>
      <w:r>
        <w:rPr>
          <w:rFonts w:hint="eastAsia"/>
          <w:b/>
          <w:color w:val="FF0000"/>
        </w:rPr>
        <w:t>*获得《前进评论》(</w:t>
      </w:r>
      <w:r>
        <w:rPr>
          <w:rFonts w:hint="eastAsia"/>
          <w:b/>
          <w:i/>
          <w:color w:val="FF0000"/>
        </w:rPr>
        <w:t>Forward Reviews</w:t>
      </w:r>
      <w:r>
        <w:rPr>
          <w:rFonts w:hint="eastAsia"/>
          <w:b/>
          <w:color w:val="FF0000"/>
        </w:rPr>
        <w:t>)颁发的同性恋题材小说铜奖</w:t>
      </w:r>
    </w:p>
    <w:p>
      <w:pPr>
        <w:rPr>
          <w:rFonts w:hint="eastAsia"/>
          <w:b/>
          <w:color w:val="FF0000"/>
        </w:rPr>
      </w:pPr>
    </w:p>
    <w:p>
      <w:pPr>
        <w:rPr>
          <w:rFonts w:hint="eastAsia"/>
          <w:b/>
          <w:bCs/>
          <w:szCs w:val="21"/>
        </w:rPr>
      </w:pPr>
      <w:r>
        <w:rPr>
          <w:rFonts w:hint="eastAsia"/>
          <w:b/>
          <w:bCs/>
          <w:szCs w:val="21"/>
        </w:rPr>
        <w:t>内容简介：</w:t>
      </w:r>
    </w:p>
    <w:p>
      <w:pPr>
        <w:jc w:val="left"/>
        <w:rPr>
          <w:rFonts w:hint="eastAsia"/>
          <w:b/>
          <w:bCs/>
          <w:szCs w:val="21"/>
        </w:rPr>
      </w:pPr>
    </w:p>
    <w:p>
      <w:pPr>
        <w:ind w:firstLine="418"/>
        <w:jc w:val="left"/>
        <w:rPr>
          <w:bCs/>
          <w:szCs w:val="21"/>
        </w:rPr>
      </w:pPr>
      <w:r>
        <w:rPr>
          <w:rFonts w:hint="eastAsia"/>
          <w:bCs/>
          <w:szCs w:val="21"/>
        </w:rPr>
        <w:t>《夜语》（</w:t>
      </w:r>
      <w:r>
        <w:rPr>
          <w:i/>
          <w:iCs/>
          <w:szCs w:val="21"/>
          <w:shd w:val="clear" w:color="auto" w:fill="FFFFFF"/>
        </w:rPr>
        <w:t>The Night Language</w:t>
      </w:r>
      <w:r>
        <w:rPr>
          <w:rFonts w:hint="eastAsia"/>
          <w:bCs/>
          <w:szCs w:val="21"/>
        </w:rPr>
        <w:t>）讲述了一个年轻男孩的故事，阿比西尼亚（现如今的埃塞俄比亚）的阿拉马尤（</w:t>
      </w:r>
      <w:r>
        <w:rPr>
          <w:szCs w:val="21"/>
          <w:shd w:val="clear" w:color="auto" w:fill="FFFFFF"/>
        </w:rPr>
        <w:t>Alamayou</w:t>
      </w:r>
      <w:r>
        <w:rPr>
          <w:rFonts w:hint="eastAsia"/>
          <w:bCs/>
          <w:szCs w:val="21"/>
        </w:rPr>
        <w:t>）王子被迫离开家乡，被送往他一无所知的英格兰。</w:t>
      </w:r>
    </w:p>
    <w:p>
      <w:pPr>
        <w:ind w:firstLine="418"/>
        <w:jc w:val="left"/>
        <w:rPr>
          <w:rFonts w:hint="eastAsia"/>
          <w:szCs w:val="21"/>
        </w:rPr>
      </w:pPr>
    </w:p>
    <w:p>
      <w:pPr>
        <w:ind w:firstLine="418"/>
        <w:jc w:val="left"/>
        <w:rPr>
          <w:rFonts w:hint="eastAsia"/>
          <w:szCs w:val="21"/>
          <w:shd w:val="clear" w:color="auto" w:fill="FFFFFF"/>
        </w:rPr>
      </w:pPr>
      <w:r>
        <w:rPr>
          <w:rFonts w:hint="eastAsia"/>
          <w:szCs w:val="21"/>
          <w:shd w:val="clear" w:color="auto" w:fill="FFFFFF"/>
        </w:rPr>
        <w:t>陪着他的只有菲利普·莱亚德（</w:t>
      </w:r>
      <w:r>
        <w:rPr>
          <w:szCs w:val="21"/>
          <w:shd w:val="clear" w:color="auto" w:fill="FFFFFF"/>
        </w:rPr>
        <w:t>Philip Layard</w:t>
      </w:r>
      <w:r>
        <w:rPr>
          <w:rFonts w:hint="eastAsia"/>
          <w:szCs w:val="21"/>
          <w:shd w:val="clear" w:color="auto" w:fill="FFFFFF"/>
        </w:rPr>
        <w:t>），</w:t>
      </w:r>
      <w:r>
        <w:rPr>
          <w:rFonts w:hint="eastAsia"/>
          <w:bCs/>
          <w:szCs w:val="21"/>
        </w:rPr>
        <w:t>阿比西尼亚战场上一位医生的年轻学徒，也是阿拉马尤的守护者、唯一的朋友，最终成为他一生的爱。议会指控阿拉马尤谋杀，年轻的王子被判返回阿比西尼亚接受处决。</w:t>
      </w:r>
    </w:p>
    <w:p>
      <w:pPr>
        <w:ind w:firstLine="418"/>
        <w:jc w:val="left"/>
        <w:rPr>
          <w:rFonts w:hint="eastAsia"/>
          <w:szCs w:val="21"/>
        </w:rPr>
      </w:pPr>
    </w:p>
    <w:p>
      <w:pPr>
        <w:ind w:firstLine="418"/>
        <w:jc w:val="left"/>
        <w:rPr>
          <w:rFonts w:hint="eastAsia"/>
          <w:szCs w:val="21"/>
        </w:rPr>
      </w:pPr>
      <w:r>
        <w:rPr>
          <w:rFonts w:hint="eastAsia"/>
          <w:bCs/>
          <w:szCs w:val="21"/>
        </w:rPr>
        <w:t>阿拉马尤唯一的希望源自他和菲利普之间无法言说的禁爱。</w:t>
      </w:r>
    </w:p>
    <w:p>
      <w:pPr>
        <w:ind w:firstLine="418"/>
        <w:jc w:val="left"/>
        <w:rPr>
          <w:rFonts w:hint="eastAsia"/>
          <w:szCs w:val="21"/>
        </w:rPr>
      </w:pPr>
    </w:p>
    <w:p>
      <w:pPr>
        <w:ind w:firstLine="418"/>
        <w:jc w:val="left"/>
        <w:rPr>
          <w:rFonts w:hint="eastAsia"/>
          <w:szCs w:val="21"/>
          <w:shd w:val="clear" w:color="auto" w:fill="FFFFFF"/>
        </w:rPr>
      </w:pPr>
      <w:r>
        <w:rPr>
          <w:rFonts w:hint="eastAsia"/>
          <w:bCs/>
          <w:szCs w:val="21"/>
        </w:rPr>
        <w:t>《夜语》（</w:t>
      </w:r>
      <w:r>
        <w:rPr>
          <w:i/>
          <w:iCs/>
          <w:szCs w:val="21"/>
          <w:shd w:val="clear" w:color="auto" w:fill="FFFFFF"/>
        </w:rPr>
        <w:t>The Night Language</w:t>
      </w:r>
      <w:r>
        <w:rPr>
          <w:rFonts w:hint="eastAsia"/>
          <w:bCs/>
          <w:szCs w:val="21"/>
        </w:rPr>
        <w:t>）受真实事件启发，探索了爱情、失去和专制社会的影响。</w:t>
      </w:r>
    </w:p>
    <w:p>
      <w:pPr>
        <w:jc w:val="left"/>
        <w:rPr>
          <w:rFonts w:hint="eastAsia"/>
          <w:szCs w:val="21"/>
          <w:shd w:val="clear" w:color="auto" w:fill="FFFFFF"/>
        </w:rPr>
      </w:pPr>
    </w:p>
    <w:p>
      <w:pPr>
        <w:jc w:val="left"/>
        <w:rPr>
          <w:b/>
          <w:szCs w:val="21"/>
        </w:rPr>
      </w:pPr>
    </w:p>
    <w:p>
      <w:pPr>
        <w:jc w:val="left"/>
        <w:rPr>
          <w:b/>
          <w:bCs/>
          <w:szCs w:val="21"/>
        </w:rPr>
      </w:pPr>
      <w:r>
        <w:rPr>
          <w:b/>
          <w:bCs/>
          <w:szCs w:val="21"/>
        </w:rPr>
        <w:t>媒体评价：</w:t>
      </w:r>
    </w:p>
    <w:p>
      <w:pPr>
        <w:jc w:val="left"/>
        <w:rPr>
          <w:bCs/>
          <w:szCs w:val="21"/>
        </w:rPr>
      </w:pPr>
    </w:p>
    <w:p>
      <w:pPr>
        <w:ind w:firstLine="418"/>
        <w:jc w:val="left"/>
        <w:rPr>
          <w:rFonts w:hint="eastAsia"/>
          <w:bCs/>
          <w:szCs w:val="21"/>
        </w:rPr>
      </w:pPr>
      <w:r>
        <w:rPr>
          <w:rFonts w:hint="eastAsia"/>
          <w:bCs/>
          <w:szCs w:val="21"/>
        </w:rPr>
        <w:t>“《夜语》是一部难得一见的作品：呈现了丰富的语言和经典的故事情节，以一种现代的方式讲述历史。是一封写给艺术家、流亡者的情书。把它放在枕边，清晨读一读——它一定会带给你启发。”</w:t>
      </w:r>
    </w:p>
    <w:p>
      <w:pPr>
        <w:ind w:firstLine="418"/>
        <w:jc w:val="right"/>
        <w:rPr>
          <w:bCs/>
          <w:i/>
          <w:szCs w:val="21"/>
        </w:rPr>
      </w:pPr>
      <w:r>
        <w:rPr>
          <w:rFonts w:hint="eastAsia"/>
          <w:bCs/>
          <w:szCs w:val="21"/>
        </w:rPr>
        <w:t>----《抹去男孩的身份》（</w:t>
      </w:r>
      <w:r>
        <w:rPr>
          <w:bCs/>
          <w:i/>
          <w:szCs w:val="21"/>
        </w:rPr>
        <w:t>Boy Erased</w:t>
      </w:r>
      <w:r>
        <w:rPr>
          <w:rFonts w:hint="eastAsia"/>
          <w:bCs/>
          <w:szCs w:val="21"/>
        </w:rPr>
        <w:t>）作者，加拉德·康利（</w:t>
      </w:r>
      <w:r>
        <w:rPr>
          <w:bCs/>
          <w:szCs w:val="21"/>
        </w:rPr>
        <w:t>Garrard Conley</w:t>
      </w:r>
      <w:r>
        <w:rPr>
          <w:rFonts w:hint="eastAsia"/>
          <w:bCs/>
          <w:szCs w:val="21"/>
        </w:rPr>
        <w:t>）</w:t>
      </w:r>
    </w:p>
    <w:p>
      <w:pPr>
        <w:ind w:firstLine="418"/>
        <w:jc w:val="left"/>
        <w:rPr>
          <w:bCs/>
          <w:szCs w:val="21"/>
        </w:rPr>
      </w:pPr>
    </w:p>
    <w:p>
      <w:pPr>
        <w:ind w:firstLine="418"/>
        <w:jc w:val="left"/>
        <w:rPr>
          <w:rFonts w:hint="eastAsia"/>
          <w:bCs/>
          <w:szCs w:val="21"/>
        </w:rPr>
      </w:pPr>
      <w:r>
        <w:rPr>
          <w:rFonts w:hint="eastAsia"/>
          <w:bCs/>
          <w:szCs w:val="21"/>
        </w:rPr>
        <w:t>“自迈克尔·翁达杰（</w:t>
      </w:r>
      <w:r>
        <w:rPr>
          <w:bCs/>
          <w:szCs w:val="21"/>
        </w:rPr>
        <w:t>Michael Ondaatje</w:t>
      </w:r>
      <w:r>
        <w:rPr>
          <w:rFonts w:hint="eastAsia"/>
          <w:bCs/>
          <w:szCs w:val="21"/>
        </w:rPr>
        <w:t>）的《英国病人》（</w:t>
      </w:r>
      <w:r>
        <w:rPr>
          <w:bCs/>
          <w:i/>
          <w:szCs w:val="21"/>
        </w:rPr>
        <w:t>The English Patient</w:t>
      </w:r>
      <w:r>
        <w:rPr>
          <w:rFonts w:hint="eastAsia"/>
          <w:bCs/>
          <w:szCs w:val="21"/>
        </w:rPr>
        <w:t>）之后我尚未遇过这样的人物——阿拉马尤的故事完美地融合了语言、历史和心灵。</w:t>
      </w:r>
      <w:r>
        <w:rPr>
          <w:rFonts w:hint="eastAsia"/>
          <w:bCs/>
          <w:szCs w:val="21"/>
          <w:shd w:val="clear" w:color="auto" w:fill="FFFFFF"/>
        </w:rPr>
        <w:t>大卫·罗克林（</w:t>
      </w:r>
      <w:r>
        <w:rPr>
          <w:bCs/>
          <w:szCs w:val="21"/>
          <w:shd w:val="clear" w:color="auto" w:fill="FFFFFF"/>
        </w:rPr>
        <w:t>David Rocklin</w:t>
      </w:r>
      <w:r>
        <w:rPr>
          <w:rFonts w:hint="eastAsia"/>
          <w:bCs/>
          <w:szCs w:val="21"/>
          <w:shd w:val="clear" w:color="auto" w:fill="FFFFFF"/>
        </w:rPr>
        <w:t>）的小说</w:t>
      </w:r>
      <w:r>
        <w:rPr>
          <w:rFonts w:hint="eastAsia"/>
          <w:bCs/>
          <w:szCs w:val="21"/>
        </w:rPr>
        <w:t>《夜语》（</w:t>
      </w:r>
      <w:r>
        <w:rPr>
          <w:bCs/>
          <w:i/>
          <w:szCs w:val="21"/>
        </w:rPr>
        <w:t>Night Language</w:t>
      </w:r>
      <w:r>
        <w:rPr>
          <w:rFonts w:hint="eastAsia"/>
          <w:bCs/>
          <w:szCs w:val="21"/>
        </w:rPr>
        <w:t>）探讨了渴望。渴望揭开历史，讲述那些被埋葬的人，渴望时间逆转，实现非殖民化，权利让位亲密，渴望艺术引人归家，渴望语言让我们重获新生。如果你今年只读一部小说的话，那么就翻翻《夜语》（</w:t>
      </w:r>
      <w:r>
        <w:rPr>
          <w:bCs/>
          <w:i/>
          <w:szCs w:val="21"/>
        </w:rPr>
        <w:t>Night Language</w:t>
      </w:r>
      <w:r>
        <w:rPr>
          <w:rFonts w:hint="eastAsia"/>
          <w:bCs/>
          <w:szCs w:val="21"/>
        </w:rPr>
        <w:t>）吧。或许它会再次打开你的心。”</w:t>
      </w:r>
    </w:p>
    <w:p>
      <w:pPr>
        <w:ind w:firstLine="418"/>
        <w:jc w:val="right"/>
        <w:rPr>
          <w:rFonts w:hint="eastAsia"/>
          <w:bCs/>
          <w:szCs w:val="21"/>
        </w:rPr>
      </w:pPr>
      <w:r>
        <w:rPr>
          <w:rFonts w:hint="eastAsia"/>
          <w:bCs/>
          <w:szCs w:val="21"/>
        </w:rPr>
        <w:t>----《孩子的小背》（</w:t>
      </w:r>
      <w:r>
        <w:rPr>
          <w:bCs/>
          <w:i/>
          <w:szCs w:val="21"/>
        </w:rPr>
        <w:t>The Small Backs of Children</w:t>
      </w:r>
      <w:r>
        <w:rPr>
          <w:rFonts w:hint="eastAsia"/>
          <w:bCs/>
          <w:szCs w:val="21"/>
        </w:rPr>
        <w:t>）和《水之年表》（</w:t>
      </w:r>
      <w:r>
        <w:rPr>
          <w:bCs/>
          <w:i/>
          <w:szCs w:val="21"/>
        </w:rPr>
        <w:t>The Chronology of Water</w:t>
      </w:r>
      <w:r>
        <w:rPr>
          <w:rFonts w:hint="eastAsia"/>
          <w:bCs/>
          <w:szCs w:val="21"/>
        </w:rPr>
        <w:t>）</w:t>
      </w:r>
    </w:p>
    <w:p>
      <w:pPr>
        <w:ind w:firstLine="418"/>
        <w:jc w:val="right"/>
        <w:rPr>
          <w:bCs/>
          <w:szCs w:val="21"/>
        </w:rPr>
      </w:pPr>
      <w:r>
        <w:rPr>
          <w:rFonts w:hint="eastAsia"/>
          <w:bCs/>
          <w:szCs w:val="21"/>
        </w:rPr>
        <w:t>作者，莉迪亚·尤克纳维奇（</w:t>
      </w:r>
      <w:r>
        <w:rPr>
          <w:bCs/>
          <w:szCs w:val="21"/>
        </w:rPr>
        <w:t>Lidia Yuknavitch</w:t>
      </w:r>
      <w:r>
        <w:rPr>
          <w:rFonts w:hint="eastAsia"/>
          <w:bCs/>
          <w:szCs w:val="21"/>
        </w:rPr>
        <w:t>）</w:t>
      </w:r>
    </w:p>
    <w:p>
      <w:pPr>
        <w:ind w:firstLine="418"/>
        <w:jc w:val="left"/>
        <w:rPr>
          <w:bCs/>
          <w:szCs w:val="21"/>
        </w:rPr>
      </w:pPr>
    </w:p>
    <w:p>
      <w:pPr>
        <w:ind w:firstLine="418"/>
        <w:jc w:val="left"/>
        <w:rPr>
          <w:rFonts w:hint="eastAsia"/>
          <w:bCs/>
          <w:szCs w:val="21"/>
        </w:rPr>
      </w:pPr>
      <w:r>
        <w:rPr>
          <w:rFonts w:hint="eastAsia"/>
          <w:bCs/>
          <w:szCs w:val="21"/>
        </w:rPr>
        <w:t>“《夜语》（</w:t>
      </w:r>
      <w:r>
        <w:rPr>
          <w:bCs/>
          <w:i/>
          <w:szCs w:val="21"/>
        </w:rPr>
        <w:t>Night Language</w:t>
      </w:r>
      <w:r>
        <w:rPr>
          <w:rFonts w:hint="eastAsia"/>
          <w:bCs/>
          <w:szCs w:val="21"/>
        </w:rPr>
        <w:t>）是一张从失落的时间和地点寄出的明信片，却盖着今天的邮戳。</w:t>
      </w:r>
      <w:r>
        <w:rPr>
          <w:rFonts w:hint="eastAsia"/>
          <w:bCs/>
          <w:szCs w:val="21"/>
          <w:shd w:val="clear" w:color="auto" w:fill="FFFFFF"/>
        </w:rPr>
        <w:t>大卫·罗克林（</w:t>
      </w:r>
      <w:r>
        <w:rPr>
          <w:bCs/>
          <w:szCs w:val="21"/>
          <w:shd w:val="clear" w:color="auto" w:fill="FFFFFF"/>
        </w:rPr>
        <w:t>David Rocklin</w:t>
      </w:r>
      <w:r>
        <w:rPr>
          <w:rFonts w:hint="eastAsia"/>
          <w:bCs/>
          <w:szCs w:val="21"/>
          <w:shd w:val="clear" w:color="auto" w:fill="FFFFFF"/>
        </w:rPr>
        <w:t>）审视了混乱过去的性别和种族之争，借此映射了现如今的动荡：战争的代价、财富的特权、仇外之害。以及，爱的无言力量。两个黑人的魅影，一个王子和一个学徒，他们跳出被遗忘的历史出现在此时此刻。</w:t>
      </w:r>
      <w:r>
        <w:rPr>
          <w:rFonts w:hint="eastAsia"/>
          <w:bCs/>
          <w:szCs w:val="21"/>
        </w:rPr>
        <w:t>”</w:t>
      </w:r>
    </w:p>
    <w:p>
      <w:pPr>
        <w:ind w:firstLine="418"/>
        <w:jc w:val="right"/>
        <w:rPr>
          <w:rFonts w:hint="eastAsia"/>
          <w:bCs/>
          <w:szCs w:val="21"/>
        </w:rPr>
      </w:pPr>
      <w:r>
        <w:rPr>
          <w:rFonts w:hint="eastAsia"/>
          <w:bCs/>
          <w:szCs w:val="21"/>
        </w:rPr>
        <w:t>----《路易斯安娜，地址不详》（</w:t>
      </w:r>
      <w:r>
        <w:rPr>
          <w:bCs/>
          <w:i/>
          <w:szCs w:val="21"/>
        </w:rPr>
        <w:t>No Place</w:t>
      </w:r>
      <w:r>
        <w:rPr>
          <w:bCs/>
          <w:szCs w:val="21"/>
        </w:rPr>
        <w:t xml:space="preserve">, </w:t>
      </w:r>
      <w:r>
        <w:rPr>
          <w:bCs/>
          <w:i/>
          <w:szCs w:val="21"/>
        </w:rPr>
        <w:t>Lousiana</w:t>
      </w:r>
      <w:r>
        <w:rPr>
          <w:rFonts w:hint="eastAsia"/>
          <w:bCs/>
          <w:szCs w:val="21"/>
        </w:rPr>
        <w:t>）和《不肖男孩》（</w:t>
      </w:r>
      <w:r>
        <w:rPr>
          <w:bCs/>
          <w:i/>
          <w:szCs w:val="21"/>
        </w:rPr>
        <w:t>Black SheepBoy</w:t>
      </w:r>
      <w:r>
        <w:rPr>
          <w:rFonts w:hint="eastAsia"/>
          <w:bCs/>
          <w:szCs w:val="21"/>
        </w:rPr>
        <w:t>）</w:t>
      </w:r>
    </w:p>
    <w:p>
      <w:pPr>
        <w:ind w:firstLine="418"/>
        <w:jc w:val="right"/>
        <w:rPr>
          <w:bCs/>
          <w:szCs w:val="21"/>
        </w:rPr>
      </w:pPr>
      <w:r>
        <w:rPr>
          <w:rFonts w:hint="eastAsia"/>
          <w:bCs/>
          <w:szCs w:val="21"/>
        </w:rPr>
        <w:t>作者，马丁·普森（</w:t>
      </w:r>
      <w:r>
        <w:rPr>
          <w:bCs/>
          <w:szCs w:val="21"/>
        </w:rPr>
        <w:t>Martin Pousson</w:t>
      </w:r>
      <w:r>
        <w:rPr>
          <w:rFonts w:hint="eastAsia"/>
          <w:bCs/>
          <w:szCs w:val="21"/>
        </w:rPr>
        <w:t>）</w:t>
      </w:r>
    </w:p>
    <w:p>
      <w:pPr>
        <w:rPr>
          <w:rFonts w:hint="eastAsia"/>
          <w:bCs/>
          <w:szCs w:val="21"/>
        </w:rPr>
      </w:pPr>
    </w:p>
    <w:p>
      <w:pPr>
        <w:jc w:val="left"/>
        <w:rPr>
          <w:rFonts w:hint="eastAsia"/>
          <w:b/>
          <w:bCs/>
        </w:rPr>
      </w:pPr>
      <w:r>
        <w:drawing>
          <wp:anchor distT="0" distB="0" distL="114300" distR="114300" simplePos="0" relativeHeight="251667456" behindDoc="0" locked="0" layoutInCell="1" allowOverlap="1">
            <wp:simplePos x="0" y="0"/>
            <wp:positionH relativeFrom="column">
              <wp:posOffset>3889375</wp:posOffset>
            </wp:positionH>
            <wp:positionV relativeFrom="paragraph">
              <wp:posOffset>34925</wp:posOffset>
            </wp:positionV>
            <wp:extent cx="1458595" cy="2371090"/>
            <wp:effectExtent l="0" t="0" r="1905" b="3810"/>
            <wp:wrapSquare wrapText="bothSides"/>
            <wp:docPr id="4" name="图片 4" descr="THE LUMIN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THE LUMINIST"/>
                    <pic:cNvPicPr>
                      <a:picLocks noChangeAspect="1"/>
                    </pic:cNvPicPr>
                  </pic:nvPicPr>
                  <pic:blipFill>
                    <a:blip r:embed="rId8"/>
                    <a:stretch>
                      <a:fillRect/>
                    </a:stretch>
                  </pic:blipFill>
                  <pic:spPr>
                    <a:xfrm>
                      <a:off x="0" y="0"/>
                      <a:ext cx="1458595" cy="2371090"/>
                    </a:xfrm>
                    <a:prstGeom prst="rect">
                      <a:avLst/>
                    </a:prstGeom>
                    <a:noFill/>
                    <a:ln>
                      <a:noFill/>
                    </a:ln>
                  </pic:spPr>
                </pic:pic>
              </a:graphicData>
            </a:graphic>
          </wp:anchor>
        </w:drawing>
      </w:r>
      <w:r>
        <w:rPr>
          <w:rFonts w:hint="eastAsia"/>
          <w:b/>
          <w:bCs/>
        </w:rPr>
        <w:t>中文书名：《光影捕手》</w:t>
      </w:r>
    </w:p>
    <w:p>
      <w:pPr>
        <w:jc w:val="left"/>
        <w:rPr>
          <w:rFonts w:hint="eastAsia"/>
          <w:b/>
          <w:bCs/>
        </w:rPr>
      </w:pPr>
      <w:r>
        <w:rPr>
          <w:rFonts w:hint="eastAsia"/>
          <w:b/>
          <w:bCs/>
        </w:rPr>
        <w:t>英文书名：</w:t>
      </w:r>
      <w:r>
        <w:rPr>
          <w:b/>
          <w:bCs/>
        </w:rPr>
        <w:t>THE LUMINIST</w:t>
      </w:r>
    </w:p>
    <w:p>
      <w:pPr>
        <w:jc w:val="left"/>
        <w:rPr>
          <w:rFonts w:hint="eastAsia"/>
          <w:b/>
          <w:bCs/>
        </w:rPr>
      </w:pPr>
      <w:r>
        <w:rPr>
          <w:rFonts w:hint="eastAsia"/>
          <w:b/>
          <w:bCs/>
        </w:rPr>
        <w:t>作    者：</w:t>
      </w:r>
      <w:bookmarkStart w:id="2" w:name="OLE_LINK1"/>
      <w:r>
        <w:rPr>
          <w:b/>
          <w:bCs/>
        </w:rPr>
        <w:t>David Rocklin</w:t>
      </w:r>
      <w:bookmarkEnd w:id="2"/>
    </w:p>
    <w:p>
      <w:pPr>
        <w:jc w:val="left"/>
        <w:rPr>
          <w:rFonts w:hint="eastAsia"/>
          <w:b/>
          <w:bCs/>
        </w:rPr>
      </w:pPr>
      <w:r>
        <w:rPr>
          <w:rFonts w:hint="eastAsia"/>
          <w:b/>
          <w:bCs/>
        </w:rPr>
        <w:t>出</w:t>
      </w:r>
      <w:r>
        <w:rPr>
          <w:b/>
          <w:bCs/>
        </w:rPr>
        <w:t xml:space="preserve"> </w:t>
      </w:r>
      <w:r>
        <w:rPr>
          <w:rFonts w:hint="eastAsia"/>
          <w:b/>
          <w:bCs/>
        </w:rPr>
        <w:t>版</w:t>
      </w:r>
      <w:r>
        <w:rPr>
          <w:b/>
          <w:bCs/>
        </w:rPr>
        <w:t xml:space="preserve"> </w:t>
      </w:r>
      <w:r>
        <w:rPr>
          <w:rFonts w:hint="eastAsia"/>
          <w:b/>
          <w:bCs/>
        </w:rPr>
        <w:t>社：</w:t>
      </w:r>
      <w:r>
        <w:rPr>
          <w:b/>
          <w:bCs/>
        </w:rPr>
        <w:t>Hawthorne Books</w:t>
      </w:r>
      <w:r>
        <w:rPr>
          <w:rFonts w:hint="eastAsia"/>
          <w:b/>
          <w:bCs/>
        </w:rPr>
        <w:t xml:space="preserve">             </w:t>
      </w:r>
    </w:p>
    <w:p>
      <w:pPr>
        <w:rPr>
          <w:rFonts w:hint="eastAsia"/>
          <w:b/>
        </w:rPr>
      </w:pPr>
      <w:r>
        <w:rPr>
          <w:rFonts w:hint="eastAsia"/>
          <w:b/>
        </w:rPr>
        <w:t>代理公司：Fletcher /ANA/Cindy Zhang</w:t>
      </w:r>
    </w:p>
    <w:p>
      <w:pPr>
        <w:jc w:val="left"/>
        <w:rPr>
          <w:rFonts w:hint="eastAsia" w:eastAsia="宋体"/>
          <w:b/>
          <w:bCs/>
          <w:lang w:val="en-US" w:eastAsia="zh-CN"/>
        </w:rPr>
      </w:pPr>
      <w:r>
        <w:rPr>
          <w:rFonts w:hint="eastAsia"/>
          <w:b/>
          <w:bCs/>
        </w:rPr>
        <w:t>页    码：257</w:t>
      </w:r>
      <w:r>
        <w:rPr>
          <w:rFonts w:hint="eastAsia"/>
          <w:b/>
          <w:bCs/>
          <w:lang w:val="en-US" w:eastAsia="zh-CN"/>
        </w:rPr>
        <w:t>页</w:t>
      </w:r>
    </w:p>
    <w:p>
      <w:pPr>
        <w:jc w:val="left"/>
        <w:rPr>
          <w:rFonts w:hint="eastAsia"/>
          <w:b/>
          <w:bCs/>
        </w:rPr>
      </w:pPr>
      <w:r>
        <w:rPr>
          <w:rFonts w:hint="eastAsia"/>
          <w:b/>
          <w:bCs/>
        </w:rPr>
        <w:t>出版时间：2010年夏</w:t>
      </w:r>
    </w:p>
    <w:p>
      <w:pPr>
        <w:jc w:val="left"/>
        <w:rPr>
          <w:rFonts w:hint="eastAsia"/>
          <w:b/>
          <w:bCs/>
        </w:rPr>
      </w:pPr>
      <w:r>
        <w:rPr>
          <w:rFonts w:hint="eastAsia"/>
          <w:b/>
          <w:bCs/>
        </w:rPr>
        <w:t>代理地区：中国大陆、台湾</w:t>
      </w:r>
    </w:p>
    <w:p>
      <w:pPr>
        <w:jc w:val="left"/>
        <w:rPr>
          <w:rFonts w:hint="eastAsia"/>
          <w:b/>
          <w:bCs/>
        </w:rPr>
      </w:pPr>
      <w:r>
        <w:rPr>
          <w:rFonts w:hint="eastAsia"/>
          <w:b/>
          <w:bCs/>
        </w:rPr>
        <w:t>审读资料：电子稿</w:t>
      </w:r>
    </w:p>
    <w:p>
      <w:pPr>
        <w:jc w:val="left"/>
        <w:rPr>
          <w:rFonts w:hint="eastAsia"/>
          <w:b/>
          <w:bCs/>
        </w:rPr>
      </w:pPr>
      <w:r>
        <w:rPr>
          <w:rFonts w:hint="eastAsia"/>
          <w:b/>
          <w:bCs/>
        </w:rPr>
        <w:t>类    型：文学</w:t>
      </w:r>
    </w:p>
    <w:p>
      <w:pPr>
        <w:jc w:val="left"/>
        <w:rPr>
          <w:rFonts w:hint="eastAsia"/>
          <w:b/>
          <w:bCs/>
        </w:rPr>
      </w:pPr>
    </w:p>
    <w:p>
      <w:pPr>
        <w:jc w:val="left"/>
        <w:rPr>
          <w:rFonts w:hint="eastAsia"/>
          <w:b/>
          <w:bCs/>
        </w:rPr>
      </w:pPr>
    </w:p>
    <w:p>
      <w:pPr>
        <w:jc w:val="left"/>
        <w:rPr>
          <w:rFonts w:hint="eastAsia"/>
          <w:b/>
          <w:bCs/>
        </w:rPr>
      </w:pPr>
    </w:p>
    <w:p>
      <w:pPr>
        <w:jc w:val="left"/>
        <w:rPr>
          <w:rFonts w:hint="eastAsia"/>
          <w:b/>
          <w:bCs/>
          <w:color w:val="FF0000"/>
        </w:rPr>
      </w:pPr>
      <w:r>
        <w:rPr>
          <w:rFonts w:hint="eastAsia"/>
          <w:b/>
          <w:bCs/>
          <w:color w:val="FF0000"/>
        </w:rPr>
        <w:t>版权已授：</w:t>
      </w:r>
    </w:p>
    <w:p>
      <w:pPr>
        <w:jc w:val="left"/>
        <w:rPr>
          <w:rFonts w:hint="eastAsia"/>
          <w:b/>
          <w:bCs/>
          <w:color w:val="FF0000"/>
        </w:rPr>
      </w:pPr>
      <w:r>
        <w:rPr>
          <w:rFonts w:hint="eastAsia"/>
          <w:b/>
          <w:bCs/>
          <w:color w:val="FF0000"/>
        </w:rPr>
        <w:t>北美</w:t>
      </w:r>
      <w:r>
        <w:rPr>
          <w:b/>
          <w:bCs/>
          <w:color w:val="FF0000"/>
        </w:rPr>
        <w:t>Hawthorne Books</w:t>
      </w:r>
      <w:r>
        <w:rPr>
          <w:rFonts w:hint="eastAsia"/>
          <w:b/>
          <w:bCs/>
          <w:color w:val="FF0000"/>
        </w:rPr>
        <w:t>，意大利</w:t>
      </w:r>
      <w:r>
        <w:rPr>
          <w:b/>
          <w:bCs/>
          <w:color w:val="FF0000"/>
        </w:rPr>
        <w:t>Neri Pozza</w:t>
      </w:r>
      <w:r>
        <w:rPr>
          <w:rFonts w:hint="eastAsia"/>
          <w:b/>
          <w:bCs/>
          <w:color w:val="FF0000"/>
        </w:rPr>
        <w:t>，以色列</w:t>
      </w:r>
      <w:r>
        <w:rPr>
          <w:b/>
          <w:bCs/>
          <w:color w:val="FF0000"/>
        </w:rPr>
        <w:t>Kinneret</w:t>
      </w:r>
    </w:p>
    <w:p>
      <w:pPr>
        <w:jc w:val="left"/>
        <w:rPr>
          <w:rFonts w:hint="eastAsia"/>
          <w:b/>
          <w:bCs/>
        </w:rPr>
      </w:pPr>
    </w:p>
    <w:p>
      <w:pPr>
        <w:jc w:val="left"/>
        <w:rPr>
          <w:rFonts w:hint="eastAsia"/>
          <w:b/>
          <w:bCs/>
        </w:rPr>
      </w:pPr>
    </w:p>
    <w:p>
      <w:pPr>
        <w:jc w:val="left"/>
        <w:rPr>
          <w:rFonts w:hint="eastAsia"/>
          <w:b/>
          <w:bCs/>
        </w:rPr>
      </w:pPr>
      <w:r>
        <w:rPr>
          <w:rFonts w:hint="eastAsia"/>
          <w:b/>
          <w:bCs/>
        </w:rPr>
        <w:t>内容简介：</w:t>
      </w:r>
    </w:p>
    <w:p>
      <w:pPr>
        <w:jc w:val="left"/>
        <w:rPr>
          <w:rFonts w:hint="eastAsia"/>
          <w:b/>
          <w:bCs/>
        </w:rPr>
      </w:pPr>
    </w:p>
    <w:p>
      <w:pPr>
        <w:ind w:firstLine="440" w:firstLineChars="200"/>
        <w:jc w:val="left"/>
        <w:rPr>
          <w:rFonts w:hint="eastAsia" w:ascii="High Tower Text" w:hAnsi="High Tower Text"/>
          <w:sz w:val="22"/>
          <w:szCs w:val="22"/>
        </w:rPr>
      </w:pPr>
      <w:r>
        <w:rPr>
          <w:rFonts w:hint="eastAsia" w:ascii="High Tower Text" w:hAnsi="High Tower Text" w:cs="宋体"/>
          <w:kern w:val="0"/>
          <w:sz w:val="22"/>
          <w:szCs w:val="22"/>
        </w:rPr>
        <w:t>《光影捕手》的故事，发生在政治骚动不断的印度锡兰殖民地，</w:t>
      </w:r>
      <w:r>
        <w:rPr>
          <w:rFonts w:hint="eastAsia" w:ascii="High Tower Text" w:hAnsi="High Tower Text"/>
          <w:sz w:val="22"/>
          <w:szCs w:val="22"/>
        </w:rPr>
        <w:t>讲述的是一个身为“光影捕手”的女摄影师凯瑟琳，和当地的年轻人艾里裘斯的故事。</w:t>
      </w:r>
    </w:p>
    <w:p>
      <w:pPr>
        <w:ind w:firstLine="440" w:firstLineChars="200"/>
        <w:jc w:val="left"/>
        <w:rPr>
          <w:rFonts w:hint="eastAsia" w:ascii="High Tower Text" w:hAnsi="High Tower Text" w:cs="宋体"/>
          <w:kern w:val="0"/>
          <w:sz w:val="22"/>
          <w:szCs w:val="22"/>
        </w:rPr>
      </w:pPr>
    </w:p>
    <w:p>
      <w:pPr>
        <w:ind w:firstLine="440" w:firstLineChars="200"/>
        <w:jc w:val="left"/>
        <w:rPr>
          <w:rFonts w:hint="eastAsia" w:ascii="High Tower Text" w:hAnsi="High Tower Text" w:cs="宋体"/>
          <w:kern w:val="0"/>
          <w:sz w:val="22"/>
          <w:szCs w:val="22"/>
        </w:rPr>
      </w:pPr>
      <w:r>
        <w:rPr>
          <w:rFonts w:hint="eastAsia" w:ascii="High Tower Text" w:hAnsi="High Tower Text"/>
          <w:sz w:val="22"/>
          <w:szCs w:val="22"/>
        </w:rPr>
        <w:t>艾里裘斯</w:t>
      </w:r>
      <w:r>
        <w:rPr>
          <w:rFonts w:hint="eastAsia" w:ascii="High Tower Text" w:hAnsi="High Tower Text" w:cs="宋体"/>
          <w:kern w:val="0"/>
          <w:sz w:val="22"/>
          <w:szCs w:val="22"/>
        </w:rPr>
        <w:t>的父亲是一名为殖民者工作的职员，曾勇敢地为他的村民争取更大的权力，却死于一场争斗。艾里裘斯在父亲死后决定学习英语，因为他想更多的了解那些压迫者，这样才能帮助村民。</w:t>
      </w:r>
    </w:p>
    <w:p>
      <w:pPr>
        <w:ind w:firstLine="440" w:firstLineChars="200"/>
        <w:jc w:val="left"/>
        <w:rPr>
          <w:rFonts w:hint="eastAsia" w:ascii="High Tower Text" w:hAnsi="High Tower Text" w:cs="宋体"/>
          <w:kern w:val="0"/>
          <w:sz w:val="22"/>
          <w:szCs w:val="22"/>
        </w:rPr>
      </w:pPr>
    </w:p>
    <w:p>
      <w:pPr>
        <w:ind w:firstLine="440" w:firstLineChars="200"/>
        <w:jc w:val="left"/>
        <w:rPr>
          <w:rFonts w:hint="eastAsia" w:ascii="High Tower Text" w:hAnsi="High Tower Text" w:cs="宋体"/>
          <w:kern w:val="0"/>
          <w:sz w:val="22"/>
          <w:szCs w:val="22"/>
        </w:rPr>
      </w:pPr>
      <w:r>
        <w:rPr>
          <w:rFonts w:hint="eastAsia" w:ascii="High Tower Text" w:hAnsi="High Tower Text" w:cs="宋体"/>
          <w:kern w:val="0"/>
          <w:sz w:val="22"/>
          <w:szCs w:val="22"/>
        </w:rPr>
        <w:t>但是一切并不如意，他的家太穷了，很快就要揭不开锅。所以他决定放弃他的骄傲，在科勒班克庄园里找一份工作。他的第一份工作就是在狂风暴雨中，为庄园的女主人——凯瑟琳·科勒班克修建一条小路，以便连接她的摄影工作室和生活起居的房子。艾里裘斯在烂泥里艰难前进，终于建造了一条让凯瑟琳满意的小路。</w:t>
      </w:r>
    </w:p>
    <w:p>
      <w:pPr>
        <w:ind w:firstLine="440" w:firstLineChars="200"/>
        <w:jc w:val="left"/>
        <w:rPr>
          <w:rFonts w:hint="eastAsia" w:ascii="High Tower Text" w:hAnsi="High Tower Text" w:cs="宋体"/>
          <w:kern w:val="0"/>
          <w:sz w:val="22"/>
          <w:szCs w:val="22"/>
        </w:rPr>
      </w:pPr>
    </w:p>
    <w:p>
      <w:pPr>
        <w:ind w:firstLine="440" w:firstLineChars="200"/>
        <w:jc w:val="left"/>
        <w:rPr>
          <w:rFonts w:hint="eastAsia" w:ascii="High Tower Text" w:hAnsi="High Tower Text" w:cs="宋体"/>
          <w:kern w:val="0"/>
          <w:sz w:val="22"/>
          <w:szCs w:val="22"/>
        </w:rPr>
      </w:pPr>
      <w:r>
        <w:rPr>
          <w:rFonts w:hint="eastAsia" w:ascii="High Tower Text" w:hAnsi="High Tower Text" w:cs="宋体"/>
          <w:kern w:val="0"/>
          <w:sz w:val="22"/>
          <w:szCs w:val="22"/>
        </w:rPr>
        <w:t>作为回报，凯瑟琳让他选择是拿工钱还是要食物。其实，凯瑟琳早就看到艾里裘斯偷了面包，所以艾里裘斯选择了食物时，她一点都不奇怪。与此同时，家里可爱善良的女儿茱丽给了艾里裘斯一个项链，让他去市场上变卖，换成食物。而他却把项链偷偷留下来，戴在自己的脖子上，这是多么浪漫的预示！</w:t>
      </w:r>
    </w:p>
    <w:p>
      <w:pPr>
        <w:ind w:firstLine="440" w:firstLineChars="200"/>
        <w:jc w:val="left"/>
        <w:rPr>
          <w:rFonts w:hint="eastAsia" w:ascii="High Tower Text" w:hAnsi="High Tower Text" w:cs="宋体"/>
          <w:kern w:val="0"/>
          <w:sz w:val="22"/>
          <w:szCs w:val="22"/>
        </w:rPr>
      </w:pPr>
    </w:p>
    <w:p>
      <w:pPr>
        <w:ind w:firstLine="435"/>
        <w:jc w:val="left"/>
        <w:rPr>
          <w:rFonts w:hint="eastAsia"/>
          <w:bCs/>
        </w:rPr>
      </w:pPr>
      <w:r>
        <w:rPr>
          <w:rFonts w:hint="eastAsia"/>
          <w:bCs/>
        </w:rPr>
        <w:t>虽然凯瑟琳一开始对</w:t>
      </w:r>
      <w:r>
        <w:rPr>
          <w:rFonts w:hint="eastAsia" w:ascii="High Tower Text" w:hAnsi="High Tower Text" w:cs="宋体"/>
          <w:kern w:val="0"/>
          <w:sz w:val="22"/>
          <w:szCs w:val="22"/>
        </w:rPr>
        <w:t>艾里裘斯不屑一顾，但艾里裘斯慢慢向她证明了自己的能力，尤其是在凯瑟琳的宠物摄影计划里所发挥的作用。艾里裘斯慢慢被科勒班克的整个家庭信任、接纳，几乎成为他们家庭中的一员。</w:t>
      </w:r>
      <w:r>
        <w:rPr>
          <w:rFonts w:hint="eastAsia"/>
          <w:bCs/>
        </w:rPr>
        <w:t>渐渐地，</w:t>
      </w:r>
      <w:r>
        <w:rPr>
          <w:rFonts w:hint="eastAsia" w:ascii="High Tower Text" w:hAnsi="High Tower Text" w:cs="宋体"/>
          <w:kern w:val="0"/>
          <w:sz w:val="22"/>
          <w:szCs w:val="22"/>
        </w:rPr>
        <w:t>艾里裘斯发现，科勒班克家族也只是印度当地殖民阶层的最底层成员，他们在</w:t>
      </w:r>
      <w:r>
        <w:rPr>
          <w:rFonts w:hint="eastAsia"/>
          <w:bCs/>
        </w:rPr>
        <w:t>维持上流社会的巨大开销时也已举步维艰。</w:t>
      </w:r>
    </w:p>
    <w:p>
      <w:pPr>
        <w:ind w:firstLine="435"/>
        <w:jc w:val="left"/>
        <w:rPr>
          <w:rFonts w:hint="eastAsia"/>
          <w:bCs/>
        </w:rPr>
      </w:pPr>
    </w:p>
    <w:p>
      <w:pPr>
        <w:ind w:firstLine="435"/>
        <w:jc w:val="left"/>
        <w:rPr>
          <w:bCs/>
        </w:rPr>
      </w:pPr>
      <w:r>
        <w:rPr>
          <w:rFonts w:hint="eastAsia" w:ascii="High Tower Text" w:hAnsi="High Tower Text" w:cs="宋体"/>
          <w:kern w:val="0"/>
          <w:sz w:val="22"/>
          <w:szCs w:val="22"/>
        </w:rPr>
        <w:t>艾里裘斯对科勒班克家族的忠诚以及对茱丽的感情越来越强烈，所以当他的村民们开始暴动、反对英国殖民者的统治时，艾里裘斯以自己的性命和忠诚保护了科勒班克家族。</w:t>
      </w:r>
      <w:r>
        <w:rPr>
          <w:rFonts w:hint="eastAsia"/>
          <w:bCs/>
        </w:rPr>
        <w:t>最后，当他拥有一个去英国开始新的生活的机会时，他却放弃了，决定留在锡兰去面对未知的一切……</w:t>
      </w:r>
    </w:p>
    <w:p>
      <w:pPr>
        <w:widowControl/>
        <w:jc w:val="left"/>
        <w:rPr>
          <w:rFonts w:hint="eastAsia" w:ascii="High Tower Text" w:hAnsi="High Tower Text" w:cs="宋体"/>
          <w:kern w:val="0"/>
          <w:sz w:val="22"/>
          <w:szCs w:val="22"/>
        </w:rPr>
      </w:pPr>
    </w:p>
    <w:p>
      <w:pPr>
        <w:widowControl/>
        <w:ind w:firstLine="440" w:firstLineChars="200"/>
        <w:jc w:val="left"/>
        <w:rPr>
          <w:rFonts w:hint="eastAsia" w:ascii="High Tower Text" w:hAnsi="High Tower Text" w:cs="宋体"/>
          <w:kern w:val="0"/>
          <w:sz w:val="22"/>
          <w:szCs w:val="22"/>
        </w:rPr>
      </w:pPr>
      <w:r>
        <w:rPr>
          <w:rFonts w:hint="eastAsia" w:ascii="High Tower Text" w:hAnsi="High Tower Text" w:cs="宋体"/>
          <w:kern w:val="0"/>
          <w:sz w:val="22"/>
          <w:szCs w:val="22"/>
        </w:rPr>
        <w:t>《光影捕手》的文字非常优美，那些关于政治、战争、艺术与家庭的篇章，充满激荡人心的片段，直到最后一页。凯瑟琳·科勒班克是小说的中心人物，她是一个摄影爱好者，这个人物的身上有着著名的维多利亚时期摄影家茱莉·玛格丽特·卡梅伦的影子（注：这位女摄影师一生大部分时间都住在锡兰，而且和她的丈夫死在了那里。尤其可贵的是，当她失去了自己最小的孩子后，还是坚持“捕捉生活中的美”。她的作品涉及印度的宗教、文化及风俗等等。）。</w:t>
      </w:r>
    </w:p>
    <w:p>
      <w:pPr>
        <w:widowControl/>
        <w:ind w:firstLine="440" w:firstLineChars="200"/>
        <w:jc w:val="left"/>
        <w:rPr>
          <w:rFonts w:hint="eastAsia" w:ascii="High Tower Text" w:hAnsi="High Tower Text" w:cs="宋体"/>
          <w:kern w:val="0"/>
          <w:sz w:val="22"/>
          <w:szCs w:val="22"/>
        </w:rPr>
      </w:pPr>
    </w:p>
    <w:p>
      <w:pPr>
        <w:widowControl/>
        <w:ind w:firstLine="440" w:firstLineChars="200"/>
        <w:jc w:val="left"/>
        <w:rPr>
          <w:rFonts w:hint="eastAsia" w:ascii="High Tower Text" w:hAnsi="High Tower Text" w:cs="宋体"/>
          <w:kern w:val="0"/>
          <w:sz w:val="22"/>
          <w:szCs w:val="22"/>
        </w:rPr>
      </w:pPr>
      <w:r>
        <w:rPr>
          <w:rFonts w:hint="eastAsia" w:ascii="High Tower Text" w:hAnsi="High Tower Text" w:cs="宋体"/>
          <w:kern w:val="0"/>
          <w:sz w:val="22"/>
          <w:szCs w:val="22"/>
        </w:rPr>
        <w:t>但是，小说并没有如此直接的描写她的生活，而是通过年轻聪明的男主角艾里裘斯，向大家讲述了发生在锡兰的故事。通过他的眼睛与经历，我们逐渐体会到那个时空节点上的那些人的脆弱，不管你是压迫者还是被压迫者。</w:t>
      </w:r>
      <w:r>
        <w:rPr>
          <w:rFonts w:ascii="High Tower Text" w:hAnsi="High Tower Text" w:cs="宋体"/>
          <w:kern w:val="0"/>
          <w:sz w:val="22"/>
          <w:szCs w:val="22"/>
        </w:rPr>
        <w:t> </w:t>
      </w:r>
      <w:r>
        <w:rPr>
          <w:rFonts w:hint="eastAsia" w:ascii="High Tower Text" w:hAnsi="High Tower Text" w:cs="宋体"/>
          <w:kern w:val="0"/>
          <w:sz w:val="22"/>
          <w:szCs w:val="22"/>
        </w:rPr>
        <w:t>在这部小说里，有精妙绝伦的历史政治、令人紧张的社会关系、被压抑的爱情故事和突然迸发的艺术灵感——所有这一切，构成了这部美妙的小说。</w:t>
      </w:r>
    </w:p>
    <w:p>
      <w:pPr>
        <w:autoSpaceDE w:val="0"/>
        <w:autoSpaceDN w:val="0"/>
        <w:adjustRightInd w:val="0"/>
        <w:jc w:val="left"/>
        <w:rPr>
          <w:rFonts w:hint="eastAsia" w:eastAsia="宋体"/>
          <w:kern w:val="0"/>
          <w:sz w:val="22"/>
          <w:szCs w:val="22"/>
          <w:lang w:eastAsia="zh-CN"/>
        </w:rPr>
      </w:pPr>
    </w:p>
    <w:p>
      <w:pPr>
        <w:shd w:val="clear" w:color="auto" w:fill="FFFFFF"/>
        <w:rPr>
          <w:rFonts w:hint="eastAsia"/>
          <w:b/>
          <w:bCs/>
        </w:rPr>
      </w:pPr>
    </w:p>
    <w:p>
      <w:pPr>
        <w:jc w:val="left"/>
        <w:rPr>
          <w:rFonts w:hint="eastAsia" w:ascii="宋体" w:hAnsi="宋体"/>
          <w:b/>
          <w:bCs/>
        </w:rPr>
      </w:pPr>
      <w:r>
        <w:rPr>
          <w:rFonts w:hint="eastAsia" w:ascii="宋体" w:hAnsi="宋体"/>
          <w:b/>
          <w:bCs/>
        </w:rPr>
        <w:t>书评摘译：</w:t>
      </w:r>
    </w:p>
    <w:p>
      <w:pPr>
        <w:jc w:val="left"/>
        <w:rPr>
          <w:rFonts w:hint="eastAsia" w:ascii="宋体" w:hAnsi="宋体"/>
          <w:b/>
          <w:bCs/>
        </w:rPr>
      </w:pPr>
    </w:p>
    <w:p>
      <w:pPr>
        <w:ind w:firstLine="435"/>
        <w:jc w:val="left"/>
        <w:rPr>
          <w:rFonts w:hint="eastAsia" w:ascii="High Tower Text" w:hAnsi="High Tower Text" w:cs="宋体"/>
          <w:i/>
          <w:kern w:val="0"/>
          <w:sz w:val="22"/>
          <w:szCs w:val="22"/>
        </w:rPr>
      </w:pPr>
      <w:r>
        <w:rPr>
          <w:rFonts w:hint="eastAsia" w:ascii="High Tower Text" w:hAnsi="High Tower Text" w:cs="宋体"/>
          <w:i/>
          <w:kern w:val="0"/>
          <w:sz w:val="22"/>
          <w:szCs w:val="22"/>
        </w:rPr>
        <w:t>在小说《光影捕手》之中，大卫·洛克林将摄影艺术作为带动整个故事发展的一条明确而富有张力的引线，紧扣维多利亚时代英国社会与殖民地锡兰土地上，人们之间存在的各种偏见及其对生活的热情，不断变换角度展开叙述。故事的主人公，一位是事业渐衰的外交官之妻凯瑟琳·科勒班克，她一直在与传统习俗抗争，力图通过她的镜头捕捉最理性的浪漫；另一位则是一名印度少年艾里裘斯，其父由于为当地人要求更多权益而遭杀害，之后，他只能去充当劳役。小说将他们的命运绑在了一起。</w:t>
      </w:r>
    </w:p>
    <w:p>
      <w:pPr>
        <w:ind w:firstLine="435"/>
        <w:jc w:val="left"/>
        <w:rPr>
          <w:rFonts w:hint="eastAsia" w:ascii="High Tower Text" w:hAnsi="High Tower Text" w:cs="宋体"/>
          <w:i/>
          <w:kern w:val="0"/>
          <w:sz w:val="22"/>
          <w:szCs w:val="22"/>
        </w:rPr>
      </w:pPr>
    </w:p>
    <w:p>
      <w:pPr>
        <w:ind w:firstLine="435"/>
        <w:jc w:val="left"/>
        <w:rPr>
          <w:rFonts w:hint="eastAsia" w:ascii="High Tower Text" w:hAnsi="High Tower Text" w:cs="宋体"/>
          <w:i/>
          <w:kern w:val="0"/>
          <w:sz w:val="22"/>
          <w:szCs w:val="22"/>
        </w:rPr>
      </w:pPr>
      <w:r>
        <w:rPr>
          <w:rFonts w:hint="eastAsia" w:ascii="High Tower Text" w:hAnsi="High Tower Text" w:cs="宋体"/>
          <w:i/>
          <w:kern w:val="0"/>
          <w:sz w:val="22"/>
          <w:szCs w:val="22"/>
        </w:rPr>
        <w:t>这部小说可以说是我们比较少见的那种类型——作者用一种独特的感性认识酝酿出了整个故事，就像亚伯拉罕·韦尔盖斯（</w:t>
      </w:r>
      <w:r>
        <w:rPr>
          <w:rFonts w:ascii="High Tower Text" w:hAnsi="High Tower Text" w:cs="宋体"/>
          <w:i/>
          <w:kern w:val="0"/>
          <w:sz w:val="22"/>
          <w:szCs w:val="22"/>
        </w:rPr>
        <w:t>Abraham Verghese</w:t>
      </w:r>
      <w:r>
        <w:rPr>
          <w:rFonts w:hint="eastAsia" w:ascii="High Tower Text" w:hAnsi="High Tower Text" w:cs="宋体"/>
          <w:i/>
          <w:kern w:val="0"/>
          <w:sz w:val="22"/>
          <w:szCs w:val="22"/>
        </w:rPr>
        <w:t>）用其作为印度人后裔的成长背景，成就了医学小说《结石手术》（Cutting for Stone），就像安德里亚·巴雷特（</w:t>
      </w:r>
      <w:r>
        <w:rPr>
          <w:rFonts w:ascii="High Tower Text" w:hAnsi="High Tower Text" w:cs="宋体"/>
          <w:i/>
          <w:kern w:val="0"/>
          <w:sz w:val="22"/>
          <w:szCs w:val="22"/>
        </w:rPr>
        <w:t>Andrea Barrett</w:t>
      </w:r>
      <w:r>
        <w:rPr>
          <w:rFonts w:hint="eastAsia" w:ascii="High Tower Text" w:hAnsi="High Tower Text" w:cs="宋体"/>
          <w:i/>
          <w:kern w:val="0"/>
          <w:sz w:val="22"/>
          <w:szCs w:val="22"/>
        </w:rPr>
        <w:t>）用其丰富的植物学及史料学知识充实了从《永远的船》到《地图的仆人》那些故事。大卫·洛克林的《光影捕手》，也将传说、历史、科学、政治和家庭生活编织在一起，协奏出一场交响曲。</w:t>
      </w:r>
    </w:p>
    <w:p>
      <w:pPr>
        <w:ind w:firstLine="435"/>
        <w:jc w:val="left"/>
        <w:rPr>
          <w:rFonts w:hint="eastAsia" w:ascii="High Tower Text" w:hAnsi="High Tower Text" w:cs="宋体"/>
          <w:i/>
          <w:kern w:val="0"/>
          <w:sz w:val="22"/>
          <w:szCs w:val="22"/>
        </w:rPr>
      </w:pPr>
    </w:p>
    <w:p>
      <w:pPr>
        <w:ind w:firstLine="435"/>
        <w:jc w:val="left"/>
        <w:rPr>
          <w:rFonts w:hint="eastAsia" w:ascii="High Tower Text" w:hAnsi="High Tower Text" w:cs="宋体"/>
          <w:i/>
          <w:kern w:val="0"/>
          <w:sz w:val="22"/>
          <w:szCs w:val="22"/>
        </w:rPr>
      </w:pPr>
      <w:r>
        <w:rPr>
          <w:rFonts w:hint="eastAsia" w:ascii="High Tower Text" w:hAnsi="High Tower Text" w:cs="宋体"/>
          <w:i/>
          <w:kern w:val="0"/>
          <w:sz w:val="22"/>
          <w:szCs w:val="22"/>
        </w:rPr>
        <w:t>这是一个关于友谊的故事，一段从未中断过却一直被视为禁忌的友情。凯瑟琳和艾里裘斯生活在不同的社会阶层当中，在他们的世界中各自挣扎着，必须遵守各自的阶级准则，也感受到不同的社会压力。</w:t>
      </w:r>
    </w:p>
    <w:p>
      <w:pPr>
        <w:ind w:firstLine="435"/>
        <w:jc w:val="left"/>
        <w:rPr>
          <w:rFonts w:hint="eastAsia" w:ascii="High Tower Text" w:hAnsi="High Tower Text" w:cs="宋体"/>
          <w:i/>
          <w:kern w:val="0"/>
          <w:sz w:val="22"/>
          <w:szCs w:val="22"/>
        </w:rPr>
      </w:pPr>
    </w:p>
    <w:p>
      <w:pPr>
        <w:ind w:firstLine="435"/>
        <w:jc w:val="left"/>
        <w:rPr>
          <w:rFonts w:hint="eastAsia" w:ascii="High Tower Text" w:hAnsi="High Tower Text" w:cs="宋体"/>
          <w:i/>
          <w:kern w:val="0"/>
          <w:sz w:val="22"/>
          <w:szCs w:val="22"/>
        </w:rPr>
      </w:pPr>
      <w:r>
        <w:rPr>
          <w:rFonts w:hint="eastAsia" w:ascii="High Tower Text" w:hAnsi="High Tower Text" w:cs="宋体"/>
          <w:i/>
          <w:kern w:val="0"/>
          <w:sz w:val="22"/>
          <w:szCs w:val="22"/>
        </w:rPr>
        <w:t>凯瑟琳的家庭被连根搬到锡兰，已有一女，又刚刚生下了儿子，原本是双胞胎儿子，却因产子不顺而夭亡了一个。凯瑟琳本应处理好家中工作、招待午餐宴会，以协助丈夫的事业发展。可一方面因为经受了丧子之痛，另一方面因为她并不热衷做这些事情，由始至终，她都只是如痴如狂的沉醉在摄影艺术之中。</w:t>
      </w:r>
    </w:p>
    <w:p>
      <w:pPr>
        <w:ind w:firstLine="435"/>
        <w:jc w:val="left"/>
        <w:rPr>
          <w:rFonts w:hint="eastAsia" w:ascii="High Tower Text" w:hAnsi="High Tower Text" w:cs="宋体"/>
          <w:i/>
          <w:kern w:val="0"/>
          <w:sz w:val="22"/>
          <w:szCs w:val="22"/>
        </w:rPr>
      </w:pPr>
    </w:p>
    <w:p>
      <w:pPr>
        <w:ind w:firstLine="435"/>
        <w:jc w:val="left"/>
        <w:rPr>
          <w:rFonts w:hint="eastAsia" w:ascii="High Tower Text" w:hAnsi="High Tower Text" w:cs="宋体"/>
          <w:i/>
          <w:kern w:val="0"/>
          <w:sz w:val="22"/>
          <w:szCs w:val="22"/>
        </w:rPr>
      </w:pPr>
      <w:r>
        <w:rPr>
          <w:rFonts w:hint="eastAsia" w:ascii="High Tower Text" w:hAnsi="High Tower Text" w:cs="宋体"/>
          <w:i/>
          <w:kern w:val="0"/>
          <w:sz w:val="22"/>
          <w:szCs w:val="22"/>
        </w:rPr>
        <w:t>艾里裘斯，背负着“五金制品工人的守护神”这样一个名号，在其阶级同伴的苛责中，举步维艰。成为英国绅士阶层雇佣的苦力，一方面让他觉得耻辱，另一方面又因为在科勒班克家中能够得到他梦寐以求的知识教育，让他内心感到兴奋。</w:t>
      </w:r>
    </w:p>
    <w:p>
      <w:pPr>
        <w:ind w:firstLine="435"/>
        <w:jc w:val="left"/>
        <w:rPr>
          <w:rFonts w:hint="eastAsia" w:ascii="High Tower Text" w:hAnsi="High Tower Text" w:cs="宋体"/>
          <w:i/>
          <w:kern w:val="0"/>
          <w:sz w:val="22"/>
          <w:szCs w:val="22"/>
        </w:rPr>
      </w:pPr>
    </w:p>
    <w:p>
      <w:pPr>
        <w:ind w:firstLine="435"/>
        <w:jc w:val="left"/>
        <w:rPr>
          <w:rFonts w:hint="eastAsia" w:ascii="High Tower Text" w:hAnsi="High Tower Text" w:cs="宋体"/>
          <w:i/>
          <w:kern w:val="0"/>
          <w:sz w:val="22"/>
          <w:szCs w:val="22"/>
        </w:rPr>
      </w:pPr>
      <w:r>
        <w:rPr>
          <w:rFonts w:hint="eastAsia" w:ascii="High Tower Text" w:hAnsi="High Tower Text" w:cs="宋体"/>
          <w:i/>
          <w:kern w:val="0"/>
          <w:sz w:val="22"/>
          <w:szCs w:val="22"/>
        </w:rPr>
        <w:t>尽管凯瑟琳和艾里裘斯的生活存在巨大的差异，他们却经受着同样的痛苦。凯瑟琳深爱着她年迈的丈夫，尽管他山河日下；也深爱着她情绪多变的女儿和孤单的小儿子。然而，她的家人们却不理解她对摄影的热爱。艾里裘斯必须照顾家中寡居的母亲和身子单薄的妹妹，而他父亲的朋友们还不断要让他去雇主家里抢劫，以惩罚那些来锡兰掠夺的强盗。</w:t>
      </w:r>
    </w:p>
    <w:p>
      <w:pPr>
        <w:ind w:firstLine="435"/>
        <w:jc w:val="left"/>
        <w:rPr>
          <w:rFonts w:hint="eastAsia" w:ascii="High Tower Text" w:hAnsi="High Tower Text" w:cs="宋体"/>
          <w:i/>
          <w:kern w:val="0"/>
          <w:sz w:val="22"/>
          <w:szCs w:val="22"/>
        </w:rPr>
      </w:pPr>
    </w:p>
    <w:p>
      <w:pPr>
        <w:ind w:firstLine="435"/>
        <w:jc w:val="left"/>
        <w:rPr>
          <w:rFonts w:hint="eastAsia" w:ascii="High Tower Text" w:hAnsi="High Tower Text" w:cs="宋体"/>
          <w:i/>
          <w:kern w:val="0"/>
          <w:sz w:val="22"/>
          <w:szCs w:val="22"/>
        </w:rPr>
      </w:pPr>
      <w:r>
        <w:rPr>
          <w:rFonts w:hint="eastAsia" w:ascii="High Tower Text" w:hAnsi="High Tower Text" w:cs="宋体"/>
          <w:i/>
          <w:kern w:val="0"/>
          <w:sz w:val="22"/>
          <w:szCs w:val="22"/>
        </w:rPr>
        <w:t>《光影捕手》让人想起《走出非洲》，想起凯伦·布里克森（Karen Blixen）和她的房屋管理人法拉赫（Farah）间的关系，从中她深刻体会到，很多事情是她根本无法控制的，但这段关系却并不是一场虚无。这之中，有光辉而悲壮的毁灭，有浩荡之中的挫败，也有载满希望的失落。</w:t>
      </w:r>
    </w:p>
    <w:p>
      <w:pPr>
        <w:ind w:firstLine="435"/>
        <w:jc w:val="left"/>
        <w:rPr>
          <w:rFonts w:hint="eastAsia" w:ascii="High Tower Text" w:hAnsi="High Tower Text" w:cs="宋体"/>
          <w:i/>
          <w:kern w:val="0"/>
          <w:sz w:val="22"/>
          <w:szCs w:val="22"/>
        </w:rPr>
      </w:pPr>
    </w:p>
    <w:p>
      <w:pPr>
        <w:ind w:firstLine="435"/>
        <w:jc w:val="left"/>
        <w:rPr>
          <w:rFonts w:hint="eastAsia" w:ascii="宋体" w:hAnsi="宋体"/>
          <w:b/>
          <w:bCs/>
          <w:i/>
        </w:rPr>
      </w:pPr>
      <w:r>
        <w:rPr>
          <w:rFonts w:hint="eastAsia" w:ascii="High Tower Text" w:hAnsi="High Tower Text" w:cs="宋体"/>
          <w:i/>
          <w:kern w:val="0"/>
          <w:sz w:val="22"/>
          <w:szCs w:val="22"/>
        </w:rPr>
        <w:t>正是以这样的方式，我们的脑海中才又浮现出那些被定格的画面，让我们再次看到痛苦瞬间的每个细节，种种这些，竟然一起涌到了我们面前。</w:t>
      </w:r>
    </w:p>
    <w:p>
      <w:pPr>
        <w:jc w:val="left"/>
        <w:rPr>
          <w:rFonts w:hint="eastAsia" w:ascii="宋体" w:hAnsi="宋体"/>
          <w:b/>
          <w:bCs/>
        </w:rPr>
      </w:pPr>
    </w:p>
    <w:p>
      <w:pPr>
        <w:widowControl/>
        <w:ind w:firstLine="420"/>
        <w:jc w:val="right"/>
        <w:rPr>
          <w:rFonts w:hint="eastAsia" w:ascii="Cambria" w:hAnsi="Cambria"/>
          <w:color w:val="000000"/>
          <w:kern w:val="0"/>
          <w:szCs w:val="21"/>
        </w:rPr>
      </w:pPr>
      <w:r>
        <w:rPr>
          <w:rFonts w:hint="eastAsia" w:ascii="Cambria" w:hAnsi="Cambria"/>
          <w:color w:val="000000"/>
          <w:kern w:val="0"/>
          <w:szCs w:val="21"/>
        </w:rPr>
        <w:t>——杰奎琳·米查德（</w:t>
      </w:r>
      <w:r>
        <w:rPr>
          <w:rFonts w:ascii="Cambria" w:hAnsi="Cambria"/>
          <w:color w:val="000000"/>
          <w:kern w:val="0"/>
          <w:szCs w:val="21"/>
        </w:rPr>
        <w:t>Jacquelyn Mitchard</w:t>
      </w:r>
      <w:r>
        <w:rPr>
          <w:rFonts w:hint="eastAsia" w:ascii="Cambria" w:hAnsi="Cambria"/>
          <w:color w:val="000000"/>
          <w:kern w:val="0"/>
          <w:szCs w:val="21"/>
        </w:rPr>
        <w:t>），《纽约时报》畅销榜第一名、奥普拉图书俱乐部精选（</w:t>
      </w:r>
      <w:r>
        <w:rPr>
          <w:rStyle w:val="37"/>
          <w:rFonts w:ascii="Cambria" w:hAnsi="Cambria"/>
        </w:rPr>
        <w:t>Oprah Book Club Selection</w:t>
      </w:r>
      <w:r>
        <w:rPr>
          <w:rFonts w:hint="eastAsia" w:ascii="Cambria" w:hAnsi="Cambria"/>
          <w:color w:val="000000"/>
          <w:kern w:val="0"/>
          <w:szCs w:val="21"/>
        </w:rPr>
        <w:t>）作品</w:t>
      </w:r>
      <w:r>
        <w:rPr>
          <w:rFonts w:hint="eastAsia" w:ascii="Cambria" w:hAnsi="Cambria"/>
          <w:b/>
          <w:color w:val="000000"/>
          <w:kern w:val="0"/>
          <w:szCs w:val="21"/>
        </w:rPr>
        <w:t>《深海之底》</w:t>
      </w:r>
      <w:r>
        <w:rPr>
          <w:rFonts w:hint="eastAsia" w:ascii="Cambria" w:hAnsi="Cambria"/>
          <w:color w:val="000000"/>
          <w:kern w:val="0"/>
          <w:szCs w:val="21"/>
        </w:rPr>
        <w:t>（</w:t>
      </w:r>
      <w:r>
        <w:rPr>
          <w:rStyle w:val="37"/>
          <w:rFonts w:cs="宋体"/>
          <w:i/>
          <w:iCs/>
          <w:sz w:val="24"/>
          <w:szCs w:val="20"/>
        </w:rPr>
        <w:t>The Deep End of the Ocean</w:t>
      </w:r>
      <w:r>
        <w:rPr>
          <w:rFonts w:hint="eastAsia" w:ascii="Cambria" w:hAnsi="Cambria"/>
          <w:color w:val="000000"/>
          <w:kern w:val="0"/>
          <w:szCs w:val="21"/>
        </w:rPr>
        <w:t>）的作者</w:t>
      </w:r>
    </w:p>
    <w:p>
      <w:pPr>
        <w:jc w:val="left"/>
        <w:rPr>
          <w:rFonts w:hint="eastAsia" w:ascii="宋体" w:hAnsi="宋体"/>
          <w:b/>
          <w:bCs/>
        </w:rPr>
      </w:pPr>
    </w:p>
    <w:p>
      <w:pPr>
        <w:jc w:val="left"/>
        <w:rPr>
          <w:rFonts w:hint="eastAsia" w:ascii="宋体" w:hAnsi="宋体"/>
          <w:b/>
          <w:bCs/>
        </w:rPr>
      </w:pPr>
      <w:r>
        <w:rPr>
          <w:rFonts w:hint="eastAsia" w:ascii="宋体" w:hAnsi="宋体"/>
          <w:b/>
          <w:bCs/>
          <w:lang w:val="en-US" w:eastAsia="zh-CN"/>
        </w:rPr>
        <w:t>媒体</w:t>
      </w:r>
      <w:r>
        <w:rPr>
          <w:rFonts w:hint="eastAsia" w:ascii="宋体" w:hAnsi="宋体"/>
          <w:b/>
          <w:bCs/>
        </w:rPr>
        <w:t>评价：</w:t>
      </w:r>
    </w:p>
    <w:p>
      <w:pPr>
        <w:jc w:val="left"/>
        <w:rPr>
          <w:rFonts w:hint="eastAsia" w:ascii="宋体" w:hAnsi="宋体"/>
          <w:b/>
          <w:bCs/>
        </w:rPr>
      </w:pPr>
    </w:p>
    <w:p>
      <w:pPr>
        <w:ind w:firstLine="420"/>
        <w:jc w:val="left"/>
        <w:rPr>
          <w:rFonts w:hint="eastAsia" w:ascii="High Tower Text" w:hAnsi="High Tower Text" w:cs="宋体"/>
          <w:kern w:val="0"/>
          <w:sz w:val="22"/>
          <w:szCs w:val="22"/>
        </w:rPr>
      </w:pPr>
      <w:r>
        <w:rPr>
          <w:rFonts w:hint="eastAsia" w:ascii="High Tower Text" w:hAnsi="High Tower Text" w:cs="宋体"/>
          <w:kern w:val="0"/>
          <w:sz w:val="22"/>
          <w:szCs w:val="22"/>
        </w:rPr>
        <w:t>“自从《修补匠》之后，就没有哪本书能像《光影捕手》这样，以其文字的优美和故事的神秘，让我完全被吸引。书中每个句子都能带来小小的惊奇；每个角色都焕发着繁复的优雅光辉，就像是通过烛光看到的一样。大卫·洛克林用丰富多彩的方式向我们展现了一个原始、动荡的殖民地锡兰，那儿发生的一切将会印刻在记忆之中，让人恒久难忘。超棒。”</w:t>
      </w:r>
    </w:p>
    <w:p>
      <w:pPr>
        <w:ind w:firstLine="420"/>
        <w:jc w:val="right"/>
        <w:rPr>
          <w:rFonts w:hint="eastAsia" w:ascii="宋体" w:hAnsi="宋体"/>
          <w:b/>
          <w:bCs/>
        </w:rPr>
      </w:pPr>
      <w:r>
        <w:rPr>
          <w:rFonts w:hint="eastAsia" w:ascii="High Tower Text" w:hAnsi="High Tower Text" w:cs="宋体"/>
          <w:kern w:val="0"/>
          <w:sz w:val="22"/>
          <w:szCs w:val="22"/>
        </w:rPr>
        <w:t>——玛莲·德雷斯勒（</w:t>
      </w:r>
      <w:r>
        <w:rPr>
          <w:rFonts w:ascii="Cambria" w:hAnsi="Cambria" w:cs="宋体"/>
          <w:i/>
          <w:iCs/>
          <w:color w:val="000000"/>
          <w:kern w:val="0"/>
          <w:sz w:val="20"/>
          <w:szCs w:val="20"/>
        </w:rPr>
        <w:t>MYLÈNE DRESSLER</w:t>
      </w:r>
      <w:r>
        <w:rPr>
          <w:rFonts w:hint="eastAsia" w:ascii="High Tower Text" w:hAnsi="High Tower Text" w:cs="宋体"/>
          <w:kern w:val="0"/>
          <w:sz w:val="22"/>
          <w:szCs w:val="22"/>
        </w:rPr>
        <w:t>）《枯木甲虫》（</w:t>
      </w:r>
      <w:r>
        <w:rPr>
          <w:rFonts w:ascii="Cambria" w:hAnsi="Cambria" w:cs="宋体"/>
          <w:i/>
          <w:iCs/>
          <w:color w:val="000000"/>
          <w:kern w:val="0"/>
          <w:sz w:val="20"/>
          <w:szCs w:val="20"/>
        </w:rPr>
        <w:t>The Deadwood Beetl</w:t>
      </w:r>
      <w:r>
        <w:rPr>
          <w:rFonts w:hint="eastAsia" w:ascii="Cambria" w:hAnsi="Cambria" w:cs="宋体"/>
          <w:i/>
          <w:iCs/>
          <w:color w:val="000000"/>
          <w:kern w:val="0"/>
          <w:sz w:val="20"/>
          <w:szCs w:val="20"/>
        </w:rPr>
        <w:t>e</w:t>
      </w:r>
      <w:r>
        <w:rPr>
          <w:rFonts w:hint="eastAsia" w:ascii="High Tower Text" w:hAnsi="High Tower Text" w:cs="宋体"/>
          <w:kern w:val="0"/>
          <w:sz w:val="22"/>
          <w:szCs w:val="22"/>
        </w:rPr>
        <w:t>）作者</w:t>
      </w:r>
    </w:p>
    <w:p>
      <w:pPr>
        <w:widowControl/>
        <w:rPr>
          <w:rFonts w:hint="eastAsia" w:ascii="Cambria" w:hAnsi="Cambria"/>
          <w:color w:val="000000"/>
          <w:kern w:val="0"/>
          <w:szCs w:val="21"/>
        </w:rPr>
      </w:pPr>
    </w:p>
    <w:p>
      <w:pPr>
        <w:widowControl/>
        <w:ind w:firstLine="420" w:firstLineChars="200"/>
        <w:rPr>
          <w:rFonts w:hint="eastAsia" w:ascii="High Tower Text" w:hAnsi="High Tower Text" w:cs="宋体"/>
          <w:kern w:val="0"/>
          <w:sz w:val="22"/>
          <w:szCs w:val="22"/>
        </w:rPr>
      </w:pPr>
      <w:r>
        <w:rPr>
          <w:rFonts w:hint="eastAsia" w:ascii="Cambria" w:hAnsi="Cambria"/>
          <w:color w:val="000000"/>
          <w:kern w:val="0"/>
          <w:szCs w:val="21"/>
        </w:rPr>
        <w:t>“作者的首部小说，《光影捕手》是一道温暖的光辉——是一个深刻反映人性的，光影之间的故事，展现在</w:t>
      </w:r>
      <w:r>
        <w:rPr>
          <w:rFonts w:hint="eastAsia" w:ascii="High Tower Text" w:hAnsi="High Tower Text" w:cs="宋体"/>
          <w:kern w:val="0"/>
          <w:sz w:val="22"/>
          <w:szCs w:val="22"/>
        </w:rPr>
        <w:t>大卫·洛克林钻石般闪耀的美文之中，简洁明了，而又力透纸背。”</w:t>
      </w:r>
    </w:p>
    <w:p>
      <w:pPr>
        <w:widowControl/>
        <w:ind w:firstLine="440" w:firstLineChars="200"/>
        <w:jc w:val="right"/>
        <w:rPr>
          <w:rFonts w:hint="eastAsia" w:ascii="Cambria" w:hAnsi="Cambria"/>
          <w:color w:val="000000"/>
          <w:kern w:val="0"/>
          <w:szCs w:val="21"/>
        </w:rPr>
      </w:pPr>
      <w:r>
        <w:rPr>
          <w:rFonts w:hint="eastAsia" w:ascii="High Tower Text" w:hAnsi="High Tower Text" w:cs="宋体"/>
          <w:kern w:val="0"/>
          <w:sz w:val="22"/>
          <w:szCs w:val="22"/>
        </w:rPr>
        <w:t>——苏珊·泰勒·恰克（</w:t>
      </w:r>
      <w:r>
        <w:rPr>
          <w:rFonts w:ascii="Cambria" w:hAnsi="Cambria" w:cs="宋体"/>
          <w:color w:val="000000"/>
          <w:kern w:val="0"/>
          <w:sz w:val="20"/>
          <w:szCs w:val="20"/>
        </w:rPr>
        <w:t>Susan Taylor Cheha</w:t>
      </w:r>
      <w:r>
        <w:rPr>
          <w:rFonts w:hint="eastAsia" w:ascii="High Tower Text" w:hAnsi="High Tower Text" w:cs="宋体"/>
          <w:kern w:val="0"/>
          <w:sz w:val="22"/>
          <w:szCs w:val="22"/>
        </w:rPr>
        <w:t>），《狂暴》（</w:t>
      </w:r>
      <w:r>
        <w:rPr>
          <w:rFonts w:ascii="Cambria" w:hAnsi="Cambria" w:cs="宋体"/>
          <w:i/>
          <w:iCs/>
          <w:color w:val="000000"/>
          <w:kern w:val="0"/>
          <w:sz w:val="20"/>
          <w:szCs w:val="20"/>
        </w:rPr>
        <w:t>Rampage</w:t>
      </w:r>
      <w:r>
        <w:rPr>
          <w:rFonts w:hint="eastAsia" w:ascii="High Tower Text" w:hAnsi="High Tower Text" w:cs="宋体"/>
          <w:kern w:val="0"/>
          <w:sz w:val="22"/>
          <w:szCs w:val="22"/>
        </w:rPr>
        <w:t>）作者</w:t>
      </w:r>
    </w:p>
    <w:p>
      <w:pPr>
        <w:shd w:val="clear" w:color="auto" w:fill="FFFFFF"/>
        <w:rPr>
          <w:rFonts w:hint="eastAsia"/>
          <w:b/>
          <w:bCs/>
        </w:rPr>
      </w:pPr>
    </w:p>
    <w:p>
      <w:pPr>
        <w:shd w:val="clear" w:color="auto" w:fill="FFFFFF"/>
      </w:pPr>
      <w:r>
        <w:rPr>
          <w:rFonts w:hint="eastAsia"/>
          <w:b/>
          <w:bCs/>
        </w:rPr>
        <w:t>谢谢您的阅读！</w:t>
      </w:r>
    </w:p>
    <w:p>
      <w:pPr>
        <w:shd w:val="clear" w:color="auto" w:fill="FFFFFF"/>
      </w:pPr>
      <w:r>
        <w:rPr>
          <w:rFonts w:hint="eastAsia"/>
          <w:b/>
          <w:bCs/>
        </w:rPr>
        <w:t>请将回馈信息发至：</w:t>
      </w:r>
    </w:p>
    <w:p>
      <w:pPr>
        <w:widowControl/>
        <w:jc w:val="left"/>
        <w:rPr>
          <w:b/>
        </w:rPr>
      </w:pPr>
      <w:r>
        <w:rPr>
          <w:rFonts w:hint="eastAsia"/>
          <w:b/>
        </w:rPr>
        <w:t>张滢</w:t>
      </w:r>
      <w:r>
        <w:rPr>
          <w:b/>
        </w:rPr>
        <w:t>（</w:t>
      </w:r>
      <w:r>
        <w:rPr>
          <w:rFonts w:hint="eastAsia"/>
          <w:b/>
        </w:rPr>
        <w:t>Cindy</w:t>
      </w:r>
      <w:r>
        <w:rPr>
          <w:b/>
        </w:rPr>
        <w:t xml:space="preserve"> </w:t>
      </w:r>
      <w:r>
        <w:rPr>
          <w:rFonts w:hint="eastAsia"/>
          <w:b/>
        </w:rPr>
        <w:t>Zhan</w:t>
      </w:r>
      <w:r>
        <w:rPr>
          <w:b/>
        </w:rPr>
        <w:t>g)</w:t>
      </w:r>
    </w:p>
    <w:p>
      <w:pPr>
        <w:widowControl/>
        <w:jc w:val="left"/>
      </w:pPr>
      <w:r>
        <w:rPr>
          <w:rFonts w:hint="eastAsia"/>
        </w:rPr>
        <w:t>安德鲁·纳伯格联合国际有限公司北京代表处</w:t>
      </w:r>
    </w:p>
    <w:p>
      <w:pPr>
        <w:widowControl/>
        <w:jc w:val="left"/>
      </w:pPr>
      <w:r>
        <w:t>北京市海淀区中关村大街甲59号中国人民大学文化大厦1705室，100872</w:t>
      </w:r>
    </w:p>
    <w:p>
      <w:pPr>
        <w:widowControl/>
        <w:jc w:val="left"/>
      </w:pPr>
      <w:r>
        <w:t>电 话：010-82504506</w:t>
      </w:r>
    </w:p>
    <w:p>
      <w:pPr>
        <w:widowControl/>
        <w:jc w:val="left"/>
      </w:pPr>
      <w:r>
        <w:t>传 真：010-82504200</w:t>
      </w:r>
    </w:p>
    <w:p>
      <w:pPr>
        <w:widowControl/>
        <w:jc w:val="left"/>
      </w:pPr>
      <w:r>
        <w:t>Email:  </w:t>
      </w:r>
      <w:r>
        <w:fldChar w:fldCharType="begin"/>
      </w:r>
      <w:r>
        <w:instrText xml:space="preserve"> HYPERLINK "mailto:Cindy@nurnberg.com.cn" </w:instrText>
      </w:r>
      <w:r>
        <w:fldChar w:fldCharType="separate"/>
      </w:r>
      <w:r>
        <w:rPr>
          <w:rStyle w:val="14"/>
          <w:rFonts w:hint="eastAsia"/>
        </w:rPr>
        <w:t>Cindy@nurnberg.com.cn</w:t>
      </w:r>
      <w:r>
        <w:rPr>
          <w:rStyle w:val="14"/>
          <w:rFonts w:hint="eastAsia"/>
        </w:rPr>
        <w:fldChar w:fldCharType="end"/>
      </w:r>
      <w:r>
        <w:rPr>
          <w:rFonts w:hint="eastAsia"/>
        </w:rPr>
        <w:t xml:space="preserve"> </w:t>
      </w:r>
    </w:p>
    <w:p>
      <w:pPr>
        <w:widowControl/>
        <w:jc w:val="left"/>
      </w:pPr>
      <w:r>
        <w:t>网 址: </w:t>
      </w:r>
      <w:r>
        <w:fldChar w:fldCharType="begin"/>
      </w:r>
      <w:r>
        <w:instrText xml:space="preserve"> HYPERLINK "http://www.nurnberg.com.cn" </w:instrText>
      </w:r>
      <w:r>
        <w:fldChar w:fldCharType="separate"/>
      </w:r>
      <w:r>
        <w:rPr>
          <w:rStyle w:val="14"/>
          <w:rFonts w:hint="eastAsia"/>
          <w:color w:val="auto"/>
        </w:rPr>
        <w:t>http://www.nurnberg.com.cn</w:t>
      </w:r>
      <w:r>
        <w:rPr>
          <w:rStyle w:val="14"/>
          <w:rFonts w:hint="eastAsia"/>
          <w:color w:val="auto"/>
        </w:rPr>
        <w:fldChar w:fldCharType="end"/>
      </w:r>
      <w:r>
        <w:rPr>
          <w:rFonts w:hint="eastAsia"/>
        </w:rPr>
        <w:t xml:space="preserve"> </w:t>
      </w:r>
    </w:p>
    <w:p>
      <w:pPr>
        <w:widowControl/>
        <w:jc w:val="left"/>
      </w:pPr>
      <w:r>
        <w:t>新浪微博：</w:t>
      </w:r>
      <w:r>
        <w:fldChar w:fldCharType="begin"/>
      </w:r>
      <w:r>
        <w:instrText xml:space="preserve"> HYPERLINK "http://weibo.com/nurnberg" </w:instrText>
      </w:r>
      <w:r>
        <w:fldChar w:fldCharType="separate"/>
      </w:r>
      <w:r>
        <w:rPr>
          <w:rStyle w:val="14"/>
          <w:rFonts w:hint="eastAsia"/>
          <w:color w:val="auto"/>
        </w:rPr>
        <w:t>http://weibo.com/nurnberg</w:t>
      </w:r>
      <w:r>
        <w:rPr>
          <w:rStyle w:val="14"/>
          <w:rFonts w:hint="eastAsia"/>
          <w:color w:val="auto"/>
        </w:rPr>
        <w:fldChar w:fldCharType="end"/>
      </w:r>
      <w:r>
        <w:rPr>
          <w:rFonts w:hint="eastAsia"/>
        </w:rPr>
        <w:t xml:space="preserve"> </w:t>
      </w:r>
    </w:p>
    <w:p>
      <w:pPr>
        <w:widowControl/>
        <w:jc w:val="left"/>
      </w:pPr>
      <w:r>
        <w:t>豆瓣小站：</w:t>
      </w:r>
      <w:r>
        <w:fldChar w:fldCharType="begin"/>
      </w:r>
      <w:r>
        <w:instrText xml:space="preserve"> HYPERLINK "http://site.douban.com/110577/" </w:instrText>
      </w:r>
      <w:r>
        <w:fldChar w:fldCharType="separate"/>
      </w:r>
      <w:r>
        <w:rPr>
          <w:rStyle w:val="14"/>
          <w:rFonts w:hint="eastAsia"/>
          <w:color w:val="auto"/>
        </w:rPr>
        <w:t>http://site.douban.com/110577/</w:t>
      </w:r>
      <w:r>
        <w:rPr>
          <w:rStyle w:val="14"/>
          <w:rFonts w:hint="eastAsia"/>
          <w:color w:val="auto"/>
        </w:rPr>
        <w:fldChar w:fldCharType="end"/>
      </w:r>
      <w:r>
        <w:rPr>
          <w:rFonts w:hint="eastAsia"/>
        </w:rPr>
        <w:t xml:space="preserve"> </w:t>
      </w:r>
    </w:p>
    <w:p>
      <w:pPr>
        <w:widowControl/>
        <w:jc w:val="left"/>
      </w:pPr>
      <w:r>
        <w:t>微信订阅号：安德鲁书讯</w:t>
      </w:r>
    </w:p>
    <w:p>
      <w:pPr>
        <w:shd w:val="clear" w:color="auto" w:fill="FFFFFF"/>
        <w:rPr>
          <w:color w:val="000000"/>
          <w:szCs w:val="21"/>
        </w:rPr>
      </w:pPr>
      <w:r>
        <w:rPr>
          <w:color w:val="000000"/>
          <w:szCs w:val="21"/>
        </w:rPr>
        <w:drawing>
          <wp:inline distT="0" distB="0" distL="0" distR="0">
            <wp:extent cx="1147445" cy="1061085"/>
            <wp:effectExtent l="19050" t="0" r="0" b="0"/>
            <wp:docPr id="8" name="图片 1" descr="InsertPic_AA85(07-25-11-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nsertPic_AA85(07-25-11-10-11)"/>
                    <pic:cNvPicPr>
                      <a:picLocks noChangeAspect="1" noChangeArrowheads="1"/>
                    </pic:cNvPicPr>
                  </pic:nvPicPr>
                  <pic:blipFill>
                    <a:blip r:embed="rId9" cstate="print"/>
                    <a:srcRect/>
                    <a:stretch>
                      <a:fillRect/>
                    </a:stretch>
                  </pic:blipFill>
                  <pic:spPr>
                    <a:xfrm>
                      <a:off x="0" y="0"/>
                      <a:ext cx="1147445" cy="1061085"/>
                    </a:xfrm>
                    <a:prstGeom prst="rect">
                      <a:avLst/>
                    </a:prstGeom>
                    <a:noFill/>
                    <a:ln w="9525">
                      <a:noFill/>
                      <a:miter lim="800000"/>
                      <a:headEnd/>
                      <a:tailEnd/>
                    </a:ln>
                  </pic:spPr>
                </pic:pic>
              </a:graphicData>
            </a:graphic>
          </wp:inline>
        </w:drawing>
      </w:r>
    </w:p>
    <w:p/>
    <w:p/>
    <w:p>
      <w:pPr>
        <w:widowControl/>
        <w:jc w:val="left"/>
        <w:rPr>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方正姚体">
    <w:panose1 w:val="02010601030101010101"/>
    <w:charset w:val="86"/>
    <w:family w:val="auto"/>
    <w:pitch w:val="default"/>
    <w:sig w:usb0="00000003" w:usb1="080E0000" w:usb2="00000000" w:usb3="00000000" w:csb0="00040000" w:csb1="00000000"/>
  </w:font>
  <w:font w:name="High Tower Text">
    <w:panose1 w:val="02040502050506030303"/>
    <w:charset w:val="00"/>
    <w:family w:val="roman"/>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pPr>
      <w:pStyle w:val="5"/>
      <w:jc w:val="center"/>
      <w:rPr>
        <w:rFonts w:eastAsia="方正姚体"/>
      </w:rPr>
    </w:pP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6"/>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38"/>
    <w:rsid w:val="00006A65"/>
    <w:rsid w:val="000100B3"/>
    <w:rsid w:val="00010866"/>
    <w:rsid w:val="00010A59"/>
    <w:rsid w:val="00016376"/>
    <w:rsid w:val="00016A67"/>
    <w:rsid w:val="00016BC4"/>
    <w:rsid w:val="0003414A"/>
    <w:rsid w:val="00047E42"/>
    <w:rsid w:val="00057A8A"/>
    <w:rsid w:val="0006074F"/>
    <w:rsid w:val="00060AC4"/>
    <w:rsid w:val="000649FF"/>
    <w:rsid w:val="00067E08"/>
    <w:rsid w:val="000721D3"/>
    <w:rsid w:val="0007792C"/>
    <w:rsid w:val="00080A1A"/>
    <w:rsid w:val="0008691F"/>
    <w:rsid w:val="00093221"/>
    <w:rsid w:val="000A021A"/>
    <w:rsid w:val="000A16D8"/>
    <w:rsid w:val="000B22DE"/>
    <w:rsid w:val="000B73F3"/>
    <w:rsid w:val="000B7BF3"/>
    <w:rsid w:val="000C1EE1"/>
    <w:rsid w:val="000C2D02"/>
    <w:rsid w:val="000C6B43"/>
    <w:rsid w:val="000C780B"/>
    <w:rsid w:val="000D447B"/>
    <w:rsid w:val="000D5B55"/>
    <w:rsid w:val="000E3E2D"/>
    <w:rsid w:val="000F5252"/>
    <w:rsid w:val="001013A8"/>
    <w:rsid w:val="00102970"/>
    <w:rsid w:val="001302E6"/>
    <w:rsid w:val="001403DD"/>
    <w:rsid w:val="00143946"/>
    <w:rsid w:val="00157258"/>
    <w:rsid w:val="001633E0"/>
    <w:rsid w:val="00182905"/>
    <w:rsid w:val="001835F4"/>
    <w:rsid w:val="001859C2"/>
    <w:rsid w:val="00197385"/>
    <w:rsid w:val="001A170B"/>
    <w:rsid w:val="001A7625"/>
    <w:rsid w:val="001C3065"/>
    <w:rsid w:val="001C47E4"/>
    <w:rsid w:val="001C76A0"/>
    <w:rsid w:val="001E141F"/>
    <w:rsid w:val="001E386E"/>
    <w:rsid w:val="001E45FC"/>
    <w:rsid w:val="001E696D"/>
    <w:rsid w:val="001F0856"/>
    <w:rsid w:val="00202EB5"/>
    <w:rsid w:val="002037EA"/>
    <w:rsid w:val="00215937"/>
    <w:rsid w:val="00220ACF"/>
    <w:rsid w:val="00236738"/>
    <w:rsid w:val="0025248A"/>
    <w:rsid w:val="002529AC"/>
    <w:rsid w:val="0025531D"/>
    <w:rsid w:val="00257F19"/>
    <w:rsid w:val="002670DA"/>
    <w:rsid w:val="00276DFF"/>
    <w:rsid w:val="00282F7C"/>
    <w:rsid w:val="002904B8"/>
    <w:rsid w:val="00295DF5"/>
    <w:rsid w:val="002A4B50"/>
    <w:rsid w:val="002B1B16"/>
    <w:rsid w:val="002B1C87"/>
    <w:rsid w:val="002B4F1A"/>
    <w:rsid w:val="002B51C1"/>
    <w:rsid w:val="002E3942"/>
    <w:rsid w:val="002E5F2A"/>
    <w:rsid w:val="002F28B7"/>
    <w:rsid w:val="0030073F"/>
    <w:rsid w:val="00303220"/>
    <w:rsid w:val="003047C0"/>
    <w:rsid w:val="00306EC8"/>
    <w:rsid w:val="00307760"/>
    <w:rsid w:val="00326C8D"/>
    <w:rsid w:val="00337304"/>
    <w:rsid w:val="00344C37"/>
    <w:rsid w:val="00351259"/>
    <w:rsid w:val="0035593A"/>
    <w:rsid w:val="0037085F"/>
    <w:rsid w:val="00383FD0"/>
    <w:rsid w:val="00390940"/>
    <w:rsid w:val="003972FB"/>
    <w:rsid w:val="003A6586"/>
    <w:rsid w:val="003B2F9F"/>
    <w:rsid w:val="003B5916"/>
    <w:rsid w:val="003D4957"/>
    <w:rsid w:val="003F2EE3"/>
    <w:rsid w:val="003F695D"/>
    <w:rsid w:val="004043E5"/>
    <w:rsid w:val="00414A9C"/>
    <w:rsid w:val="004168F6"/>
    <w:rsid w:val="004206B9"/>
    <w:rsid w:val="00431D1E"/>
    <w:rsid w:val="004611B9"/>
    <w:rsid w:val="004611D6"/>
    <w:rsid w:val="0046195F"/>
    <w:rsid w:val="00461F9D"/>
    <w:rsid w:val="00462FAD"/>
    <w:rsid w:val="00463285"/>
    <w:rsid w:val="00465372"/>
    <w:rsid w:val="0048227F"/>
    <w:rsid w:val="0048242E"/>
    <w:rsid w:val="00484EAC"/>
    <w:rsid w:val="004A18EB"/>
    <w:rsid w:val="004B22C2"/>
    <w:rsid w:val="004B41DD"/>
    <w:rsid w:val="004B4C85"/>
    <w:rsid w:val="004C14E5"/>
    <w:rsid w:val="004C7A29"/>
    <w:rsid w:val="004E52F4"/>
    <w:rsid w:val="004E7135"/>
    <w:rsid w:val="004E7C5D"/>
    <w:rsid w:val="004F08C5"/>
    <w:rsid w:val="004F47CD"/>
    <w:rsid w:val="004F5BE2"/>
    <w:rsid w:val="005116B8"/>
    <w:rsid w:val="005116BE"/>
    <w:rsid w:val="005602DA"/>
    <w:rsid w:val="00577751"/>
    <w:rsid w:val="00577E59"/>
    <w:rsid w:val="00582EAD"/>
    <w:rsid w:val="00583351"/>
    <w:rsid w:val="00583966"/>
    <w:rsid w:val="00585309"/>
    <w:rsid w:val="005865A7"/>
    <w:rsid w:val="005964D5"/>
    <w:rsid w:val="005A40A1"/>
    <w:rsid w:val="005B6FB0"/>
    <w:rsid w:val="005C3503"/>
    <w:rsid w:val="005D3750"/>
    <w:rsid w:val="005D4E86"/>
    <w:rsid w:val="005E50B3"/>
    <w:rsid w:val="00602E6C"/>
    <w:rsid w:val="00610C62"/>
    <w:rsid w:val="0063556A"/>
    <w:rsid w:val="00640BA6"/>
    <w:rsid w:val="006453B2"/>
    <w:rsid w:val="00653EE1"/>
    <w:rsid w:val="00660E31"/>
    <w:rsid w:val="00661940"/>
    <w:rsid w:val="006622A3"/>
    <w:rsid w:val="0067523D"/>
    <w:rsid w:val="00697196"/>
    <w:rsid w:val="006A04C7"/>
    <w:rsid w:val="006A0FFB"/>
    <w:rsid w:val="006A4FA2"/>
    <w:rsid w:val="006A5ACA"/>
    <w:rsid w:val="006B2D72"/>
    <w:rsid w:val="006B2FAD"/>
    <w:rsid w:val="006B3513"/>
    <w:rsid w:val="006B654E"/>
    <w:rsid w:val="006C005B"/>
    <w:rsid w:val="006D206A"/>
    <w:rsid w:val="006F043F"/>
    <w:rsid w:val="006F6E21"/>
    <w:rsid w:val="0070392F"/>
    <w:rsid w:val="00706ACE"/>
    <w:rsid w:val="00710D20"/>
    <w:rsid w:val="00711B64"/>
    <w:rsid w:val="00712257"/>
    <w:rsid w:val="00727197"/>
    <w:rsid w:val="00730B71"/>
    <w:rsid w:val="00732FAC"/>
    <w:rsid w:val="0074058E"/>
    <w:rsid w:val="00750C55"/>
    <w:rsid w:val="007535B6"/>
    <w:rsid w:val="0075707B"/>
    <w:rsid w:val="00757A53"/>
    <w:rsid w:val="007766E3"/>
    <w:rsid w:val="00786098"/>
    <w:rsid w:val="0079117F"/>
    <w:rsid w:val="007A4BED"/>
    <w:rsid w:val="007B0D11"/>
    <w:rsid w:val="007B2E45"/>
    <w:rsid w:val="007B543B"/>
    <w:rsid w:val="007D36B3"/>
    <w:rsid w:val="007E3EC3"/>
    <w:rsid w:val="007E4ABB"/>
    <w:rsid w:val="0080242F"/>
    <w:rsid w:val="00805764"/>
    <w:rsid w:val="00843714"/>
    <w:rsid w:val="00856401"/>
    <w:rsid w:val="00862531"/>
    <w:rsid w:val="00862DBE"/>
    <w:rsid w:val="0088036A"/>
    <w:rsid w:val="0088708F"/>
    <w:rsid w:val="0089462C"/>
    <w:rsid w:val="008955F8"/>
    <w:rsid w:val="0089589B"/>
    <w:rsid w:val="008A052B"/>
    <w:rsid w:val="008B0A5A"/>
    <w:rsid w:val="008B4DCA"/>
    <w:rsid w:val="008B541B"/>
    <w:rsid w:val="008D4D33"/>
    <w:rsid w:val="008E14DE"/>
    <w:rsid w:val="008F5575"/>
    <w:rsid w:val="00904550"/>
    <w:rsid w:val="009064E9"/>
    <w:rsid w:val="00914898"/>
    <w:rsid w:val="0091777E"/>
    <w:rsid w:val="00917F24"/>
    <w:rsid w:val="00927BD3"/>
    <w:rsid w:val="00940B93"/>
    <w:rsid w:val="009410BD"/>
    <w:rsid w:val="0096089F"/>
    <w:rsid w:val="00961AEF"/>
    <w:rsid w:val="00994025"/>
    <w:rsid w:val="009B4BAA"/>
    <w:rsid w:val="009C2088"/>
    <w:rsid w:val="009C2F45"/>
    <w:rsid w:val="009C50AB"/>
    <w:rsid w:val="009D02EB"/>
    <w:rsid w:val="009E528F"/>
    <w:rsid w:val="00A13AC1"/>
    <w:rsid w:val="00A14541"/>
    <w:rsid w:val="00A14B5A"/>
    <w:rsid w:val="00A174E5"/>
    <w:rsid w:val="00A71D38"/>
    <w:rsid w:val="00A9192F"/>
    <w:rsid w:val="00A91A3E"/>
    <w:rsid w:val="00A94815"/>
    <w:rsid w:val="00AA1AA9"/>
    <w:rsid w:val="00AA332D"/>
    <w:rsid w:val="00AA363D"/>
    <w:rsid w:val="00AA4414"/>
    <w:rsid w:val="00AA67C9"/>
    <w:rsid w:val="00AB5463"/>
    <w:rsid w:val="00AE5E5E"/>
    <w:rsid w:val="00AF0348"/>
    <w:rsid w:val="00AF374C"/>
    <w:rsid w:val="00AF6C58"/>
    <w:rsid w:val="00B01D5B"/>
    <w:rsid w:val="00B0421B"/>
    <w:rsid w:val="00B05F67"/>
    <w:rsid w:val="00B11565"/>
    <w:rsid w:val="00B1495D"/>
    <w:rsid w:val="00B26308"/>
    <w:rsid w:val="00B26A7A"/>
    <w:rsid w:val="00B43536"/>
    <w:rsid w:val="00B44504"/>
    <w:rsid w:val="00B45349"/>
    <w:rsid w:val="00B46A0A"/>
    <w:rsid w:val="00B61C6E"/>
    <w:rsid w:val="00B6403C"/>
    <w:rsid w:val="00B65F1C"/>
    <w:rsid w:val="00B66C72"/>
    <w:rsid w:val="00B677EF"/>
    <w:rsid w:val="00B736BE"/>
    <w:rsid w:val="00B77588"/>
    <w:rsid w:val="00B81C0B"/>
    <w:rsid w:val="00B85002"/>
    <w:rsid w:val="00B87F69"/>
    <w:rsid w:val="00B91F78"/>
    <w:rsid w:val="00B93545"/>
    <w:rsid w:val="00B96AC2"/>
    <w:rsid w:val="00BB3810"/>
    <w:rsid w:val="00BB43BF"/>
    <w:rsid w:val="00BC57E1"/>
    <w:rsid w:val="00BD5420"/>
    <w:rsid w:val="00BF4E7A"/>
    <w:rsid w:val="00BF5E63"/>
    <w:rsid w:val="00C04F78"/>
    <w:rsid w:val="00C06640"/>
    <w:rsid w:val="00C075C6"/>
    <w:rsid w:val="00C12C57"/>
    <w:rsid w:val="00C13277"/>
    <w:rsid w:val="00C238EF"/>
    <w:rsid w:val="00C25066"/>
    <w:rsid w:val="00C32C47"/>
    <w:rsid w:val="00C52083"/>
    <w:rsid w:val="00C612DF"/>
    <w:rsid w:val="00C817C6"/>
    <w:rsid w:val="00C903F7"/>
    <w:rsid w:val="00C93394"/>
    <w:rsid w:val="00CA1F31"/>
    <w:rsid w:val="00CA3A97"/>
    <w:rsid w:val="00CB5BA3"/>
    <w:rsid w:val="00CB6825"/>
    <w:rsid w:val="00CC6831"/>
    <w:rsid w:val="00CC7239"/>
    <w:rsid w:val="00CD2007"/>
    <w:rsid w:val="00CE2631"/>
    <w:rsid w:val="00CE468D"/>
    <w:rsid w:val="00CE67B4"/>
    <w:rsid w:val="00CF5AFB"/>
    <w:rsid w:val="00CF5BFA"/>
    <w:rsid w:val="00D021EF"/>
    <w:rsid w:val="00D063DF"/>
    <w:rsid w:val="00D24097"/>
    <w:rsid w:val="00D34454"/>
    <w:rsid w:val="00D430C2"/>
    <w:rsid w:val="00D43A3B"/>
    <w:rsid w:val="00D43A4A"/>
    <w:rsid w:val="00D46BB5"/>
    <w:rsid w:val="00D46E79"/>
    <w:rsid w:val="00D55458"/>
    <w:rsid w:val="00D64CC7"/>
    <w:rsid w:val="00D672B9"/>
    <w:rsid w:val="00D70677"/>
    <w:rsid w:val="00D70B4B"/>
    <w:rsid w:val="00D81549"/>
    <w:rsid w:val="00D87CCE"/>
    <w:rsid w:val="00D93CE2"/>
    <w:rsid w:val="00D977FD"/>
    <w:rsid w:val="00DB370C"/>
    <w:rsid w:val="00DC0C69"/>
    <w:rsid w:val="00DD2D61"/>
    <w:rsid w:val="00DD5A10"/>
    <w:rsid w:val="00DE42A4"/>
    <w:rsid w:val="00DF2093"/>
    <w:rsid w:val="00E042B3"/>
    <w:rsid w:val="00E17EE6"/>
    <w:rsid w:val="00E2561F"/>
    <w:rsid w:val="00E367D0"/>
    <w:rsid w:val="00E42EA4"/>
    <w:rsid w:val="00E469D7"/>
    <w:rsid w:val="00E5688B"/>
    <w:rsid w:val="00E5753A"/>
    <w:rsid w:val="00E744E4"/>
    <w:rsid w:val="00E76E41"/>
    <w:rsid w:val="00E77F75"/>
    <w:rsid w:val="00E82CB2"/>
    <w:rsid w:val="00E84329"/>
    <w:rsid w:val="00E87D4B"/>
    <w:rsid w:val="00EB1F90"/>
    <w:rsid w:val="00EB5E3B"/>
    <w:rsid w:val="00EB6513"/>
    <w:rsid w:val="00EB6580"/>
    <w:rsid w:val="00EC7589"/>
    <w:rsid w:val="00EF0DFF"/>
    <w:rsid w:val="00F26153"/>
    <w:rsid w:val="00F27267"/>
    <w:rsid w:val="00F30CA5"/>
    <w:rsid w:val="00F3449F"/>
    <w:rsid w:val="00F352AE"/>
    <w:rsid w:val="00F43108"/>
    <w:rsid w:val="00F70C16"/>
    <w:rsid w:val="00F7409A"/>
    <w:rsid w:val="00F74D56"/>
    <w:rsid w:val="00F83966"/>
    <w:rsid w:val="00F8540D"/>
    <w:rsid w:val="00F937AD"/>
    <w:rsid w:val="00F978A8"/>
    <w:rsid w:val="00FB04E7"/>
    <w:rsid w:val="00FB206F"/>
    <w:rsid w:val="00FC6142"/>
    <w:rsid w:val="00FC6F95"/>
    <w:rsid w:val="00FF63CA"/>
    <w:rsid w:val="0D460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Balloon Text"/>
    <w:basedOn w:val="1"/>
    <w:link w:val="4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0"/>
    <w:rPr>
      <w:b/>
      <w:bCs/>
    </w:rPr>
  </w:style>
  <w:style w:type="character" w:styleId="12">
    <w:name w:val="FollowedHyperlink"/>
    <w:uiPriority w:val="0"/>
    <w:rPr>
      <w:color w:val="800080"/>
      <w:u w:val="single"/>
    </w:rPr>
  </w:style>
  <w:style w:type="character" w:styleId="13">
    <w:name w:val="Emphasis"/>
    <w:qFormat/>
    <w:uiPriority w:val="0"/>
    <w:rPr>
      <w:i/>
      <w:iCs/>
    </w:rPr>
  </w:style>
  <w:style w:type="character" w:styleId="14">
    <w:name w:val="Hyperlink"/>
    <w:uiPriority w:val="0"/>
    <w:rPr>
      <w:color w:val="0000FF"/>
      <w:u w:val="single"/>
    </w:rPr>
  </w:style>
  <w:style w:type="character" w:styleId="15">
    <w:name w:val="HTML Cite"/>
    <w:qFormat/>
    <w:uiPriority w:val="0"/>
    <w:rPr>
      <w:i/>
      <w:iCs/>
    </w:rPr>
  </w:style>
  <w:style w:type="character" w:customStyle="1" w:styleId="16">
    <w:name w:val="serif1"/>
    <w:qFormat/>
    <w:uiPriority w:val="0"/>
    <w:rPr>
      <w:rFonts w:hint="default" w:ascii="Times New Roman" w:hAnsi="Times New Roman" w:cs="Times New Roman"/>
      <w:sz w:val="24"/>
      <w:szCs w:val="24"/>
    </w:rPr>
  </w:style>
  <w:style w:type="paragraph" w:customStyle="1" w:styleId="17">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uiPriority w:val="0"/>
    <w:rPr>
      <w:rFonts w:hint="default" w:ascii="Verdana" w:hAnsi="Verdana"/>
      <w:color w:val="000000"/>
      <w:spacing w:val="195"/>
      <w:sz w:val="17"/>
      <w:szCs w:val="17"/>
      <w:u w:val="none"/>
    </w:rPr>
  </w:style>
  <w:style w:type="character" w:customStyle="1" w:styleId="19">
    <w:name w:val="tiny1"/>
    <w:qFormat/>
    <w:uiPriority w:val="0"/>
    <w:rPr>
      <w:rFonts w:hint="default" w:ascii="Verdana" w:hAnsi="Verdana"/>
      <w:sz w:val="15"/>
      <w:szCs w:val="15"/>
    </w:rPr>
  </w:style>
  <w:style w:type="character" w:customStyle="1" w:styleId="20">
    <w:name w:val="smalltext1"/>
    <w:qFormat/>
    <w:uiPriority w:val="0"/>
    <w:rPr>
      <w:rFonts w:hint="default" w:ascii="Arial" w:hAnsi="Arial" w:cs="Arial"/>
      <w:color w:val="000000"/>
      <w:sz w:val="17"/>
      <w:szCs w:val="17"/>
    </w:rPr>
  </w:style>
  <w:style w:type="character" w:customStyle="1" w:styleId="21">
    <w:name w:val="regbold1"/>
    <w:uiPriority w:val="0"/>
    <w:rPr>
      <w:rFonts w:hint="default" w:ascii="Arial" w:hAnsi="Arial" w:cs="Arial"/>
      <w:b/>
      <w:bCs/>
      <w:color w:val="000000"/>
      <w:sz w:val="18"/>
      <w:szCs w:val="18"/>
    </w:rPr>
  </w:style>
  <w:style w:type="character" w:customStyle="1" w:styleId="22">
    <w:name w:val="bookauthor1"/>
    <w:uiPriority w:val="0"/>
    <w:rPr>
      <w:rFonts w:hint="default" w:ascii="Arial" w:hAnsi="Arial" w:cs="Arial"/>
      <w:color w:val="6699CC"/>
      <w:sz w:val="18"/>
      <w:szCs w:val="18"/>
      <w:u w:val="single"/>
    </w:rPr>
  </w:style>
  <w:style w:type="character" w:customStyle="1" w:styleId="23">
    <w:name w:val="title111"/>
    <w:uiPriority w:val="0"/>
    <w:rPr>
      <w:rFonts w:hint="default" w:ascii="Tahoma" w:hAnsi="Tahoma" w:cs="Tahoma"/>
      <w:b/>
      <w:bCs/>
      <w:color w:val="000066"/>
      <w:sz w:val="22"/>
      <w:szCs w:val="22"/>
    </w:rPr>
  </w:style>
  <w:style w:type="character" w:customStyle="1" w:styleId="24">
    <w:name w:val="bstitle1"/>
    <w:uiPriority w:val="0"/>
    <w:rPr>
      <w:b/>
      <w:bCs/>
      <w:color w:val="000000"/>
      <w:sz w:val="24"/>
      <w:szCs w:val="24"/>
    </w:rPr>
  </w:style>
  <w:style w:type="character" w:customStyle="1" w:styleId="25">
    <w:name w:val="bssubtitle1"/>
    <w:qFormat/>
    <w:uiPriority w:val="0"/>
    <w:rPr>
      <w:rFonts w:hint="default" w:ascii="Arial" w:hAnsi="Arial" w:cs="Arial"/>
      <w:b/>
      <w:bCs/>
      <w:color w:val="000000"/>
      <w:sz w:val="18"/>
      <w:szCs w:val="18"/>
    </w:rPr>
  </w:style>
  <w:style w:type="character" w:customStyle="1" w:styleId="26">
    <w:name w:val="bsauthor1"/>
    <w:uiPriority w:val="0"/>
    <w:rPr>
      <w:b/>
      <w:bCs/>
      <w:color w:val="000000"/>
      <w:sz w:val="18"/>
      <w:szCs w:val="18"/>
    </w:rPr>
  </w:style>
  <w:style w:type="character" w:customStyle="1" w:styleId="27">
    <w:name w:val="bsauthorlink1"/>
    <w:qFormat/>
    <w:uiPriority w:val="0"/>
    <w:rPr>
      <w:color w:val="000000"/>
      <w:u w:val="single"/>
    </w:rPr>
  </w:style>
  <w:style w:type="character" w:customStyle="1" w:styleId="28">
    <w:name w:val="redsubtitle1"/>
    <w:qFormat/>
    <w:uiPriority w:val="0"/>
    <w:rPr>
      <w:rFonts w:hint="default" w:ascii="Trebuchet MS" w:hAnsi="Trebuchet MS"/>
      <w:b/>
      <w:bCs/>
      <w:caps/>
      <w:color w:val="CC0000"/>
      <w:sz w:val="18"/>
      <w:szCs w:val="18"/>
    </w:rPr>
  </w:style>
  <w:style w:type="paragraph" w:customStyle="1" w:styleId="29">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bold1"/>
    <w:qFormat/>
    <w:uiPriority w:val="0"/>
    <w:rPr>
      <w:rFonts w:hint="default" w:ascii="Verdana" w:hAnsi="Verdana"/>
      <w:b/>
      <w:bCs/>
      <w:color w:val="000000"/>
      <w:spacing w:val="30"/>
      <w:sz w:val="15"/>
      <w:szCs w:val="15"/>
    </w:rPr>
  </w:style>
  <w:style w:type="paragraph" w:customStyle="1" w:styleId="31">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uiPriority w:val="0"/>
    <w:rPr>
      <w:color w:val="000000"/>
      <w:sz w:val="18"/>
      <w:szCs w:val="18"/>
    </w:rPr>
  </w:style>
  <w:style w:type="paragraph" w:customStyle="1" w:styleId="33">
    <w:name w:val="text"/>
    <w:basedOn w:val="1"/>
    <w:uiPriority w:val="0"/>
    <w:pPr>
      <w:widowControl/>
    </w:pPr>
    <w:rPr>
      <w:rFonts w:ascii="Tahoma" w:hAnsi="Tahoma" w:cs="Tahoma"/>
      <w:color w:val="000000"/>
      <w:kern w:val="0"/>
      <w:sz w:val="16"/>
      <w:szCs w:val="16"/>
    </w:rPr>
  </w:style>
  <w:style w:type="character" w:customStyle="1" w:styleId="34">
    <w:name w:val="author"/>
    <w:basedOn w:val="10"/>
    <w:qFormat/>
    <w:uiPriority w:val="0"/>
  </w:style>
  <w:style w:type="paragraph" w:customStyle="1" w:styleId="35">
    <w:name w:val="book-text"/>
    <w:basedOn w:val="1"/>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uiPriority w:val="0"/>
    <w:rPr>
      <w:rFonts w:hint="default" w:ascii="Arial" w:hAnsi="Arial" w:cs="Arial"/>
      <w:b/>
      <w:bCs/>
      <w:color w:val="FF6600"/>
      <w:sz w:val="28"/>
      <w:szCs w:val="28"/>
    </w:rPr>
  </w:style>
  <w:style w:type="character" w:customStyle="1" w:styleId="37">
    <w:name w:val="apple-style-span"/>
    <w:basedOn w:val="10"/>
    <w:qFormat/>
    <w:uiPriority w:val="0"/>
  </w:style>
  <w:style w:type="character" w:customStyle="1" w:styleId="38">
    <w:name w:val="apple-converted-space"/>
    <w:basedOn w:val="10"/>
    <w:qFormat/>
    <w:uiPriority w:val="0"/>
  </w:style>
  <w:style w:type="paragraph" w:styleId="39">
    <w:name w:val="No Spacing"/>
    <w:qFormat/>
    <w:uiPriority w:val="1"/>
    <w:rPr>
      <w:rFonts w:ascii="Times New Roman" w:hAnsi="Times New Roman" w:eastAsia="宋体" w:cs="Times New Roman"/>
      <w:sz w:val="24"/>
      <w:szCs w:val="24"/>
      <w:lang w:val="en-US" w:eastAsia="en-US" w:bidi="ar-SA"/>
    </w:rPr>
  </w:style>
  <w:style w:type="paragraph" w:customStyle="1" w:styleId="40">
    <w:name w:val="Body"/>
    <w:basedOn w:val="1"/>
    <w:qFormat/>
    <w:uiPriority w:val="0"/>
    <w:pPr>
      <w:widowControl/>
    </w:pPr>
    <w:rPr>
      <w:rFonts w:eastAsia="Calibri"/>
      <w:kern w:val="0"/>
      <w:sz w:val="24"/>
      <w:lang w:eastAsia="en-US"/>
    </w:rPr>
  </w:style>
  <w:style w:type="character" w:customStyle="1" w:styleId="41">
    <w:name w:val="批注框文本 Char"/>
    <w:basedOn w:val="10"/>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61B535-0181-409C-8EB5-BA591E961BE1}">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4</Pages>
  <Words>642</Words>
  <Characters>3661</Characters>
  <Lines>30</Lines>
  <Paragraphs>8</Paragraphs>
  <TotalTime>2</TotalTime>
  <ScaleCrop>false</ScaleCrop>
  <LinksUpToDate>false</LinksUpToDate>
  <CharactersWithSpaces>4295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2019-09-17T03:49:00Z</dcterms:created>
  <dc:creator>Image</dc:creator>
  <cp:lastModifiedBy>张滢</cp:lastModifiedBy>
  <cp:lastPrinted>2004-04-23T07:06:00Z</cp:lastPrinted>
  <dcterms:modified xsi:type="dcterms:W3CDTF">2020-04-29T10:32:30Z</dcterms:modified>
  <dc:title>新 书 推 荐</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