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921F9E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921F9E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921F9E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 w:rsidR="00921F9E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921F9E">
      <w:pPr>
        <w:rPr>
          <w:b/>
          <w:bCs/>
          <w:sz w:val="36"/>
        </w:rPr>
      </w:pPr>
    </w:p>
    <w:p w:rsidR="003C2DA6" w:rsidRPr="000C1EE1" w:rsidRDefault="000E2DF9" w:rsidP="00921F9E">
      <w:pPr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3843020</wp:posOffset>
            </wp:positionH>
            <wp:positionV relativeFrom="paragraph">
              <wp:posOffset>6985</wp:posOffset>
            </wp:positionV>
            <wp:extent cx="1508125" cy="2203450"/>
            <wp:effectExtent l="0" t="0" r="0" b="0"/>
            <wp:wrapSquare wrapText="bothSides"/>
            <wp:docPr id="268" name="图片 268" descr="QQ截图20190430143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QQ截图2019043014375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220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DA6" w:rsidRPr="000C1EE1">
        <w:rPr>
          <w:rFonts w:hint="eastAsia"/>
          <w:b/>
        </w:rPr>
        <w:t>中文书名：《</w:t>
      </w:r>
      <w:r w:rsidR="00BA792E">
        <w:rPr>
          <w:rFonts w:hint="eastAsia"/>
          <w:b/>
        </w:rPr>
        <w:t>海上</w:t>
      </w:r>
      <w:r w:rsidR="00E454B9">
        <w:rPr>
          <w:rFonts w:hint="eastAsia"/>
          <w:b/>
        </w:rPr>
        <w:t>食谱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921F9E">
      <w:pPr>
        <w:rPr>
          <w:b/>
        </w:rPr>
      </w:pPr>
      <w:r w:rsidRPr="000C1EE1">
        <w:rPr>
          <w:rFonts w:hint="eastAsia"/>
          <w:b/>
        </w:rPr>
        <w:t>英文书名：</w:t>
      </w:r>
      <w:r w:rsidR="00BA792E" w:rsidRPr="00BA792E">
        <w:rPr>
          <w:b/>
        </w:rPr>
        <w:t>EAT LIKE A FISH: M</w:t>
      </w:r>
      <w:r w:rsidR="00BA792E">
        <w:rPr>
          <w:rFonts w:hint="eastAsia"/>
          <w:b/>
        </w:rPr>
        <w:t>Y ADVENTURES AS A FISHERMAN TURNED RESTORATIVE OCEAN FARMER</w:t>
      </w:r>
    </w:p>
    <w:p w:rsidR="003C2DA6" w:rsidRPr="003F0CD0" w:rsidRDefault="003C2DA6" w:rsidP="00921F9E">
      <w:pPr>
        <w:rPr>
          <w:b/>
        </w:rPr>
      </w:pPr>
      <w:r w:rsidRPr="000C1EE1">
        <w:rPr>
          <w:rFonts w:hint="eastAsia"/>
          <w:b/>
        </w:rPr>
        <w:t>作</w:t>
      </w:r>
      <w:r w:rsidR="00921F9E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BA792E" w:rsidRPr="00BA792E">
        <w:rPr>
          <w:b/>
        </w:rPr>
        <w:t>Bren Smith</w:t>
      </w:r>
    </w:p>
    <w:p w:rsidR="003C2DA6" w:rsidRPr="00CF1D82" w:rsidRDefault="003C2DA6" w:rsidP="00921F9E">
      <w:pPr>
        <w:rPr>
          <w:b/>
        </w:rPr>
      </w:pPr>
      <w:r w:rsidRPr="000C1EE1">
        <w:rPr>
          <w:rFonts w:hint="eastAsia"/>
          <w:b/>
        </w:rPr>
        <w:t>出</w:t>
      </w:r>
      <w:r w:rsidR="00921F9E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版</w:t>
      </w:r>
      <w:r w:rsidR="00921F9E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社：</w:t>
      </w:r>
      <w:r w:rsidR="00BA792E" w:rsidRPr="00BA792E">
        <w:rPr>
          <w:b/>
        </w:rPr>
        <w:t>Knopf</w:t>
      </w:r>
    </w:p>
    <w:p w:rsidR="003C2DA6" w:rsidRPr="000C1EE1" w:rsidRDefault="003C2DA6" w:rsidP="00921F9E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BA792E">
        <w:rPr>
          <w:rFonts w:hint="eastAsia"/>
          <w:b/>
        </w:rPr>
        <w:t>Inkwell</w:t>
      </w:r>
      <w:r w:rsidR="00274BF1">
        <w:rPr>
          <w:rFonts w:hint="eastAsia"/>
          <w:b/>
        </w:rPr>
        <w:t>/ANA/</w:t>
      </w:r>
      <w:r w:rsidR="00833658">
        <w:rPr>
          <w:rFonts w:hint="eastAsia"/>
          <w:b/>
        </w:rPr>
        <w:t>Cindy Zhang</w:t>
      </w:r>
    </w:p>
    <w:p w:rsidR="003C2DA6" w:rsidRPr="000C1EE1" w:rsidRDefault="003C2DA6" w:rsidP="00921F9E">
      <w:pPr>
        <w:rPr>
          <w:b/>
        </w:rPr>
      </w:pPr>
      <w:r w:rsidRPr="000C1EE1">
        <w:rPr>
          <w:rFonts w:hint="eastAsia"/>
          <w:b/>
        </w:rPr>
        <w:t>页</w:t>
      </w:r>
      <w:r w:rsidR="00921F9E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BA792E">
        <w:rPr>
          <w:rFonts w:hint="eastAsia"/>
          <w:b/>
        </w:rPr>
        <w:t>320</w:t>
      </w:r>
      <w:r w:rsidRPr="000C1EE1">
        <w:rPr>
          <w:rFonts w:hint="eastAsia"/>
          <w:b/>
        </w:rPr>
        <w:t>页</w:t>
      </w:r>
    </w:p>
    <w:p w:rsidR="003C2DA6" w:rsidRPr="000C1EE1" w:rsidRDefault="003C2DA6" w:rsidP="00921F9E">
      <w:pPr>
        <w:rPr>
          <w:b/>
        </w:rPr>
      </w:pPr>
      <w:r w:rsidRPr="000C1EE1">
        <w:rPr>
          <w:rFonts w:hint="eastAsia"/>
          <w:b/>
        </w:rPr>
        <w:t>出版时间：</w:t>
      </w:r>
      <w:r w:rsidR="00BA792E">
        <w:rPr>
          <w:rFonts w:hint="eastAsia"/>
          <w:b/>
        </w:rPr>
        <w:t>2019</w:t>
      </w:r>
      <w:r w:rsidRPr="000C1EE1">
        <w:rPr>
          <w:rFonts w:hint="eastAsia"/>
          <w:b/>
        </w:rPr>
        <w:t>年</w:t>
      </w:r>
      <w:r w:rsidR="00BA792E">
        <w:rPr>
          <w:rFonts w:hint="eastAsia"/>
          <w:b/>
        </w:rPr>
        <w:t>5</w:t>
      </w:r>
      <w:r>
        <w:rPr>
          <w:rFonts w:hint="eastAsia"/>
          <w:b/>
        </w:rPr>
        <w:t>月</w:t>
      </w:r>
    </w:p>
    <w:p w:rsidR="003C2DA6" w:rsidRPr="000C1EE1" w:rsidRDefault="003C2DA6" w:rsidP="00921F9E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921F9E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921F9E">
      <w:pPr>
        <w:rPr>
          <w:b/>
        </w:rPr>
      </w:pPr>
      <w:r w:rsidRPr="000C1EE1">
        <w:rPr>
          <w:rFonts w:hint="eastAsia"/>
          <w:b/>
        </w:rPr>
        <w:t>类</w:t>
      </w:r>
      <w:r w:rsidR="00921F9E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型：</w:t>
      </w:r>
      <w:r w:rsidR="00BA792E">
        <w:rPr>
          <w:rFonts w:hint="eastAsia"/>
          <w:b/>
        </w:rPr>
        <w:t>传记回忆录</w:t>
      </w:r>
    </w:p>
    <w:p w:rsidR="003C2DA6" w:rsidRPr="000C1EE1" w:rsidRDefault="003C2DA6" w:rsidP="00921F9E">
      <w:pPr>
        <w:rPr>
          <w:b/>
        </w:rPr>
      </w:pPr>
    </w:p>
    <w:p w:rsidR="003C2DA6" w:rsidRDefault="003C2DA6" w:rsidP="00921F9E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Pr="00F546CF" w:rsidRDefault="003C2DA6" w:rsidP="00921F9E">
      <w:pPr>
        <w:rPr>
          <w:b/>
          <w:bCs/>
          <w:szCs w:val="21"/>
        </w:rPr>
      </w:pPr>
    </w:p>
    <w:p w:rsidR="00714205" w:rsidRDefault="008D0F3C" w:rsidP="00921F9E">
      <w:pPr>
        <w:ind w:firstLineChars="200" w:firstLine="420"/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>《</w:t>
      </w:r>
      <w:r>
        <w:rPr>
          <w:rFonts w:hint="eastAsia"/>
          <w:szCs w:val="21"/>
          <w:shd w:val="clear" w:color="auto" w:fill="FFFFFF"/>
        </w:rPr>
        <w:t>海上食谱</w:t>
      </w:r>
      <w:r>
        <w:rPr>
          <w:szCs w:val="21"/>
          <w:shd w:val="clear" w:color="auto" w:fill="FFFFFF"/>
        </w:rPr>
        <w:t>》（</w:t>
      </w:r>
      <w:r w:rsidRPr="00F546CF">
        <w:rPr>
          <w:i/>
          <w:iCs/>
          <w:szCs w:val="21"/>
          <w:shd w:val="clear" w:color="auto" w:fill="FFFFFF"/>
        </w:rPr>
        <w:t>Eat Like a Fish</w:t>
      </w:r>
      <w:r>
        <w:rPr>
          <w:szCs w:val="21"/>
          <w:shd w:val="clear" w:color="auto" w:fill="FFFFFF"/>
        </w:rPr>
        <w:t>）</w:t>
      </w:r>
      <w:r>
        <w:rPr>
          <w:rFonts w:hint="eastAsia"/>
          <w:szCs w:val="21"/>
          <w:shd w:val="clear" w:color="auto" w:fill="FFFFFF"/>
        </w:rPr>
        <w:t>既是一部回忆录，也是一份宣言，变身海洋农场主的前职业渔民</w:t>
      </w:r>
      <w:r w:rsidRPr="008D0F3C">
        <w:rPr>
          <w:rFonts w:hint="eastAsia"/>
          <w:szCs w:val="21"/>
          <w:shd w:val="clear" w:color="auto" w:fill="FFFFFF"/>
        </w:rPr>
        <w:t>布伦·史密斯（</w:t>
      </w:r>
      <w:r w:rsidRPr="008D0F3C">
        <w:rPr>
          <w:szCs w:val="21"/>
          <w:shd w:val="clear" w:color="auto" w:fill="FFFFFF"/>
        </w:rPr>
        <w:t>Bren Smith</w:t>
      </w:r>
      <w:r w:rsidRPr="008D0F3C">
        <w:rPr>
          <w:rFonts w:hint="eastAsia"/>
          <w:szCs w:val="21"/>
          <w:shd w:val="clear" w:color="auto" w:fill="FFFFFF"/>
        </w:rPr>
        <w:t>）</w:t>
      </w:r>
      <w:r>
        <w:rPr>
          <w:rFonts w:hint="eastAsia"/>
          <w:szCs w:val="21"/>
          <w:shd w:val="clear" w:color="auto" w:fill="FFFFFF"/>
        </w:rPr>
        <w:t>透过它同读者们分享了关于未来食物的大胆远景：海藻。</w:t>
      </w:r>
    </w:p>
    <w:p w:rsidR="00BA792E" w:rsidRDefault="00BA792E" w:rsidP="00921F9E">
      <w:pPr>
        <w:ind w:firstLineChars="200" w:firstLine="420"/>
        <w:rPr>
          <w:szCs w:val="21"/>
        </w:rPr>
      </w:pPr>
    </w:p>
    <w:p w:rsidR="00101B17" w:rsidRPr="00F546CF" w:rsidRDefault="00101B17" w:rsidP="00921F9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史密斯讲述了自己在纽芬兰度过的童年，早年间辗转公海商业捕鱼拖网船</w:t>
      </w:r>
      <w:r w:rsidR="00CA67DA">
        <w:rPr>
          <w:rFonts w:hint="eastAsia"/>
          <w:szCs w:val="21"/>
        </w:rPr>
        <w:t>以及探索海洋农业新形式，倡导食品运动的种种经历，介绍了海洋农业，并主张食用海洋蔬菜（海洋中有成千上万种可食用的品种！）。</w:t>
      </w:r>
    </w:p>
    <w:p w:rsidR="00BA792E" w:rsidRDefault="00BA792E" w:rsidP="00921F9E">
      <w:pPr>
        <w:ind w:firstLineChars="200" w:firstLine="420"/>
        <w:rPr>
          <w:szCs w:val="21"/>
        </w:rPr>
      </w:pPr>
    </w:p>
    <w:p w:rsidR="00CA67DA" w:rsidRPr="00F546CF" w:rsidRDefault="00CA67DA" w:rsidP="00921F9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史密斯透过这部作品向我们展示了如何在享受美味、营养、当地</w:t>
      </w:r>
      <w:r w:rsidR="00241501">
        <w:rPr>
          <w:rFonts w:hint="eastAsia"/>
          <w:szCs w:val="21"/>
        </w:rPr>
        <w:t>种植的食物的同时，改变我们的食物系统，以及在气候变化、人口增长、食物资源有限的情况下</w:t>
      </w:r>
      <w:r w:rsidR="001B0CD4">
        <w:rPr>
          <w:rFonts w:hint="eastAsia"/>
          <w:szCs w:val="21"/>
        </w:rPr>
        <w:t>如何创造数百万个就业机会并保护我们的地球。与此同时，它收录了著名厨师布鲁克斯·海德利（</w:t>
      </w:r>
      <w:r w:rsidR="002162DD" w:rsidRPr="00F546CF">
        <w:rPr>
          <w:szCs w:val="21"/>
          <w:shd w:val="clear" w:color="auto" w:fill="FFFFFF"/>
        </w:rPr>
        <w:t>Brooks Headley</w:t>
      </w:r>
      <w:r w:rsidR="001B0CD4">
        <w:rPr>
          <w:rFonts w:hint="eastAsia"/>
          <w:szCs w:val="21"/>
        </w:rPr>
        <w:t>）和大卫·桑托斯（</w:t>
      </w:r>
      <w:r w:rsidR="002162DD" w:rsidRPr="00F546CF">
        <w:rPr>
          <w:szCs w:val="21"/>
          <w:shd w:val="clear" w:color="auto" w:fill="FFFFFF"/>
        </w:rPr>
        <w:t>David Santos</w:t>
      </w:r>
      <w:r w:rsidR="001B0CD4">
        <w:rPr>
          <w:rFonts w:hint="eastAsia"/>
          <w:szCs w:val="21"/>
        </w:rPr>
        <w:t>）的食谱。</w:t>
      </w:r>
    </w:p>
    <w:p w:rsidR="00BA792E" w:rsidRDefault="00BA792E" w:rsidP="00921F9E">
      <w:pPr>
        <w:ind w:firstLineChars="200" w:firstLine="420"/>
        <w:rPr>
          <w:szCs w:val="21"/>
        </w:rPr>
      </w:pPr>
    </w:p>
    <w:p w:rsidR="002162DD" w:rsidRPr="00F546CF" w:rsidRDefault="002162DD" w:rsidP="00921F9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这是一部极具个人特色的食品政策巨著，势必</w:t>
      </w:r>
      <w:r w:rsidR="00C26CEE">
        <w:rPr>
          <w:rFonts w:hint="eastAsia"/>
          <w:szCs w:val="21"/>
        </w:rPr>
        <w:t>将</w:t>
      </w:r>
      <w:r>
        <w:rPr>
          <w:rFonts w:hint="eastAsia"/>
          <w:szCs w:val="21"/>
        </w:rPr>
        <w:t>深刻地改变我们对饮食的思考方式</w:t>
      </w:r>
      <w:r w:rsidR="005E7C4E">
        <w:rPr>
          <w:rFonts w:hint="eastAsia"/>
          <w:szCs w:val="21"/>
        </w:rPr>
        <w:t>。</w:t>
      </w:r>
    </w:p>
    <w:p w:rsidR="00BA792E" w:rsidRPr="00F546CF" w:rsidRDefault="00BA792E" w:rsidP="00921F9E">
      <w:pPr>
        <w:rPr>
          <w:b/>
          <w:bCs/>
          <w:szCs w:val="21"/>
        </w:rPr>
      </w:pPr>
    </w:p>
    <w:p w:rsidR="008B3081" w:rsidRPr="00F546CF" w:rsidRDefault="003C2DA6" w:rsidP="00921F9E">
      <w:pPr>
        <w:rPr>
          <w:b/>
          <w:szCs w:val="21"/>
        </w:rPr>
      </w:pPr>
      <w:r w:rsidRPr="00F546CF">
        <w:rPr>
          <w:b/>
          <w:szCs w:val="21"/>
        </w:rPr>
        <w:t>作者简介：</w:t>
      </w:r>
      <w:bookmarkStart w:id="0" w:name="productDetails"/>
      <w:bookmarkEnd w:id="0"/>
    </w:p>
    <w:p w:rsidR="00BA792E" w:rsidRPr="00F546CF" w:rsidRDefault="00BA792E" w:rsidP="00921F9E">
      <w:pPr>
        <w:rPr>
          <w:b/>
          <w:szCs w:val="21"/>
        </w:rPr>
      </w:pPr>
    </w:p>
    <w:p w:rsidR="002D6403" w:rsidRPr="00125DED" w:rsidRDefault="002212CF" w:rsidP="00921F9E">
      <w:pPr>
        <w:ind w:firstLineChars="200" w:firstLine="422"/>
        <w:rPr>
          <w:szCs w:val="21"/>
          <w:shd w:val="clear" w:color="auto" w:fill="FFFFFF"/>
        </w:rPr>
      </w:pPr>
      <w:r>
        <w:rPr>
          <w:rFonts w:hint="eastAsia"/>
          <w:b/>
          <w:szCs w:val="21"/>
          <w:shd w:val="clear" w:color="auto" w:fill="FFFFFF"/>
        </w:rPr>
        <w:t>布伦·史密斯（</w:t>
      </w:r>
      <w:r w:rsidRPr="00F546CF">
        <w:rPr>
          <w:b/>
          <w:szCs w:val="21"/>
          <w:shd w:val="clear" w:color="auto" w:fill="FFFFFF"/>
        </w:rPr>
        <w:t>Bren Smith</w:t>
      </w:r>
      <w:r>
        <w:rPr>
          <w:rFonts w:hint="eastAsia"/>
          <w:b/>
          <w:szCs w:val="21"/>
          <w:shd w:val="clear" w:color="auto" w:fill="FFFFFF"/>
        </w:rPr>
        <w:t>）：</w:t>
      </w:r>
      <w:r w:rsidR="009F26A8" w:rsidRPr="00125DED">
        <w:rPr>
          <w:rFonts w:hint="eastAsia"/>
          <w:szCs w:val="21"/>
          <w:shd w:val="clear" w:color="auto" w:fill="FFFFFF"/>
        </w:rPr>
        <w:t>曾任职业渔民，后来成为海洋农场主，开创了修复性</w:t>
      </w:r>
      <w:r w:rsidR="009F26A8" w:rsidRPr="00125DED">
        <w:rPr>
          <w:rFonts w:hint="eastAsia"/>
          <w:szCs w:val="21"/>
          <w:shd w:val="clear" w:color="auto" w:fill="FFFFFF"/>
        </w:rPr>
        <w:t>3</w:t>
      </w:r>
      <w:r w:rsidR="009F26A8" w:rsidRPr="00125DED">
        <w:rPr>
          <w:szCs w:val="21"/>
          <w:shd w:val="clear" w:color="auto" w:fill="FFFFFF"/>
        </w:rPr>
        <w:t>D</w:t>
      </w:r>
      <w:r w:rsidR="009F26A8" w:rsidRPr="00125DED">
        <w:rPr>
          <w:rFonts w:hint="eastAsia"/>
          <w:szCs w:val="21"/>
          <w:shd w:val="clear" w:color="auto" w:fill="FFFFFF"/>
        </w:rPr>
        <w:t>海洋农场。</w:t>
      </w:r>
      <w:r w:rsidR="00125DED">
        <w:rPr>
          <w:rFonts w:hint="eastAsia"/>
          <w:szCs w:val="21"/>
          <w:shd w:val="clear" w:color="auto" w:fill="FFFFFF"/>
        </w:rPr>
        <w:t>他在纽芬兰出生、长大，</w:t>
      </w:r>
      <w:r w:rsidR="00125DED">
        <w:rPr>
          <w:rFonts w:hint="eastAsia"/>
          <w:szCs w:val="21"/>
          <w:shd w:val="clear" w:color="auto" w:fill="FFFFFF"/>
        </w:rPr>
        <w:t>14</w:t>
      </w:r>
      <w:r w:rsidR="00125DED">
        <w:rPr>
          <w:rFonts w:hint="eastAsia"/>
          <w:szCs w:val="21"/>
          <w:shd w:val="clear" w:color="auto" w:fill="FFFFFF"/>
        </w:rPr>
        <w:t>岁离开高中后一直在大浅滩和白令海的渔船上工作。其作品曾见诸于《纽约时报》（</w:t>
      </w:r>
      <w:r w:rsidR="00125DED" w:rsidRPr="00F546CF">
        <w:rPr>
          <w:i/>
          <w:iCs/>
          <w:szCs w:val="21"/>
          <w:shd w:val="clear" w:color="auto" w:fill="FFFFFF"/>
        </w:rPr>
        <w:t>The New York Times</w:t>
      </w:r>
      <w:r w:rsidR="00125DED">
        <w:rPr>
          <w:rFonts w:hint="eastAsia"/>
          <w:szCs w:val="21"/>
          <w:shd w:val="clear" w:color="auto" w:fill="FFFFFF"/>
        </w:rPr>
        <w:t>）、《国家地理》（</w:t>
      </w:r>
      <w:r w:rsidR="00125DED" w:rsidRPr="00F546CF">
        <w:rPr>
          <w:i/>
          <w:iCs/>
          <w:szCs w:val="21"/>
          <w:shd w:val="clear" w:color="auto" w:fill="FFFFFF"/>
        </w:rPr>
        <w:t>National Geographic</w:t>
      </w:r>
      <w:r w:rsidR="00125DED">
        <w:rPr>
          <w:rFonts w:hint="eastAsia"/>
          <w:szCs w:val="21"/>
          <w:shd w:val="clear" w:color="auto" w:fill="FFFFFF"/>
        </w:rPr>
        <w:t>）</w:t>
      </w:r>
      <w:r w:rsidR="00C26CEE">
        <w:rPr>
          <w:rFonts w:hint="eastAsia"/>
          <w:szCs w:val="21"/>
          <w:shd w:val="clear" w:color="auto" w:fill="FFFFFF"/>
        </w:rPr>
        <w:t>和</w:t>
      </w:r>
      <w:r w:rsidR="00125DED">
        <w:rPr>
          <w:rFonts w:hint="eastAsia"/>
          <w:szCs w:val="21"/>
          <w:shd w:val="clear" w:color="auto" w:fill="FFFFFF"/>
        </w:rPr>
        <w:t>《大西洋》（</w:t>
      </w:r>
      <w:r w:rsidR="00125DED" w:rsidRPr="00F546CF">
        <w:rPr>
          <w:i/>
          <w:iCs/>
          <w:szCs w:val="21"/>
          <w:shd w:val="clear" w:color="auto" w:fill="FFFFFF"/>
        </w:rPr>
        <w:t>The Atlantic</w:t>
      </w:r>
      <w:r w:rsidR="00125DED">
        <w:rPr>
          <w:rFonts w:hint="eastAsia"/>
          <w:szCs w:val="21"/>
          <w:shd w:val="clear" w:color="auto" w:fill="FFFFFF"/>
        </w:rPr>
        <w:t>）等报刊杂志；其海洋农场曾赢得</w:t>
      </w:r>
      <w:r w:rsidR="00CD2AD6">
        <w:rPr>
          <w:rFonts w:hint="eastAsia"/>
          <w:szCs w:val="21"/>
          <w:shd w:val="clear" w:color="auto" w:fill="FFFFFF"/>
        </w:rPr>
        <w:t>巴克明斯特·富勒生态设计挑战赛，</w:t>
      </w:r>
      <w:r w:rsidR="00CD2AD6">
        <w:rPr>
          <w:rFonts w:hint="eastAsia"/>
          <w:szCs w:val="21"/>
          <w:shd w:val="clear" w:color="auto" w:fill="FFFFFF"/>
        </w:rPr>
        <w:t>2017</w:t>
      </w:r>
      <w:r w:rsidR="00CD2AD6">
        <w:rPr>
          <w:rFonts w:hint="eastAsia"/>
          <w:szCs w:val="21"/>
          <w:shd w:val="clear" w:color="auto" w:fill="FFFFFF"/>
        </w:rPr>
        <w:t>年被</w:t>
      </w:r>
      <w:r w:rsidR="001B43B1">
        <w:rPr>
          <w:rFonts w:hint="eastAsia"/>
          <w:szCs w:val="21"/>
          <w:shd w:val="clear" w:color="auto" w:fill="FFFFFF"/>
        </w:rPr>
        <w:t>《时代》（</w:t>
      </w:r>
      <w:r w:rsidR="001B43B1" w:rsidRPr="00F546CF">
        <w:rPr>
          <w:szCs w:val="21"/>
          <w:shd w:val="clear" w:color="auto" w:fill="FFFFFF"/>
        </w:rPr>
        <w:t>TIME</w:t>
      </w:r>
      <w:r w:rsidR="001B43B1">
        <w:rPr>
          <w:rFonts w:hint="eastAsia"/>
          <w:szCs w:val="21"/>
          <w:shd w:val="clear" w:color="auto" w:fill="FFFFFF"/>
        </w:rPr>
        <w:t>）杂志评为最佳发明之一。</w:t>
      </w:r>
      <w:r w:rsidR="001118BE">
        <w:rPr>
          <w:rFonts w:hint="eastAsia"/>
          <w:szCs w:val="21"/>
          <w:shd w:val="clear" w:color="auto" w:fill="FFFFFF"/>
        </w:rPr>
        <w:t>布伦是顶针岛海洋农场的所有者，</w:t>
      </w:r>
      <w:r w:rsidR="00A05E5A">
        <w:rPr>
          <w:rFonts w:hint="eastAsia"/>
          <w:szCs w:val="21"/>
          <w:shd w:val="clear" w:color="auto" w:fill="FFFFFF"/>
        </w:rPr>
        <w:t>同时也是致力于培训新型海洋农民的非盈利组织绿波（</w:t>
      </w:r>
      <w:r w:rsidR="00A05E5A" w:rsidRPr="00F546CF">
        <w:rPr>
          <w:szCs w:val="21"/>
          <w:shd w:val="clear" w:color="auto" w:fill="FFFFFF"/>
        </w:rPr>
        <w:t>Greenwave</w:t>
      </w:r>
      <w:r w:rsidR="00A05E5A">
        <w:rPr>
          <w:rFonts w:hint="eastAsia"/>
          <w:szCs w:val="21"/>
          <w:shd w:val="clear" w:color="auto" w:fill="FFFFFF"/>
        </w:rPr>
        <w:t>）的执行董事。</w:t>
      </w:r>
    </w:p>
    <w:p w:rsidR="00BA792E" w:rsidRDefault="00BA792E" w:rsidP="00921F9E">
      <w:pPr>
        <w:ind w:firstLineChars="200" w:firstLine="422"/>
        <w:rPr>
          <w:b/>
          <w:szCs w:val="21"/>
        </w:rPr>
      </w:pPr>
    </w:p>
    <w:p w:rsidR="00A05E5A" w:rsidRPr="00F546CF" w:rsidRDefault="00A05E5A" w:rsidP="00921F9E">
      <w:pPr>
        <w:ind w:firstLineChars="200" w:firstLine="420"/>
        <w:rPr>
          <w:b/>
          <w:szCs w:val="21"/>
        </w:rPr>
      </w:pPr>
      <w:r w:rsidRPr="00F546CF">
        <w:rPr>
          <w:kern w:val="0"/>
          <w:szCs w:val="21"/>
          <w:lang w:val="en-GB"/>
        </w:rPr>
        <w:t>Netflix</w:t>
      </w:r>
      <w:r>
        <w:rPr>
          <w:rFonts w:hint="eastAsia"/>
          <w:kern w:val="0"/>
          <w:szCs w:val="21"/>
          <w:lang w:val="en-GB"/>
        </w:rPr>
        <w:t>电影《我们的星球》（</w:t>
      </w:r>
      <w:r w:rsidRPr="00F546CF">
        <w:rPr>
          <w:i/>
          <w:iCs/>
          <w:kern w:val="0"/>
          <w:szCs w:val="21"/>
          <w:lang w:val="en-GB"/>
        </w:rPr>
        <w:t>Our Planet</w:t>
      </w:r>
      <w:r>
        <w:rPr>
          <w:rFonts w:hint="eastAsia"/>
          <w:kern w:val="0"/>
          <w:szCs w:val="21"/>
          <w:lang w:val="en-GB"/>
        </w:rPr>
        <w:t>）将收录布伦的作品。布伦介绍说：“《我们的星球》（</w:t>
      </w:r>
      <w:r w:rsidRPr="00F546CF">
        <w:rPr>
          <w:i/>
          <w:iCs/>
          <w:kern w:val="0"/>
          <w:szCs w:val="21"/>
          <w:lang w:val="en-GB"/>
        </w:rPr>
        <w:t>Our Planet</w:t>
      </w:r>
      <w:r>
        <w:rPr>
          <w:rFonts w:hint="eastAsia"/>
          <w:kern w:val="0"/>
          <w:szCs w:val="21"/>
          <w:lang w:val="en-GB"/>
        </w:rPr>
        <w:t>）是自然历史电影制作公司</w:t>
      </w:r>
      <w:r w:rsidRPr="00F546CF">
        <w:rPr>
          <w:kern w:val="0"/>
          <w:szCs w:val="21"/>
        </w:rPr>
        <w:t>Silverback Films</w:t>
      </w:r>
      <w:r>
        <w:rPr>
          <w:rFonts w:hint="eastAsia"/>
          <w:kern w:val="0"/>
          <w:szCs w:val="21"/>
        </w:rPr>
        <w:t>同</w:t>
      </w:r>
      <w:r>
        <w:rPr>
          <w:rFonts w:hint="eastAsia"/>
          <w:kern w:val="0"/>
          <w:szCs w:val="21"/>
        </w:rPr>
        <w:t>Net</w:t>
      </w:r>
      <w:r>
        <w:rPr>
          <w:kern w:val="0"/>
          <w:szCs w:val="21"/>
        </w:rPr>
        <w:t>flix</w:t>
      </w:r>
      <w:r>
        <w:rPr>
          <w:rFonts w:hint="eastAsia"/>
          <w:kern w:val="0"/>
          <w:szCs w:val="21"/>
        </w:rPr>
        <w:t>和世界自然基金会（</w:t>
      </w:r>
      <w:r w:rsidRPr="00F546CF">
        <w:rPr>
          <w:kern w:val="0"/>
          <w:szCs w:val="21"/>
        </w:rPr>
        <w:t>WWF</w:t>
      </w:r>
      <w:r>
        <w:rPr>
          <w:rFonts w:hint="eastAsia"/>
          <w:kern w:val="0"/>
          <w:szCs w:val="21"/>
        </w:rPr>
        <w:t>）共同合作的项目，该项目将由</w:t>
      </w:r>
      <w:r>
        <w:rPr>
          <w:rFonts w:hint="eastAsia"/>
          <w:kern w:val="0"/>
          <w:szCs w:val="21"/>
        </w:rPr>
        <w:t>Net</w:t>
      </w:r>
      <w:r>
        <w:rPr>
          <w:kern w:val="0"/>
          <w:szCs w:val="21"/>
        </w:rPr>
        <w:t>flix</w:t>
      </w:r>
      <w:r>
        <w:rPr>
          <w:rFonts w:hint="eastAsia"/>
          <w:kern w:val="0"/>
          <w:szCs w:val="21"/>
        </w:rPr>
        <w:t>于</w:t>
      </w:r>
      <w:r>
        <w:rPr>
          <w:rFonts w:hint="eastAsia"/>
          <w:kern w:val="0"/>
          <w:szCs w:val="21"/>
        </w:rPr>
        <w:t>2019</w:t>
      </w:r>
      <w:r>
        <w:rPr>
          <w:rFonts w:hint="eastAsia"/>
          <w:kern w:val="0"/>
          <w:szCs w:val="21"/>
        </w:rPr>
        <w:t>年在全球范围内推出一部八集的自然系列作品。这部</w:t>
      </w:r>
      <w:r>
        <w:rPr>
          <w:rFonts w:hint="eastAsia"/>
          <w:kern w:val="0"/>
          <w:szCs w:val="21"/>
        </w:rPr>
        <w:t>N</w:t>
      </w:r>
      <w:r>
        <w:rPr>
          <w:kern w:val="0"/>
          <w:szCs w:val="21"/>
        </w:rPr>
        <w:t>etflix</w:t>
      </w:r>
      <w:r>
        <w:rPr>
          <w:rFonts w:hint="eastAsia"/>
          <w:kern w:val="0"/>
          <w:szCs w:val="21"/>
        </w:rPr>
        <w:t>系列作品囊括</w:t>
      </w:r>
      <w:r w:rsidR="00C26CEE">
        <w:rPr>
          <w:rFonts w:hint="eastAsia"/>
          <w:kern w:val="0"/>
          <w:szCs w:val="21"/>
        </w:rPr>
        <w:t>了</w:t>
      </w:r>
      <w:r>
        <w:rPr>
          <w:rFonts w:hint="eastAsia"/>
          <w:kern w:val="0"/>
          <w:szCs w:val="21"/>
        </w:rPr>
        <w:t>众多精彩故事和前沿信息，通过线上</w:t>
      </w:r>
      <w:r w:rsidR="004B7C9A">
        <w:rPr>
          <w:rFonts w:hint="eastAsia"/>
          <w:kern w:val="0"/>
          <w:szCs w:val="21"/>
        </w:rPr>
        <w:t>形式</w:t>
      </w:r>
      <w:r>
        <w:rPr>
          <w:rFonts w:hint="eastAsia"/>
          <w:kern w:val="0"/>
          <w:szCs w:val="21"/>
        </w:rPr>
        <w:t>（</w:t>
      </w:r>
      <w:r w:rsidR="004B7C9A">
        <w:rPr>
          <w:rFonts w:hint="eastAsia"/>
          <w:kern w:val="0"/>
          <w:szCs w:val="21"/>
        </w:rPr>
        <w:t>社交媒体、网站、在线新闻等</w:t>
      </w:r>
      <w:r>
        <w:rPr>
          <w:rFonts w:hint="eastAsia"/>
          <w:kern w:val="0"/>
          <w:szCs w:val="21"/>
        </w:rPr>
        <w:t>）</w:t>
      </w:r>
      <w:r w:rsidR="004B7C9A">
        <w:rPr>
          <w:rFonts w:hint="eastAsia"/>
          <w:kern w:val="0"/>
          <w:szCs w:val="21"/>
        </w:rPr>
        <w:t>和线下形式（书籍等）呈现。它将进行深入的探讨，促使人们参与到关于这座星球的对话中，并保护我们的星球。</w:t>
      </w:r>
      <w:r>
        <w:rPr>
          <w:rFonts w:hint="eastAsia"/>
          <w:kern w:val="0"/>
          <w:szCs w:val="21"/>
          <w:lang w:val="en-GB"/>
        </w:rPr>
        <w:t>”</w:t>
      </w:r>
    </w:p>
    <w:p w:rsidR="00BA792E" w:rsidRPr="00F546CF" w:rsidRDefault="00BA792E" w:rsidP="00921F9E">
      <w:pPr>
        <w:rPr>
          <w:b/>
          <w:szCs w:val="21"/>
        </w:rPr>
      </w:pPr>
    </w:p>
    <w:p w:rsidR="003C2DA6" w:rsidRPr="00F546CF" w:rsidRDefault="003C2DA6" w:rsidP="00921F9E">
      <w:pPr>
        <w:rPr>
          <w:b/>
          <w:bCs/>
          <w:szCs w:val="21"/>
        </w:rPr>
      </w:pPr>
      <w:r w:rsidRPr="00F546CF">
        <w:rPr>
          <w:b/>
          <w:bCs/>
          <w:szCs w:val="21"/>
        </w:rPr>
        <w:t>媒体评价：</w:t>
      </w:r>
    </w:p>
    <w:p w:rsidR="00BA792E" w:rsidRPr="00F546CF" w:rsidRDefault="00BA792E" w:rsidP="00921F9E">
      <w:pPr>
        <w:rPr>
          <w:b/>
          <w:bCs/>
          <w:szCs w:val="21"/>
        </w:rPr>
      </w:pPr>
    </w:p>
    <w:p w:rsidR="0012550E" w:rsidRDefault="0012550E" w:rsidP="00921F9E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kern w:val="0"/>
          <w:szCs w:val="21"/>
        </w:rPr>
        <w:t>“</w:t>
      </w:r>
      <w:r>
        <w:rPr>
          <w:rFonts w:hint="eastAsia"/>
          <w:kern w:val="0"/>
          <w:szCs w:val="21"/>
        </w:rPr>
        <w:t>海藻是未来的食物；它提供了丰富的营养，</w:t>
      </w:r>
      <w:r w:rsidR="00D46DD7">
        <w:rPr>
          <w:rFonts w:hint="eastAsia"/>
          <w:kern w:val="0"/>
          <w:szCs w:val="21"/>
        </w:rPr>
        <w:t>同时美味无比。布伦的水下海藻农场能够养活我们很多年，我们吃得越多，回馈给海洋的便越多。这本书发挥了领导作用。</w:t>
      </w:r>
      <w:r>
        <w:rPr>
          <w:kern w:val="0"/>
          <w:szCs w:val="21"/>
        </w:rPr>
        <w:t>”</w:t>
      </w:r>
    </w:p>
    <w:p w:rsidR="00BA792E" w:rsidRPr="00F546CF" w:rsidRDefault="00BA792E" w:rsidP="00921F9E">
      <w:pPr>
        <w:ind w:firstLineChars="200" w:firstLine="420"/>
        <w:jc w:val="right"/>
        <w:rPr>
          <w:kern w:val="0"/>
          <w:szCs w:val="21"/>
        </w:rPr>
      </w:pPr>
      <w:r w:rsidRPr="00F546CF">
        <w:rPr>
          <w:rFonts w:hint="eastAsia"/>
          <w:kern w:val="0"/>
          <w:szCs w:val="21"/>
        </w:rPr>
        <w:t>----</w:t>
      </w:r>
      <w:r w:rsidR="00D46DD7">
        <w:rPr>
          <w:rFonts w:hint="eastAsia"/>
          <w:kern w:val="0"/>
          <w:szCs w:val="21"/>
        </w:rPr>
        <w:t>诺玛餐厅主厨兼合伙人，雷内·雷泽皮（</w:t>
      </w:r>
      <w:r w:rsidR="00D46DD7" w:rsidRPr="00F546CF">
        <w:rPr>
          <w:kern w:val="0"/>
          <w:szCs w:val="21"/>
        </w:rPr>
        <w:t>René Redzepi</w:t>
      </w:r>
      <w:r w:rsidR="0087466F">
        <w:rPr>
          <w:kern w:val="0"/>
          <w:szCs w:val="21"/>
        </w:rPr>
        <w:t>）</w:t>
      </w:r>
    </w:p>
    <w:p w:rsidR="00BA792E" w:rsidRPr="00F546CF" w:rsidRDefault="00BA792E" w:rsidP="00921F9E">
      <w:pPr>
        <w:ind w:firstLineChars="200" w:firstLine="420"/>
        <w:rPr>
          <w:kern w:val="0"/>
          <w:szCs w:val="21"/>
        </w:rPr>
      </w:pPr>
    </w:p>
    <w:p w:rsidR="00422E07" w:rsidRDefault="00422E07" w:rsidP="00921F9E">
      <w:pPr>
        <w:ind w:firstLineChars="200" w:firstLine="420"/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>“</w:t>
      </w:r>
      <w:r w:rsidR="000968D9">
        <w:rPr>
          <w:rFonts w:hint="eastAsia"/>
          <w:szCs w:val="21"/>
          <w:shd w:val="clear" w:color="auto" w:fill="FFFFFF"/>
        </w:rPr>
        <w:t>多年来，我一直期待着</w:t>
      </w:r>
      <w:r w:rsidR="0096152D">
        <w:rPr>
          <w:rFonts w:hint="eastAsia"/>
          <w:szCs w:val="21"/>
          <w:shd w:val="clear" w:color="auto" w:fill="FFFFFF"/>
        </w:rPr>
        <w:t>布伦·史密斯（</w:t>
      </w:r>
      <w:r w:rsidR="00733362">
        <w:rPr>
          <w:szCs w:val="21"/>
          <w:shd w:val="clear" w:color="auto" w:fill="FFFFFF"/>
        </w:rPr>
        <w:t>Bren Smith</w:t>
      </w:r>
      <w:r w:rsidR="0096152D">
        <w:rPr>
          <w:rFonts w:hint="eastAsia"/>
          <w:szCs w:val="21"/>
          <w:shd w:val="clear" w:color="auto" w:fill="FFFFFF"/>
        </w:rPr>
        <w:t>）</w:t>
      </w:r>
      <w:r w:rsidR="000968D9">
        <w:rPr>
          <w:rFonts w:hint="eastAsia"/>
          <w:szCs w:val="21"/>
          <w:shd w:val="clear" w:color="auto" w:fill="FFFFFF"/>
        </w:rPr>
        <w:t>这部关于海藻养殖的作品。</w:t>
      </w:r>
      <w:r>
        <w:rPr>
          <w:szCs w:val="21"/>
          <w:shd w:val="clear" w:color="auto" w:fill="FFFFFF"/>
        </w:rPr>
        <w:t>”</w:t>
      </w:r>
    </w:p>
    <w:p w:rsidR="00BA792E" w:rsidRPr="00F546CF" w:rsidRDefault="00BA792E" w:rsidP="00921F9E">
      <w:pPr>
        <w:ind w:firstLineChars="200" w:firstLine="420"/>
        <w:jc w:val="right"/>
        <w:rPr>
          <w:szCs w:val="21"/>
        </w:rPr>
      </w:pPr>
      <w:r w:rsidRPr="00F546CF">
        <w:rPr>
          <w:rFonts w:hint="eastAsia"/>
          <w:szCs w:val="21"/>
          <w:shd w:val="clear" w:color="auto" w:fill="FFFFFF"/>
        </w:rPr>
        <w:t>----</w:t>
      </w:r>
      <w:r w:rsidR="000968D9">
        <w:rPr>
          <w:rFonts w:hint="eastAsia"/>
          <w:szCs w:val="21"/>
          <w:shd w:val="clear" w:color="auto" w:fill="FFFFFF"/>
        </w:rPr>
        <w:t>《如何烹饪一切》（</w:t>
      </w:r>
      <w:r w:rsidR="000968D9" w:rsidRPr="00F546CF">
        <w:rPr>
          <w:i/>
          <w:iCs/>
          <w:szCs w:val="21"/>
          <w:shd w:val="clear" w:color="auto" w:fill="FFFFFF"/>
        </w:rPr>
        <w:t>How to Cook Everything</w:t>
      </w:r>
      <w:r w:rsidR="000968D9">
        <w:rPr>
          <w:rFonts w:hint="eastAsia"/>
          <w:szCs w:val="21"/>
          <w:shd w:val="clear" w:color="auto" w:fill="FFFFFF"/>
        </w:rPr>
        <w:t>）作者，马克·比特特曼（</w:t>
      </w:r>
      <w:r w:rsidR="000968D9" w:rsidRPr="00F546CF">
        <w:rPr>
          <w:szCs w:val="21"/>
          <w:shd w:val="clear" w:color="auto" w:fill="FFFFFF"/>
        </w:rPr>
        <w:t>Mark Bittman</w:t>
      </w:r>
      <w:r w:rsidR="000968D9">
        <w:rPr>
          <w:rFonts w:hint="eastAsia"/>
          <w:szCs w:val="21"/>
          <w:shd w:val="clear" w:color="auto" w:fill="FFFFFF"/>
        </w:rPr>
        <w:t>）</w:t>
      </w:r>
    </w:p>
    <w:p w:rsidR="00BA792E" w:rsidRPr="00F546CF" w:rsidRDefault="00BA792E" w:rsidP="00921F9E">
      <w:pPr>
        <w:ind w:firstLineChars="200" w:firstLine="420"/>
        <w:rPr>
          <w:szCs w:val="21"/>
        </w:rPr>
      </w:pPr>
    </w:p>
    <w:p w:rsidR="00D5402A" w:rsidRDefault="00D5402A" w:rsidP="00921F9E">
      <w:pPr>
        <w:ind w:firstLineChars="200" w:firstLine="420"/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>“</w:t>
      </w:r>
      <w:r w:rsidR="000046C3">
        <w:rPr>
          <w:rFonts w:hint="eastAsia"/>
          <w:szCs w:val="21"/>
          <w:shd w:val="clear" w:color="auto" w:fill="FFFFFF"/>
        </w:rPr>
        <w:t>布伦·史密斯是我们的英雄——他不仅巧妙地利用顶针群岛垂直种植了海藻和贝类，还直面了一场危机的根源，这场危机有诸多的症状：气候变化、荒漠化、肥胖和饥饿。这本书向我们展示了种植食物和谋生的新方法，既能够拯救地球，又能令生活愈加令人满意。</w:t>
      </w:r>
      <w:r>
        <w:rPr>
          <w:szCs w:val="21"/>
          <w:shd w:val="clear" w:color="auto" w:fill="FFFFFF"/>
        </w:rPr>
        <w:t>”</w:t>
      </w:r>
    </w:p>
    <w:p w:rsidR="00BA792E" w:rsidRPr="00F546CF" w:rsidRDefault="00EE51D2" w:rsidP="00921F9E">
      <w:pPr>
        <w:ind w:firstLineChars="200" w:firstLine="420"/>
        <w:jc w:val="right"/>
        <w:rPr>
          <w:szCs w:val="21"/>
        </w:rPr>
      </w:pPr>
      <w:r w:rsidRPr="00F546CF">
        <w:rPr>
          <w:rFonts w:hint="eastAsia"/>
          <w:szCs w:val="21"/>
          <w:shd w:val="clear" w:color="auto" w:fill="FFFFFF"/>
        </w:rPr>
        <w:t>----</w:t>
      </w:r>
      <w:r w:rsidR="000046C3" w:rsidRPr="000046C3">
        <w:rPr>
          <w:szCs w:val="21"/>
          <w:shd w:val="clear" w:color="auto" w:fill="FFFFFF"/>
        </w:rPr>
        <w:t>Patagonia</w:t>
      </w:r>
      <w:r w:rsidR="000046C3">
        <w:rPr>
          <w:rFonts w:hint="eastAsia"/>
          <w:szCs w:val="21"/>
          <w:shd w:val="clear" w:color="auto" w:fill="FFFFFF"/>
        </w:rPr>
        <w:t>创始人，</w:t>
      </w:r>
      <w:r w:rsidR="000046C3" w:rsidRPr="000046C3">
        <w:rPr>
          <w:rFonts w:hint="eastAsia"/>
          <w:szCs w:val="21"/>
          <w:shd w:val="clear" w:color="auto" w:fill="FFFFFF"/>
        </w:rPr>
        <w:t>伊冯·乔伊纳德</w:t>
      </w:r>
      <w:r w:rsidR="000046C3">
        <w:rPr>
          <w:szCs w:val="21"/>
          <w:shd w:val="clear" w:color="auto" w:fill="FFFFFF"/>
        </w:rPr>
        <w:t>（</w:t>
      </w:r>
      <w:r w:rsidR="000046C3" w:rsidRPr="00F546CF">
        <w:rPr>
          <w:szCs w:val="21"/>
          <w:shd w:val="clear" w:color="auto" w:fill="FFFFFF"/>
        </w:rPr>
        <w:t>YvonChouinard</w:t>
      </w:r>
      <w:r w:rsidR="000046C3">
        <w:rPr>
          <w:szCs w:val="21"/>
          <w:shd w:val="clear" w:color="auto" w:fill="FFFFFF"/>
        </w:rPr>
        <w:t>）</w:t>
      </w:r>
    </w:p>
    <w:p w:rsidR="00BA792E" w:rsidRPr="00F546CF" w:rsidRDefault="00BA792E" w:rsidP="00921F9E">
      <w:pPr>
        <w:ind w:firstLineChars="200" w:firstLine="420"/>
        <w:rPr>
          <w:szCs w:val="21"/>
        </w:rPr>
      </w:pPr>
    </w:p>
    <w:p w:rsidR="0012515B" w:rsidRDefault="0012515B" w:rsidP="00921F9E">
      <w:pPr>
        <w:ind w:firstLineChars="200" w:firstLine="420"/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>“</w:t>
      </w:r>
      <w:r w:rsidR="00182D04">
        <w:rPr>
          <w:rFonts w:hint="eastAsia"/>
          <w:szCs w:val="21"/>
          <w:shd w:val="clear" w:color="auto" w:fill="FFFFFF"/>
        </w:rPr>
        <w:t>一部了不起的作品！布伦·史密斯（</w:t>
      </w:r>
      <w:r w:rsidR="00677AF4" w:rsidRPr="00F546CF">
        <w:rPr>
          <w:szCs w:val="21"/>
          <w:shd w:val="clear" w:color="auto" w:fill="FFFFFF"/>
        </w:rPr>
        <w:t>Bren Smith</w:t>
      </w:r>
      <w:r w:rsidR="00182D04">
        <w:rPr>
          <w:rFonts w:hint="eastAsia"/>
          <w:szCs w:val="21"/>
          <w:shd w:val="clear" w:color="auto" w:fill="FFFFFF"/>
        </w:rPr>
        <w:t>）</w:t>
      </w:r>
      <w:r w:rsidR="00993A9F">
        <w:rPr>
          <w:rFonts w:hint="eastAsia"/>
          <w:szCs w:val="21"/>
          <w:shd w:val="clear" w:color="auto" w:fill="FFFFFF"/>
        </w:rPr>
        <w:t>讲述了一个关于野生动物的故事，一种</w:t>
      </w:r>
      <w:r w:rsidR="008C6593">
        <w:rPr>
          <w:rFonts w:hint="eastAsia"/>
          <w:szCs w:val="21"/>
          <w:shd w:val="clear" w:color="auto" w:fill="FFFFFF"/>
        </w:rPr>
        <w:t>食物种植</w:t>
      </w:r>
      <w:r w:rsidR="00993A9F">
        <w:rPr>
          <w:rFonts w:hint="eastAsia"/>
          <w:szCs w:val="21"/>
          <w:shd w:val="clear" w:color="auto" w:fill="FFFFFF"/>
        </w:rPr>
        <w:t>的新技术</w:t>
      </w:r>
      <w:bookmarkStart w:id="1" w:name="_GoBack"/>
      <w:bookmarkEnd w:id="1"/>
      <w:r w:rsidR="008C6593">
        <w:rPr>
          <w:rFonts w:hint="eastAsia"/>
          <w:szCs w:val="21"/>
          <w:shd w:val="clear" w:color="auto" w:fill="FFFFFF"/>
        </w:rPr>
        <w:t>，还有一个亟需拯救的星球。</w:t>
      </w:r>
      <w:r>
        <w:rPr>
          <w:szCs w:val="21"/>
          <w:shd w:val="clear" w:color="auto" w:fill="FFFFFF"/>
        </w:rPr>
        <w:t>”</w:t>
      </w:r>
    </w:p>
    <w:p w:rsidR="001C34AB" w:rsidRDefault="00EE51D2" w:rsidP="00921F9E">
      <w:pPr>
        <w:ind w:firstLineChars="200" w:firstLine="420"/>
        <w:jc w:val="right"/>
        <w:rPr>
          <w:szCs w:val="21"/>
          <w:shd w:val="clear" w:color="auto" w:fill="FFFFFF"/>
        </w:rPr>
      </w:pPr>
      <w:r w:rsidRPr="00F546CF">
        <w:rPr>
          <w:rFonts w:hint="eastAsia"/>
          <w:szCs w:val="21"/>
          <w:shd w:val="clear" w:color="auto" w:fill="FFFFFF"/>
        </w:rPr>
        <w:t>----</w:t>
      </w:r>
      <w:r w:rsidR="008C6593">
        <w:rPr>
          <w:rFonts w:hint="eastAsia"/>
          <w:szCs w:val="21"/>
          <w:shd w:val="clear" w:color="auto" w:fill="FFFFFF"/>
        </w:rPr>
        <w:t>《纽约时报》（</w:t>
      </w:r>
      <w:r w:rsidR="008C6593" w:rsidRPr="00F546CF">
        <w:rPr>
          <w:i/>
          <w:iCs/>
          <w:szCs w:val="21"/>
          <w:shd w:val="clear" w:color="auto" w:fill="FFFFFF"/>
        </w:rPr>
        <w:t>New York Times</w:t>
      </w:r>
      <w:r w:rsidR="008C6593">
        <w:rPr>
          <w:rFonts w:hint="eastAsia"/>
          <w:szCs w:val="21"/>
          <w:shd w:val="clear" w:color="auto" w:fill="FFFFFF"/>
        </w:rPr>
        <w:t>）畅销书《</w:t>
      </w:r>
      <w:r w:rsidR="008C6593" w:rsidRPr="008C6593">
        <w:rPr>
          <w:szCs w:val="21"/>
          <w:shd w:val="clear" w:color="auto" w:fill="FFFFFF"/>
        </w:rPr>
        <w:t>变异地球</w:t>
      </w:r>
      <w:r w:rsidR="008C6593">
        <w:rPr>
          <w:szCs w:val="21"/>
          <w:shd w:val="clear" w:color="auto" w:fill="FFFFFF"/>
        </w:rPr>
        <w:t>：</w:t>
      </w:r>
      <w:r w:rsidR="008C6593" w:rsidRPr="008C6593">
        <w:rPr>
          <w:szCs w:val="21"/>
          <w:shd w:val="clear" w:color="auto" w:fill="FFFFFF"/>
        </w:rPr>
        <w:t>困境与生存</w:t>
      </w:r>
      <w:r w:rsidR="008C6593">
        <w:rPr>
          <w:rFonts w:hint="eastAsia"/>
          <w:szCs w:val="21"/>
          <w:shd w:val="clear" w:color="auto" w:fill="FFFFFF"/>
        </w:rPr>
        <w:t>》（</w:t>
      </w:r>
      <w:r w:rsidR="008C6593" w:rsidRPr="00F546CF">
        <w:rPr>
          <w:i/>
          <w:iCs/>
          <w:szCs w:val="21"/>
          <w:shd w:val="clear" w:color="auto" w:fill="FFFFFF"/>
        </w:rPr>
        <w:t>Eaarth: Making a Life on a Tough New Planet</w:t>
      </w:r>
      <w:r w:rsidR="008C6593" w:rsidRPr="00F546CF">
        <w:rPr>
          <w:i/>
          <w:szCs w:val="21"/>
          <w:shd w:val="clear" w:color="auto" w:fill="FFFFFF"/>
        </w:rPr>
        <w:t> </w:t>
      </w:r>
      <w:r w:rsidR="008C6593">
        <w:rPr>
          <w:rFonts w:hint="eastAsia"/>
          <w:szCs w:val="21"/>
          <w:shd w:val="clear" w:color="auto" w:fill="FFFFFF"/>
        </w:rPr>
        <w:t>）和《</w:t>
      </w:r>
      <w:r w:rsidR="008C6593" w:rsidRPr="008C6593">
        <w:rPr>
          <w:szCs w:val="21"/>
          <w:shd w:val="clear" w:color="auto" w:fill="FFFFFF"/>
        </w:rPr>
        <w:t>自由佛特蒙之音</w:t>
      </w:r>
      <w:r w:rsidR="008C6593">
        <w:rPr>
          <w:rFonts w:hint="eastAsia"/>
          <w:szCs w:val="21"/>
          <w:shd w:val="clear" w:color="auto" w:fill="FFFFFF"/>
        </w:rPr>
        <w:t>》（</w:t>
      </w:r>
      <w:r w:rsidR="008C6593" w:rsidRPr="00F546CF">
        <w:rPr>
          <w:i/>
          <w:iCs/>
          <w:szCs w:val="21"/>
          <w:shd w:val="clear" w:color="auto" w:fill="FFFFFF"/>
        </w:rPr>
        <w:t>Radio Free Vermont</w:t>
      </w:r>
      <w:r w:rsidR="008C6593">
        <w:rPr>
          <w:rFonts w:hint="eastAsia"/>
          <w:szCs w:val="21"/>
          <w:shd w:val="clear" w:color="auto" w:fill="FFFFFF"/>
        </w:rPr>
        <w:t>）作者，</w:t>
      </w:r>
    </w:p>
    <w:p w:rsidR="005737DB" w:rsidRPr="00F546CF" w:rsidRDefault="008C6593" w:rsidP="00921F9E">
      <w:pPr>
        <w:ind w:firstLineChars="200" w:firstLine="420"/>
        <w:jc w:val="right"/>
        <w:rPr>
          <w:b/>
          <w:bCs/>
          <w:i/>
          <w:szCs w:val="21"/>
        </w:rPr>
      </w:pPr>
      <w:r>
        <w:rPr>
          <w:rFonts w:hint="eastAsia"/>
          <w:szCs w:val="21"/>
          <w:shd w:val="clear" w:color="auto" w:fill="FFFFFF"/>
        </w:rPr>
        <w:t>比尔·麦吉本（</w:t>
      </w:r>
      <w:r w:rsidRPr="00F546CF">
        <w:rPr>
          <w:szCs w:val="21"/>
          <w:shd w:val="clear" w:color="auto" w:fill="FFFFFF"/>
        </w:rPr>
        <w:t>Bill McKibben</w:t>
      </w:r>
      <w:r>
        <w:rPr>
          <w:rFonts w:hint="eastAsia"/>
          <w:szCs w:val="21"/>
          <w:shd w:val="clear" w:color="auto" w:fill="FFFFFF"/>
        </w:rPr>
        <w:t>）</w:t>
      </w:r>
    </w:p>
    <w:p w:rsidR="00D924FC" w:rsidRPr="00F546CF" w:rsidRDefault="00D924FC" w:rsidP="00921F9E">
      <w:pPr>
        <w:rPr>
          <w:b/>
          <w:bCs/>
          <w:szCs w:val="21"/>
        </w:rPr>
      </w:pPr>
    </w:p>
    <w:p w:rsidR="00D924FC" w:rsidRPr="00F546CF" w:rsidRDefault="00D924FC" w:rsidP="00921F9E">
      <w:pPr>
        <w:rPr>
          <w:b/>
          <w:bCs/>
          <w:szCs w:val="21"/>
        </w:rPr>
      </w:pPr>
    </w:p>
    <w:p w:rsidR="00BA792E" w:rsidRDefault="00BA792E" w:rsidP="00921F9E">
      <w:pPr>
        <w:rPr>
          <w:b/>
          <w:bCs/>
          <w:szCs w:val="21"/>
        </w:rPr>
      </w:pPr>
    </w:p>
    <w:p w:rsidR="00BA792E" w:rsidRPr="006D297D" w:rsidRDefault="00BA792E" w:rsidP="00921F9E">
      <w:pPr>
        <w:rPr>
          <w:b/>
          <w:bCs/>
          <w:szCs w:val="21"/>
        </w:rPr>
      </w:pPr>
    </w:p>
    <w:p w:rsidR="00833658" w:rsidRDefault="00833658" w:rsidP="00921F9E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833658" w:rsidRPr="009C31DF" w:rsidRDefault="00833658" w:rsidP="00921F9E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833658" w:rsidRPr="00726BAF" w:rsidRDefault="00833658" w:rsidP="00921F9E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833658" w:rsidRDefault="00833658" w:rsidP="00921F9E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833658" w:rsidRDefault="00833658" w:rsidP="00921F9E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833658" w:rsidRDefault="00833658" w:rsidP="00921F9E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833658" w:rsidRDefault="00833658" w:rsidP="00921F9E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833658" w:rsidRPr="00726BAF" w:rsidRDefault="00833658" w:rsidP="00921F9E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 w:rsidRPr="009B192E"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833658" w:rsidRPr="00726BAF" w:rsidRDefault="00833658" w:rsidP="00921F9E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833658" w:rsidRPr="00726BAF" w:rsidRDefault="00833658" w:rsidP="00921F9E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lastRenderedPageBreak/>
        <w:t>微博：</w:t>
      </w:r>
      <w:hyperlink r:id="rId9" w:history="1">
        <w:r w:rsidRPr="00726BAF">
          <w:rPr>
            <w:rStyle w:val="a6"/>
            <w:szCs w:val="21"/>
          </w:rPr>
          <w:t>http://weibo.com/nurnberg</w:t>
        </w:r>
      </w:hyperlink>
    </w:p>
    <w:p w:rsidR="00833658" w:rsidRPr="00726BAF" w:rsidRDefault="00833658" w:rsidP="00921F9E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10" w:history="1">
        <w:r w:rsidRPr="00726BAF">
          <w:rPr>
            <w:rStyle w:val="a6"/>
            <w:szCs w:val="21"/>
          </w:rPr>
          <w:t>http://site.douban.com/110577/</w:t>
        </w:r>
      </w:hyperlink>
    </w:p>
    <w:p w:rsidR="00C6321D" w:rsidRPr="009C31DF" w:rsidRDefault="00833658" w:rsidP="00921F9E">
      <w:pPr>
        <w:shd w:val="clear" w:color="auto" w:fill="FFFFFF"/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sectPr w:rsidR="00C6321D" w:rsidRPr="009C31DF" w:rsidSect="005E2260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45F" w:rsidRDefault="00B6545F">
      <w:r>
        <w:separator/>
      </w:r>
    </w:p>
  </w:endnote>
  <w:endnote w:type="continuationSeparator" w:id="1">
    <w:p w:rsidR="00B6545F" w:rsidRDefault="00B65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5E2260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5E2260">
      <w:rPr>
        <w:rFonts w:ascii="方正姚体" w:eastAsia="方正姚体"/>
        <w:kern w:val="0"/>
        <w:szCs w:val="21"/>
      </w:rPr>
      <w:fldChar w:fldCharType="separate"/>
    </w:r>
    <w:r w:rsidR="00921F9E">
      <w:rPr>
        <w:rFonts w:ascii="方正姚体" w:eastAsia="方正姚体"/>
        <w:noProof/>
        <w:kern w:val="0"/>
        <w:szCs w:val="21"/>
      </w:rPr>
      <w:t>2</w:t>
    </w:r>
    <w:r w:rsidR="005E2260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45F" w:rsidRDefault="00B6545F">
      <w:r>
        <w:separator/>
      </w:r>
    </w:p>
  </w:footnote>
  <w:footnote w:type="continuationSeparator" w:id="1">
    <w:p w:rsidR="00B6545F" w:rsidRDefault="00B654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0E2DF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46C3"/>
    <w:rsid w:val="00010866"/>
    <w:rsid w:val="00016A67"/>
    <w:rsid w:val="00020213"/>
    <w:rsid w:val="000471BE"/>
    <w:rsid w:val="0006074F"/>
    <w:rsid w:val="000649FF"/>
    <w:rsid w:val="00067E08"/>
    <w:rsid w:val="000721D3"/>
    <w:rsid w:val="0007792C"/>
    <w:rsid w:val="00080A1A"/>
    <w:rsid w:val="000828F5"/>
    <w:rsid w:val="000968D9"/>
    <w:rsid w:val="000A2E1D"/>
    <w:rsid w:val="000B22DE"/>
    <w:rsid w:val="000C1EE1"/>
    <w:rsid w:val="000C6B43"/>
    <w:rsid w:val="000C780B"/>
    <w:rsid w:val="000D447B"/>
    <w:rsid w:val="000E219B"/>
    <w:rsid w:val="000E2DF9"/>
    <w:rsid w:val="0010039B"/>
    <w:rsid w:val="00101B17"/>
    <w:rsid w:val="001118BE"/>
    <w:rsid w:val="0012515B"/>
    <w:rsid w:val="0012550E"/>
    <w:rsid w:val="00125DED"/>
    <w:rsid w:val="00157258"/>
    <w:rsid w:val="00164E2C"/>
    <w:rsid w:val="00182905"/>
    <w:rsid w:val="00182D04"/>
    <w:rsid w:val="001835F4"/>
    <w:rsid w:val="001859C2"/>
    <w:rsid w:val="00197385"/>
    <w:rsid w:val="001A170B"/>
    <w:rsid w:val="001A7625"/>
    <w:rsid w:val="001B0CD4"/>
    <w:rsid w:val="001B43B1"/>
    <w:rsid w:val="001C3065"/>
    <w:rsid w:val="001C34AB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162DD"/>
    <w:rsid w:val="00220ECF"/>
    <w:rsid w:val="002212CF"/>
    <w:rsid w:val="00241501"/>
    <w:rsid w:val="002529AC"/>
    <w:rsid w:val="0025531D"/>
    <w:rsid w:val="002670DA"/>
    <w:rsid w:val="00274BF1"/>
    <w:rsid w:val="002904B8"/>
    <w:rsid w:val="00295DF5"/>
    <w:rsid w:val="002A468B"/>
    <w:rsid w:val="002A598F"/>
    <w:rsid w:val="002B1B16"/>
    <w:rsid w:val="002B51C1"/>
    <w:rsid w:val="002D6403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000A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22E07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B7C9A"/>
    <w:rsid w:val="004C7A29"/>
    <w:rsid w:val="004E52F4"/>
    <w:rsid w:val="004E7135"/>
    <w:rsid w:val="004F47CD"/>
    <w:rsid w:val="005116BE"/>
    <w:rsid w:val="00527886"/>
    <w:rsid w:val="0056067B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5E2260"/>
    <w:rsid w:val="005E7C4E"/>
    <w:rsid w:val="00602E6C"/>
    <w:rsid w:val="00610C62"/>
    <w:rsid w:val="006453B2"/>
    <w:rsid w:val="00653EE1"/>
    <w:rsid w:val="00657D13"/>
    <w:rsid w:val="006628D4"/>
    <w:rsid w:val="00662DEC"/>
    <w:rsid w:val="00677AF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14205"/>
    <w:rsid w:val="00723F55"/>
    <w:rsid w:val="00727197"/>
    <w:rsid w:val="00730B71"/>
    <w:rsid w:val="00732FAC"/>
    <w:rsid w:val="00733362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7466F"/>
    <w:rsid w:val="0088708F"/>
    <w:rsid w:val="0089462C"/>
    <w:rsid w:val="008955F8"/>
    <w:rsid w:val="0089589B"/>
    <w:rsid w:val="008B0A5A"/>
    <w:rsid w:val="008B3081"/>
    <w:rsid w:val="008B4DCA"/>
    <w:rsid w:val="008B541B"/>
    <w:rsid w:val="008C6593"/>
    <w:rsid w:val="008D0F3C"/>
    <w:rsid w:val="008D4D33"/>
    <w:rsid w:val="008F230D"/>
    <w:rsid w:val="008F5575"/>
    <w:rsid w:val="008F5E49"/>
    <w:rsid w:val="00902F90"/>
    <w:rsid w:val="0091777E"/>
    <w:rsid w:val="00921F9E"/>
    <w:rsid w:val="00927BD3"/>
    <w:rsid w:val="00940B93"/>
    <w:rsid w:val="0096089F"/>
    <w:rsid w:val="0096152D"/>
    <w:rsid w:val="00961AEF"/>
    <w:rsid w:val="00993A9F"/>
    <w:rsid w:val="009C2F45"/>
    <w:rsid w:val="009C31DF"/>
    <w:rsid w:val="009C50AB"/>
    <w:rsid w:val="009F1E68"/>
    <w:rsid w:val="009F26A8"/>
    <w:rsid w:val="00A005AB"/>
    <w:rsid w:val="00A054DA"/>
    <w:rsid w:val="00A05E5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45F"/>
    <w:rsid w:val="00B65F1C"/>
    <w:rsid w:val="00B66C72"/>
    <w:rsid w:val="00B677EF"/>
    <w:rsid w:val="00B81C0B"/>
    <w:rsid w:val="00B85002"/>
    <w:rsid w:val="00B96AC2"/>
    <w:rsid w:val="00BA792E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26CEE"/>
    <w:rsid w:val="00C32C47"/>
    <w:rsid w:val="00C612DF"/>
    <w:rsid w:val="00C6321D"/>
    <w:rsid w:val="00C77355"/>
    <w:rsid w:val="00C817C6"/>
    <w:rsid w:val="00C83A86"/>
    <w:rsid w:val="00C903F7"/>
    <w:rsid w:val="00C93394"/>
    <w:rsid w:val="00CA67DA"/>
    <w:rsid w:val="00CB1C0E"/>
    <w:rsid w:val="00CB6825"/>
    <w:rsid w:val="00CC2504"/>
    <w:rsid w:val="00CD2007"/>
    <w:rsid w:val="00CD2AD6"/>
    <w:rsid w:val="00CD3AD1"/>
    <w:rsid w:val="00CE1D5B"/>
    <w:rsid w:val="00CE38E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DD7"/>
    <w:rsid w:val="00D46E79"/>
    <w:rsid w:val="00D5402A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454B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E51D2"/>
    <w:rsid w:val="00F26153"/>
    <w:rsid w:val="00F27267"/>
    <w:rsid w:val="00F30CA5"/>
    <w:rsid w:val="00F318E4"/>
    <w:rsid w:val="00F3449F"/>
    <w:rsid w:val="00F352AE"/>
    <w:rsid w:val="00F41228"/>
    <w:rsid w:val="00F43108"/>
    <w:rsid w:val="00F546CF"/>
    <w:rsid w:val="00F67ABF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26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E2260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E2260"/>
    <w:pPr>
      <w:jc w:val="left"/>
    </w:pPr>
  </w:style>
  <w:style w:type="paragraph" w:styleId="a4">
    <w:name w:val="header"/>
    <w:basedOn w:val="a"/>
    <w:rsid w:val="005E2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5E22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5E2260"/>
    <w:rPr>
      <w:color w:val="0000FF"/>
      <w:u w:val="single"/>
    </w:rPr>
  </w:style>
  <w:style w:type="character" w:styleId="a7">
    <w:name w:val="FollowedHyperlink"/>
    <w:rsid w:val="005E2260"/>
    <w:rPr>
      <w:color w:val="800080"/>
      <w:u w:val="single"/>
    </w:rPr>
  </w:style>
  <w:style w:type="paragraph" w:styleId="a8">
    <w:name w:val="Normal (Web)"/>
    <w:basedOn w:val="a"/>
    <w:uiPriority w:val="99"/>
    <w:rsid w:val="005E2260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5E2260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5E22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5E2260"/>
    <w:rPr>
      <w:i/>
      <w:iCs/>
    </w:rPr>
  </w:style>
  <w:style w:type="paragraph" w:customStyle="1" w:styleId="award">
    <w:name w:val="award"/>
    <w:basedOn w:val="a"/>
    <w:rsid w:val="005E2260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5E2260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5E2260"/>
    <w:rPr>
      <w:rFonts w:ascii="Verdana" w:hAnsi="Verdana" w:hint="default"/>
      <w:sz w:val="15"/>
      <w:szCs w:val="15"/>
    </w:rPr>
  </w:style>
  <w:style w:type="character" w:styleId="aa">
    <w:name w:val="Strong"/>
    <w:qFormat/>
    <w:rsid w:val="005E2260"/>
    <w:rPr>
      <w:b/>
      <w:bCs/>
    </w:rPr>
  </w:style>
  <w:style w:type="character" w:customStyle="1" w:styleId="smalltext1">
    <w:name w:val="smalltext1"/>
    <w:rsid w:val="005E2260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5E226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5E2260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5E2260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5E2260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E226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5E2260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5E2260"/>
    <w:rPr>
      <w:color w:val="000000"/>
      <w:u w:val="single"/>
    </w:rPr>
  </w:style>
  <w:style w:type="character" w:customStyle="1" w:styleId="redsubtitle1">
    <w:name w:val="redsubtitle1"/>
    <w:rsid w:val="005E2260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5E22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5E2260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5E226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5E2260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5E2260"/>
    <w:rPr>
      <w:i/>
      <w:iCs/>
    </w:rPr>
  </w:style>
  <w:style w:type="paragraph" w:customStyle="1" w:styleId="text">
    <w:name w:val="text"/>
    <w:basedOn w:val="a"/>
    <w:rsid w:val="005E226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5E2260"/>
  </w:style>
  <w:style w:type="paragraph" w:customStyle="1" w:styleId="book-text">
    <w:name w:val="book-text"/>
    <w:basedOn w:val="a"/>
    <w:rsid w:val="005E226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5E226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5F3D7-BBAA-4DBD-B40B-7C1D4788F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314</Words>
  <Characters>1795</Characters>
  <Application>Microsoft Office Word</Application>
  <DocSecurity>0</DocSecurity>
  <Lines>14</Lines>
  <Paragraphs>4</Paragraphs>
  <ScaleCrop>false</ScaleCrop>
  <Company>2ndSpAcE</Company>
  <LinksUpToDate>false</LinksUpToDate>
  <CharactersWithSpaces>2105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31</cp:revision>
  <cp:lastPrinted>2004-04-23T07:06:00Z</cp:lastPrinted>
  <dcterms:created xsi:type="dcterms:W3CDTF">2020-02-11T09:57:00Z</dcterms:created>
  <dcterms:modified xsi:type="dcterms:W3CDTF">2020-05-17T13:06:00Z</dcterms:modified>
</cp:coreProperties>
</file>