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8F5163" w:rsidRDefault="003C2DA6" w:rsidP="003C2DA6">
      <w:pPr>
        <w:rPr>
          <w:b/>
        </w:rPr>
      </w:pPr>
    </w:p>
    <w:p w:rsidR="003C2DA6" w:rsidRPr="000C1EE1" w:rsidRDefault="009A771D" w:rsidP="003C2DA6">
      <w:pPr>
        <w:rPr>
          <w:b/>
        </w:rPr>
      </w:pPr>
      <w:r>
        <w:rPr>
          <w:b/>
          <w:noProof/>
        </w:rPr>
        <w:drawing>
          <wp:anchor distT="0" distB="0" distL="114300" distR="114300" simplePos="0" relativeHeight="251657728" behindDoc="1" locked="0" layoutInCell="1" allowOverlap="1">
            <wp:simplePos x="0" y="0"/>
            <wp:positionH relativeFrom="column">
              <wp:posOffset>4095115</wp:posOffset>
            </wp:positionH>
            <wp:positionV relativeFrom="paragraph">
              <wp:posOffset>55245</wp:posOffset>
            </wp:positionV>
            <wp:extent cx="1258570" cy="1887855"/>
            <wp:effectExtent l="38100" t="19050" r="17780" b="17145"/>
            <wp:wrapTight wrapText="bothSides">
              <wp:wrapPolygon edited="0">
                <wp:start x="-654" y="-218"/>
                <wp:lineTo x="-654" y="21796"/>
                <wp:lineTo x="21905" y="21796"/>
                <wp:lineTo x="21905" y="-218"/>
                <wp:lineTo x="-654" y="-218"/>
              </wp:wrapPolygon>
            </wp:wrapTight>
            <wp:docPr id="267" name="图片 267" descr="9780765336637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0765336637_FC"/>
                    <pic:cNvPicPr>
                      <a:picLocks noChangeAspect="1" noChangeArrowheads="1"/>
                    </pic:cNvPicPr>
                  </pic:nvPicPr>
                  <pic:blipFill>
                    <a:blip r:embed="rId7" cstate="print"/>
                    <a:srcRect/>
                    <a:stretch>
                      <a:fillRect/>
                    </a:stretch>
                  </pic:blipFill>
                  <pic:spPr bwMode="auto">
                    <a:xfrm>
                      <a:off x="0" y="0"/>
                      <a:ext cx="1258570" cy="1887855"/>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F03F48">
        <w:rPr>
          <w:rFonts w:hint="eastAsia"/>
          <w:b/>
        </w:rPr>
        <w:t>太平洋</w:t>
      </w:r>
      <w:r w:rsidR="003C2DA6" w:rsidRPr="000C1EE1">
        <w:rPr>
          <w:rFonts w:hint="eastAsia"/>
          <w:b/>
        </w:rPr>
        <w:t>》</w:t>
      </w:r>
    </w:p>
    <w:p w:rsidR="003C2DA6" w:rsidRPr="0075278B" w:rsidRDefault="003C2DA6" w:rsidP="003C2DA6">
      <w:pPr>
        <w:rPr>
          <w:b/>
        </w:rPr>
      </w:pPr>
      <w:r w:rsidRPr="000C1EE1">
        <w:rPr>
          <w:rFonts w:hint="eastAsia"/>
          <w:b/>
        </w:rPr>
        <w:t>英文书名：</w:t>
      </w:r>
      <w:r w:rsidR="00F03F48" w:rsidRPr="00F03F48">
        <w:rPr>
          <w:b/>
        </w:rPr>
        <w:t>PACIFICA</w:t>
      </w:r>
    </w:p>
    <w:p w:rsidR="00130F26"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F03F48" w:rsidRPr="00F03F48">
        <w:rPr>
          <w:b/>
        </w:rPr>
        <w:t>Kristen Simmons</w:t>
      </w:r>
    </w:p>
    <w:p w:rsidR="00594F57"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03F48">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C64446">
        <w:rPr>
          <w:rFonts w:hint="eastAsia"/>
          <w:b/>
        </w:rPr>
        <w:t>C</w:t>
      </w:r>
      <w:r w:rsidR="00D54BD3">
        <w:rPr>
          <w:rFonts w:hint="eastAsia"/>
          <w:b/>
        </w:rPr>
        <w:t>onnie Xiao</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F03F48">
        <w:rPr>
          <w:rFonts w:hint="eastAsia"/>
          <w:b/>
        </w:rPr>
        <w:t>384</w:t>
      </w:r>
      <w:r w:rsidRPr="000C1EE1">
        <w:rPr>
          <w:rFonts w:hint="eastAsia"/>
          <w:b/>
        </w:rPr>
        <w:t>页</w:t>
      </w:r>
    </w:p>
    <w:p w:rsidR="003C2DA6" w:rsidRPr="000C1EE1" w:rsidRDefault="003C2DA6" w:rsidP="003C2DA6">
      <w:pPr>
        <w:rPr>
          <w:b/>
        </w:rPr>
      </w:pPr>
      <w:r w:rsidRPr="000C1EE1">
        <w:rPr>
          <w:rFonts w:hint="eastAsia"/>
          <w:b/>
        </w:rPr>
        <w:t>出版时间：</w:t>
      </w:r>
      <w:r w:rsidR="00F03F48">
        <w:rPr>
          <w:rFonts w:hint="eastAsia"/>
          <w:b/>
        </w:rPr>
        <w:t>2018</w:t>
      </w:r>
      <w:r w:rsidRPr="000C1EE1">
        <w:rPr>
          <w:rFonts w:hint="eastAsia"/>
          <w:b/>
        </w:rPr>
        <w:t>年</w:t>
      </w:r>
      <w:r w:rsidR="00F03F48">
        <w:rPr>
          <w:rFonts w:hint="eastAsia"/>
          <w:b/>
        </w:rPr>
        <w:t>3</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F03F48">
        <w:rPr>
          <w:rFonts w:hint="eastAsia"/>
          <w:b/>
        </w:rPr>
        <w:t>14</w:t>
      </w:r>
      <w:r w:rsidR="00F03F48">
        <w:rPr>
          <w:rFonts w:hint="eastAsia"/>
          <w:b/>
        </w:rPr>
        <w:t>岁以上青少年小说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6A6475" w:rsidRDefault="006A6475" w:rsidP="00F03F48">
      <w:pPr>
        <w:jc w:val="left"/>
        <w:rPr>
          <w:b/>
          <w:bCs/>
          <w:iCs/>
          <w:szCs w:val="21"/>
        </w:rPr>
      </w:pPr>
    </w:p>
    <w:p w:rsidR="00CA64FB" w:rsidRDefault="00CA64FB" w:rsidP="00F03F48">
      <w:pPr>
        <w:jc w:val="left"/>
        <w:rPr>
          <w:b/>
          <w:bCs/>
          <w:iCs/>
          <w:szCs w:val="21"/>
        </w:rPr>
      </w:pPr>
      <w:r>
        <w:rPr>
          <w:rFonts w:hint="eastAsia"/>
          <w:b/>
          <w:bCs/>
          <w:iCs/>
          <w:szCs w:val="21"/>
        </w:rPr>
        <w:t xml:space="preserve">    </w:t>
      </w:r>
      <w:r w:rsidRPr="00CA64FB">
        <w:rPr>
          <w:rFonts w:hint="eastAsia"/>
          <w:b/>
          <w:bCs/>
          <w:szCs w:val="21"/>
        </w:rPr>
        <w:t>克里斯汀·西蒙斯</w:t>
      </w:r>
      <w:r>
        <w:rPr>
          <w:rFonts w:hint="eastAsia"/>
          <w:b/>
          <w:bCs/>
          <w:szCs w:val="21"/>
        </w:rPr>
        <w:t>（</w:t>
      </w:r>
      <w:r w:rsidRPr="00F03F48">
        <w:rPr>
          <w:rFonts w:eastAsia="Times New Roman"/>
          <w:b/>
          <w:bCs/>
          <w:iCs/>
          <w:szCs w:val="21"/>
        </w:rPr>
        <w:t>Kristen Simmons</w:t>
      </w:r>
      <w:r>
        <w:rPr>
          <w:rFonts w:hint="eastAsia"/>
          <w:b/>
          <w:bCs/>
          <w:szCs w:val="21"/>
        </w:rPr>
        <w:t>）曾经创作过广受好评的</w:t>
      </w:r>
      <w:r w:rsidR="00881776" w:rsidRPr="00881776">
        <w:rPr>
          <w:rFonts w:hint="eastAsia"/>
          <w:b/>
          <w:bCs/>
          <w:szCs w:val="21"/>
        </w:rPr>
        <w:t>《道德法令第五条》</w:t>
      </w:r>
      <w:r w:rsidR="00881776">
        <w:rPr>
          <w:rFonts w:hint="eastAsia"/>
          <w:b/>
          <w:bCs/>
          <w:szCs w:val="21"/>
        </w:rPr>
        <w:t>（</w:t>
      </w:r>
      <w:r w:rsidRPr="00CA64FB">
        <w:rPr>
          <w:rFonts w:eastAsia="Times New Roman"/>
          <w:b/>
          <w:bCs/>
          <w:i/>
          <w:iCs/>
          <w:szCs w:val="21"/>
        </w:rPr>
        <w:t>Article 5</w:t>
      </w:r>
      <w:r>
        <w:rPr>
          <w:rFonts w:hint="eastAsia"/>
          <w:b/>
          <w:bCs/>
          <w:szCs w:val="21"/>
        </w:rPr>
        <w:t>）和</w:t>
      </w:r>
      <w:r w:rsidR="00881776" w:rsidRPr="00881776">
        <w:rPr>
          <w:b/>
          <w:szCs w:val="21"/>
        </w:rPr>
        <w:t>《</w:t>
      </w:r>
      <w:r w:rsidR="00881776" w:rsidRPr="00881776">
        <w:rPr>
          <w:rFonts w:hint="eastAsia"/>
          <w:b/>
          <w:szCs w:val="21"/>
        </w:rPr>
        <w:t>金属镇</w:t>
      </w:r>
      <w:r w:rsidR="00881776" w:rsidRPr="00881776">
        <w:rPr>
          <w:b/>
          <w:szCs w:val="21"/>
        </w:rPr>
        <w:t>》</w:t>
      </w:r>
      <w:r>
        <w:rPr>
          <w:rFonts w:hint="eastAsia"/>
          <w:b/>
          <w:bCs/>
          <w:szCs w:val="21"/>
        </w:rPr>
        <w:t>（</w:t>
      </w:r>
      <w:r w:rsidRPr="00CA64FB">
        <w:rPr>
          <w:rFonts w:eastAsia="Times New Roman"/>
          <w:b/>
          <w:bCs/>
          <w:i/>
          <w:iCs/>
          <w:szCs w:val="21"/>
        </w:rPr>
        <w:t>Metaltown</w:t>
      </w:r>
      <w:r>
        <w:rPr>
          <w:rFonts w:hint="eastAsia"/>
          <w:b/>
          <w:bCs/>
          <w:szCs w:val="21"/>
        </w:rPr>
        <w:t>），这次，她又将她极具标志性的动作和浪漫风格带进了这部公海冒险故事里。</w:t>
      </w:r>
    </w:p>
    <w:p w:rsidR="00CA64FB" w:rsidRDefault="00CA64FB" w:rsidP="00F03F48">
      <w:pPr>
        <w:rPr>
          <w:b/>
          <w:bCs/>
          <w:iCs/>
          <w:szCs w:val="21"/>
        </w:rPr>
      </w:pPr>
    </w:p>
    <w:p w:rsidR="00CA64FB" w:rsidRPr="00CA64FB" w:rsidRDefault="00CA64FB" w:rsidP="00CA64FB">
      <w:pPr>
        <w:ind w:firstLine="420"/>
        <w:rPr>
          <w:bCs/>
          <w:i/>
          <w:iCs/>
          <w:szCs w:val="21"/>
        </w:rPr>
      </w:pPr>
      <w:r w:rsidRPr="00CA64FB">
        <w:rPr>
          <w:rFonts w:hint="eastAsia"/>
          <w:bCs/>
          <w:i/>
          <w:iCs/>
          <w:szCs w:val="21"/>
        </w:rPr>
        <w:t>长期以来，我们的人民饱受过度拥挤、疾病和失业的折磨。问题仅仅出在，我们的寿命实在太长了。现在到了我们必须迈出下一步的时候了。</w:t>
      </w:r>
    </w:p>
    <w:p w:rsidR="00CA64FB" w:rsidRPr="00CA64FB" w:rsidRDefault="00CA64FB" w:rsidP="00CA64FB">
      <w:pPr>
        <w:ind w:firstLine="420"/>
        <w:rPr>
          <w:bCs/>
          <w:i/>
          <w:iCs/>
          <w:szCs w:val="21"/>
        </w:rPr>
      </w:pPr>
      <w:r w:rsidRPr="00CA64FB">
        <w:rPr>
          <w:rFonts w:hint="eastAsia"/>
          <w:bCs/>
          <w:i/>
          <w:iCs/>
          <w:szCs w:val="21"/>
        </w:rPr>
        <w:t>太平洋。</w:t>
      </w:r>
    </w:p>
    <w:p w:rsidR="00CA64FB" w:rsidRPr="00CA64FB" w:rsidRDefault="00CA64FB" w:rsidP="00CA64FB">
      <w:pPr>
        <w:ind w:firstLine="420"/>
        <w:rPr>
          <w:bCs/>
          <w:i/>
          <w:szCs w:val="21"/>
        </w:rPr>
      </w:pPr>
      <w:r w:rsidRPr="00CA64FB">
        <w:rPr>
          <w:rFonts w:hint="eastAsia"/>
          <w:bCs/>
          <w:i/>
          <w:iCs/>
          <w:szCs w:val="21"/>
        </w:rPr>
        <w:t>一个崭新的开始。</w:t>
      </w:r>
    </w:p>
    <w:p w:rsidR="00CA64FB" w:rsidRDefault="00CA64FB" w:rsidP="00CA64FB">
      <w:pPr>
        <w:rPr>
          <w:bCs/>
          <w:iCs/>
          <w:szCs w:val="21"/>
        </w:rPr>
      </w:pPr>
    </w:p>
    <w:p w:rsidR="00CA64FB" w:rsidRPr="00CA64FB" w:rsidRDefault="00CA64FB" w:rsidP="00CA64FB">
      <w:pPr>
        <w:rPr>
          <w:bCs/>
          <w:iCs/>
          <w:szCs w:val="21"/>
        </w:rPr>
      </w:pPr>
      <w:r>
        <w:rPr>
          <w:rFonts w:hint="eastAsia"/>
          <w:bCs/>
          <w:iCs/>
          <w:szCs w:val="21"/>
        </w:rPr>
        <w:t xml:space="preserve">    </w:t>
      </w:r>
      <w:r>
        <w:rPr>
          <w:rFonts w:hint="eastAsia"/>
          <w:bCs/>
          <w:iCs/>
          <w:szCs w:val="21"/>
        </w:rPr>
        <w:t>蓝天。绿草。清澈的海水。一个岛上天堂，就像大融化（</w:t>
      </w:r>
      <w:r w:rsidRPr="00F03F48">
        <w:rPr>
          <w:rFonts w:eastAsia="Times New Roman"/>
          <w:bCs/>
          <w:iCs/>
          <w:szCs w:val="21"/>
        </w:rPr>
        <w:t>Melt</w:t>
      </w:r>
      <w:r>
        <w:rPr>
          <w:rFonts w:hint="eastAsia"/>
          <w:bCs/>
          <w:iCs/>
          <w:szCs w:val="21"/>
        </w:rPr>
        <w:t>）发生之前的那些曾经存在的地方。</w:t>
      </w:r>
    </w:p>
    <w:p w:rsidR="00CA64FB" w:rsidRDefault="00CA64FB" w:rsidP="00F03F48">
      <w:pPr>
        <w:rPr>
          <w:bCs/>
          <w:iCs/>
          <w:szCs w:val="21"/>
        </w:rPr>
      </w:pPr>
    </w:p>
    <w:p w:rsidR="00CA64FB" w:rsidRDefault="00CA64FB" w:rsidP="00F03F48">
      <w:pPr>
        <w:rPr>
          <w:bCs/>
          <w:iCs/>
          <w:szCs w:val="21"/>
        </w:rPr>
      </w:pPr>
      <w:r>
        <w:rPr>
          <w:rFonts w:hint="eastAsia"/>
          <w:bCs/>
          <w:iCs/>
          <w:szCs w:val="21"/>
        </w:rPr>
        <w:t xml:space="preserve">    </w:t>
      </w:r>
      <w:r>
        <w:rPr>
          <w:rFonts w:hint="eastAsia"/>
          <w:bCs/>
          <w:iCs/>
          <w:szCs w:val="21"/>
        </w:rPr>
        <w:t>五百名幸运儿抽中获奖彩票，成为第一批离开这里——这个被污染的破旧家园——的人，他们就要展开新的生活了，这听上去是那么完美，就像一场梦。</w:t>
      </w:r>
    </w:p>
    <w:p w:rsidR="00CA64FB" w:rsidRDefault="00CA64FB" w:rsidP="00F03F48">
      <w:pPr>
        <w:rPr>
          <w:bCs/>
          <w:iCs/>
          <w:szCs w:val="21"/>
        </w:rPr>
      </w:pPr>
    </w:p>
    <w:p w:rsidR="00CA64FB" w:rsidRPr="00CA64FB" w:rsidRDefault="00CA64FB" w:rsidP="00F03F48">
      <w:pPr>
        <w:rPr>
          <w:bCs/>
          <w:iCs/>
          <w:szCs w:val="21"/>
        </w:rPr>
      </w:pPr>
      <w:r>
        <w:rPr>
          <w:rFonts w:hint="eastAsia"/>
          <w:bCs/>
          <w:iCs/>
          <w:szCs w:val="21"/>
        </w:rPr>
        <w:t xml:space="preserve">    </w:t>
      </w:r>
      <w:r>
        <w:rPr>
          <w:rFonts w:hint="eastAsia"/>
          <w:bCs/>
          <w:iCs/>
          <w:szCs w:val="21"/>
        </w:rPr>
        <w:t>那问题是什么？马琳·凯利（</w:t>
      </w:r>
      <w:r w:rsidRPr="00F03F48">
        <w:rPr>
          <w:rFonts w:eastAsia="Times New Roman"/>
          <w:bCs/>
          <w:iCs/>
          <w:szCs w:val="21"/>
        </w:rPr>
        <w:t>Marin Carey</w:t>
      </w:r>
      <w:r>
        <w:rPr>
          <w:rFonts w:hint="eastAsia"/>
          <w:bCs/>
          <w:iCs/>
          <w:szCs w:val="21"/>
        </w:rPr>
        <w:t>）的童年是在那些海域里度过的，她知道那里没有天堂般的岛屿。她是海盗之王的后代，和她的父亲，还有她父亲的祖先一样，也是一名海盗，她知道这是一场骗局。那么，这所谓的“第一批人”究竟前往何方呢？</w:t>
      </w:r>
    </w:p>
    <w:p w:rsidR="00CA64FB" w:rsidRPr="00F03F48" w:rsidRDefault="00CA64FB" w:rsidP="00F03F48">
      <w:pPr>
        <w:rPr>
          <w:b/>
          <w:bCs/>
          <w:szCs w:val="21"/>
        </w:rPr>
      </w:pPr>
    </w:p>
    <w:p w:rsidR="008B3081" w:rsidRPr="00F03F48" w:rsidRDefault="003C2DA6" w:rsidP="00F03F48">
      <w:pPr>
        <w:rPr>
          <w:b/>
          <w:szCs w:val="21"/>
        </w:rPr>
      </w:pPr>
      <w:r w:rsidRPr="00F03F48">
        <w:rPr>
          <w:b/>
          <w:szCs w:val="21"/>
        </w:rPr>
        <w:t>作者简介：</w:t>
      </w:r>
      <w:bookmarkStart w:id="0" w:name="productDetails"/>
      <w:bookmarkEnd w:id="0"/>
    </w:p>
    <w:p w:rsidR="00350210" w:rsidRDefault="00350210" w:rsidP="00F03F48">
      <w:pPr>
        <w:rPr>
          <w:b/>
          <w:kern w:val="0"/>
          <w:szCs w:val="21"/>
          <w:lang w:val="en-GB"/>
        </w:rPr>
      </w:pPr>
    </w:p>
    <w:p w:rsidR="00CA64FB" w:rsidRPr="00881776" w:rsidRDefault="00CA64FB" w:rsidP="00F03F48">
      <w:pPr>
        <w:rPr>
          <w:kern w:val="0"/>
          <w:szCs w:val="21"/>
          <w:lang w:val="en-GB"/>
        </w:rPr>
      </w:pPr>
      <w:r>
        <w:rPr>
          <w:rFonts w:hint="eastAsia"/>
          <w:b/>
          <w:kern w:val="0"/>
          <w:szCs w:val="21"/>
          <w:lang w:val="en-GB"/>
        </w:rPr>
        <w:t xml:space="preserve">    </w:t>
      </w:r>
      <w:r w:rsidRPr="00CA64FB">
        <w:rPr>
          <w:rFonts w:hint="eastAsia"/>
          <w:b/>
          <w:bCs/>
          <w:szCs w:val="21"/>
        </w:rPr>
        <w:t>克里斯汀·西蒙斯</w:t>
      </w:r>
      <w:r>
        <w:rPr>
          <w:rFonts w:hint="eastAsia"/>
          <w:b/>
          <w:bCs/>
          <w:szCs w:val="21"/>
        </w:rPr>
        <w:t>（</w:t>
      </w:r>
      <w:r w:rsidRPr="00F03F48">
        <w:rPr>
          <w:rFonts w:eastAsia="Times New Roman"/>
          <w:b/>
          <w:bCs/>
          <w:iCs/>
          <w:szCs w:val="21"/>
        </w:rPr>
        <w:t>Kristen Simmons</w:t>
      </w:r>
      <w:r>
        <w:rPr>
          <w:rFonts w:hint="eastAsia"/>
          <w:b/>
          <w:bCs/>
          <w:szCs w:val="21"/>
        </w:rPr>
        <w:t>）</w:t>
      </w:r>
      <w:r w:rsidRPr="00881776">
        <w:rPr>
          <w:rFonts w:hint="eastAsia"/>
          <w:bCs/>
          <w:szCs w:val="21"/>
        </w:rPr>
        <w:t>是</w:t>
      </w:r>
      <w:r w:rsidR="00881776" w:rsidRPr="00881776">
        <w:rPr>
          <w:rFonts w:hint="eastAsia"/>
          <w:bCs/>
          <w:szCs w:val="21"/>
        </w:rPr>
        <w:t>“道德法令第五条系列”</w:t>
      </w:r>
      <w:r w:rsidRPr="00881776">
        <w:rPr>
          <w:rFonts w:hint="eastAsia"/>
          <w:bCs/>
          <w:szCs w:val="21"/>
        </w:rPr>
        <w:t>（</w:t>
      </w:r>
      <w:r w:rsidR="00881776" w:rsidRPr="00881776">
        <w:rPr>
          <w:rFonts w:eastAsia="Times New Roman"/>
          <w:bCs/>
          <w:iCs/>
          <w:szCs w:val="21"/>
        </w:rPr>
        <w:t>the Article 5 series</w:t>
      </w:r>
      <w:r w:rsidRPr="00881776">
        <w:rPr>
          <w:rFonts w:hint="eastAsia"/>
          <w:bCs/>
          <w:szCs w:val="21"/>
        </w:rPr>
        <w:t>）系列小说的作者，她的作品还有</w:t>
      </w:r>
      <w:r w:rsidR="00881776" w:rsidRPr="00881776">
        <w:rPr>
          <w:szCs w:val="21"/>
        </w:rPr>
        <w:t>《玻璃箭头》</w:t>
      </w:r>
      <w:r w:rsidR="00881776" w:rsidRPr="00881776">
        <w:rPr>
          <w:rFonts w:hint="eastAsia"/>
          <w:szCs w:val="21"/>
        </w:rPr>
        <w:t>（</w:t>
      </w:r>
      <w:r w:rsidR="00881776" w:rsidRPr="00881776">
        <w:rPr>
          <w:rFonts w:eastAsia="Times New Roman"/>
          <w:bCs/>
          <w:i/>
          <w:iCs/>
          <w:szCs w:val="21"/>
        </w:rPr>
        <w:t>The Glass Arrow</w:t>
      </w:r>
      <w:r w:rsidR="00881776" w:rsidRPr="00881776">
        <w:rPr>
          <w:rFonts w:hint="eastAsia"/>
          <w:szCs w:val="21"/>
        </w:rPr>
        <w:t>）</w:t>
      </w:r>
      <w:r w:rsidR="00881776">
        <w:rPr>
          <w:rFonts w:hint="eastAsia"/>
          <w:szCs w:val="21"/>
        </w:rPr>
        <w:t>和</w:t>
      </w:r>
      <w:r w:rsidR="00881776" w:rsidRPr="00881776">
        <w:rPr>
          <w:szCs w:val="21"/>
        </w:rPr>
        <w:t>《</w:t>
      </w:r>
      <w:r w:rsidR="00881776" w:rsidRPr="00881776">
        <w:rPr>
          <w:rFonts w:hint="eastAsia"/>
          <w:szCs w:val="21"/>
        </w:rPr>
        <w:t>金属镇</w:t>
      </w:r>
      <w:r w:rsidR="00881776" w:rsidRPr="00881776">
        <w:rPr>
          <w:szCs w:val="21"/>
        </w:rPr>
        <w:t>》</w:t>
      </w:r>
      <w:r w:rsidR="00881776" w:rsidRPr="00881776">
        <w:rPr>
          <w:rFonts w:hint="eastAsia"/>
          <w:szCs w:val="21"/>
        </w:rPr>
        <w:t>（</w:t>
      </w:r>
      <w:r w:rsidR="00881776" w:rsidRPr="00881776">
        <w:rPr>
          <w:rFonts w:eastAsia="Times New Roman"/>
          <w:bCs/>
          <w:i/>
          <w:iCs/>
          <w:szCs w:val="21"/>
        </w:rPr>
        <w:t>Metaltown</w:t>
      </w:r>
      <w:r w:rsidR="00881776" w:rsidRPr="00881776">
        <w:rPr>
          <w:rFonts w:hint="eastAsia"/>
          <w:szCs w:val="21"/>
        </w:rPr>
        <w:t>）</w:t>
      </w:r>
      <w:r w:rsidR="00881776">
        <w:rPr>
          <w:rFonts w:hint="eastAsia"/>
          <w:szCs w:val="21"/>
        </w:rPr>
        <w:t>。</w:t>
      </w:r>
      <w:r w:rsidR="00350210" w:rsidRPr="00350210">
        <w:rPr>
          <w:rFonts w:hint="eastAsia"/>
          <w:bCs/>
          <w:iCs/>
          <w:szCs w:val="21"/>
        </w:rPr>
        <w:t>她曾作为一名心理健康治疗师</w:t>
      </w:r>
      <w:r w:rsidR="00350210">
        <w:rPr>
          <w:rFonts w:hint="eastAsia"/>
          <w:bCs/>
          <w:iCs/>
          <w:szCs w:val="21"/>
        </w:rPr>
        <w:t>，</w:t>
      </w:r>
      <w:r w:rsidR="00350210" w:rsidRPr="00350210">
        <w:rPr>
          <w:rFonts w:hint="eastAsia"/>
          <w:bCs/>
          <w:iCs/>
          <w:szCs w:val="21"/>
        </w:rPr>
        <w:t>与虐待和创伤</w:t>
      </w:r>
      <w:r w:rsidR="00350210">
        <w:rPr>
          <w:rFonts w:hint="eastAsia"/>
          <w:bCs/>
          <w:iCs/>
          <w:szCs w:val="21"/>
        </w:rPr>
        <w:t>受害者共事，她曾在五个州教授爵士音乐，并</w:t>
      </w:r>
      <w:r w:rsidR="00350210">
        <w:rPr>
          <w:rFonts w:hint="eastAsia"/>
          <w:bCs/>
          <w:iCs/>
          <w:szCs w:val="21"/>
        </w:rPr>
        <w:lastRenderedPageBreak/>
        <w:t>且一直在寻找最好的纸杯蛋糕。她现在和丈夫一起生活在</w:t>
      </w:r>
      <w:r w:rsidR="00350210" w:rsidRPr="00350210">
        <w:rPr>
          <w:rFonts w:hint="eastAsia"/>
          <w:bCs/>
          <w:iCs/>
          <w:szCs w:val="21"/>
        </w:rPr>
        <w:t>俄亥俄州的辛辛那提，</w:t>
      </w:r>
      <w:r w:rsidR="00350210">
        <w:rPr>
          <w:rFonts w:hint="eastAsia"/>
          <w:bCs/>
          <w:iCs/>
          <w:szCs w:val="21"/>
        </w:rPr>
        <w:t>每天都会摄入不少咖啡因，和她又倔强又喜欢的儿子斗智斗勇。</w:t>
      </w:r>
    </w:p>
    <w:p w:rsidR="00350210" w:rsidRDefault="00350210" w:rsidP="00F03F48">
      <w:pPr>
        <w:rPr>
          <w:bCs/>
          <w:iCs/>
          <w:szCs w:val="21"/>
        </w:rPr>
      </w:pPr>
    </w:p>
    <w:p w:rsidR="00584E11" w:rsidRPr="00584E11" w:rsidRDefault="00584E11" w:rsidP="00F03F48">
      <w:pPr>
        <w:rPr>
          <w:b/>
          <w:bCs/>
          <w:iCs/>
          <w:szCs w:val="21"/>
        </w:rPr>
      </w:pPr>
      <w:r w:rsidRPr="00584E11">
        <w:rPr>
          <w:rFonts w:hint="eastAsia"/>
          <w:b/>
          <w:bCs/>
          <w:iCs/>
          <w:szCs w:val="21"/>
        </w:rPr>
        <w:t>媒体评价：</w:t>
      </w:r>
    </w:p>
    <w:p w:rsidR="00584E11" w:rsidRDefault="00584E11" w:rsidP="00F03F48">
      <w:pPr>
        <w:rPr>
          <w:bCs/>
          <w:iCs/>
          <w:szCs w:val="21"/>
        </w:rPr>
      </w:pPr>
    </w:p>
    <w:p w:rsidR="00CA64FB" w:rsidRDefault="00CA64FB" w:rsidP="00F03F48">
      <w:pPr>
        <w:rPr>
          <w:bCs/>
          <w:iCs/>
          <w:szCs w:val="21"/>
        </w:rPr>
      </w:pPr>
      <w:r>
        <w:rPr>
          <w:rFonts w:hint="eastAsia"/>
          <w:bCs/>
          <w:iCs/>
          <w:szCs w:val="21"/>
        </w:rPr>
        <w:t xml:space="preserve">    </w:t>
      </w:r>
      <w:r>
        <w:rPr>
          <w:rFonts w:hint="eastAsia"/>
          <w:bCs/>
          <w:iCs/>
          <w:szCs w:val="21"/>
        </w:rPr>
        <w:t>“</w:t>
      </w:r>
      <w:r w:rsidRPr="00CA64FB">
        <w:rPr>
          <w:rFonts w:hint="eastAsia"/>
          <w:bCs/>
          <w:szCs w:val="21"/>
        </w:rPr>
        <w:t>克里斯汀</w:t>
      </w:r>
      <w:r>
        <w:rPr>
          <w:rFonts w:hint="eastAsia"/>
          <w:bCs/>
          <w:iCs/>
          <w:szCs w:val="21"/>
        </w:rPr>
        <w:t>在她的史诗般的故事中探讨了政治腐败、贫富差距悬殊以及社会经济地位与幸福感之间的关系等问题。她</w:t>
      </w:r>
      <w:r w:rsidR="00881776">
        <w:rPr>
          <w:rFonts w:hint="eastAsia"/>
          <w:bCs/>
          <w:iCs/>
          <w:szCs w:val="21"/>
        </w:rPr>
        <w:t>用细致入微的笔触，把她虚构出的世界变成一个现实、可怕的地方。</w:t>
      </w:r>
      <w:r>
        <w:rPr>
          <w:rFonts w:hint="eastAsia"/>
          <w:bCs/>
          <w:iCs/>
          <w:szCs w:val="21"/>
        </w:rPr>
        <w:t>”</w:t>
      </w:r>
    </w:p>
    <w:p w:rsidR="00584E11" w:rsidRDefault="00584E11" w:rsidP="00350210">
      <w:pPr>
        <w:jc w:val="right"/>
        <w:rPr>
          <w:color w:val="000000"/>
        </w:rPr>
      </w:pPr>
      <w:r>
        <w:rPr>
          <w:rFonts w:hint="eastAsia"/>
          <w:color w:val="000000"/>
        </w:rPr>
        <w:t>----</w:t>
      </w:r>
      <w:r w:rsidR="004A4B39">
        <w:rPr>
          <w:rFonts w:hint="eastAsia"/>
          <w:color w:val="000000"/>
        </w:rPr>
        <w:t>《出版者周刊》（</w:t>
      </w:r>
      <w:r w:rsidR="004A4B39">
        <w:rPr>
          <w:rFonts w:eastAsia="Times New Roman"/>
          <w:i/>
          <w:color w:val="000000"/>
        </w:rPr>
        <w:t>Publishers Weekly</w:t>
      </w:r>
      <w:r w:rsidR="004A4B39">
        <w:rPr>
          <w:rFonts w:hint="eastAsia"/>
          <w:color w:val="000000"/>
        </w:rPr>
        <w:t>）</w:t>
      </w:r>
    </w:p>
    <w:p w:rsidR="00350210" w:rsidRDefault="00350210" w:rsidP="00350210">
      <w:pPr>
        <w:jc w:val="left"/>
        <w:rPr>
          <w:color w:val="000000"/>
        </w:rPr>
      </w:pPr>
    </w:p>
    <w:p w:rsidR="00350210" w:rsidRPr="00350210" w:rsidRDefault="00350210" w:rsidP="00350210">
      <w:pPr>
        <w:jc w:val="left"/>
        <w:rPr>
          <w:color w:val="000000"/>
        </w:rPr>
      </w:pPr>
      <w:r>
        <w:rPr>
          <w:rFonts w:hint="eastAsia"/>
          <w:color w:val="000000"/>
        </w:rPr>
        <w:t xml:space="preserve">    </w:t>
      </w:r>
      <w:r>
        <w:rPr>
          <w:rFonts w:hint="eastAsia"/>
          <w:color w:val="000000"/>
        </w:rPr>
        <w:t>“</w:t>
      </w:r>
      <w:r w:rsidRPr="00350210">
        <w:rPr>
          <w:rFonts w:hint="eastAsia"/>
          <w:bCs/>
          <w:szCs w:val="21"/>
        </w:rPr>
        <w:t>西蒙斯</w:t>
      </w:r>
      <w:r>
        <w:rPr>
          <w:rFonts w:hint="eastAsia"/>
          <w:bCs/>
          <w:szCs w:val="21"/>
        </w:rPr>
        <w:t>打造的这个慢热的末世录冒险故事以及其中的相爱相杀的爱情元素，一定能够满足那些喜欢反乌托邦浪漫故事的读者。</w:t>
      </w:r>
      <w:r>
        <w:rPr>
          <w:rFonts w:hint="eastAsia"/>
          <w:color w:val="000000"/>
        </w:rPr>
        <w:t>”</w:t>
      </w:r>
    </w:p>
    <w:p w:rsidR="00584E11" w:rsidRDefault="00584E11" w:rsidP="00584E11">
      <w:pPr>
        <w:jc w:val="right"/>
        <w:rPr>
          <w:rFonts w:eastAsia="Times New Roman"/>
          <w:color w:val="000000"/>
        </w:rPr>
      </w:pPr>
      <w:r>
        <w:rPr>
          <w:rFonts w:hint="eastAsia"/>
          <w:color w:val="000000"/>
        </w:rPr>
        <w:t>----</w:t>
      </w:r>
      <w:r w:rsidR="004A4B39">
        <w:rPr>
          <w:rFonts w:hint="eastAsia"/>
          <w:color w:val="000000"/>
        </w:rPr>
        <w:t>《科克斯书评》（</w:t>
      </w:r>
      <w:r w:rsidR="004A4B39">
        <w:rPr>
          <w:rFonts w:eastAsia="Times New Roman"/>
          <w:i/>
          <w:color w:val="000000"/>
        </w:rPr>
        <w:t>Kirkus</w:t>
      </w:r>
      <w:r w:rsidR="004A4B39">
        <w:rPr>
          <w:rFonts w:hint="eastAsia"/>
          <w:color w:val="000000"/>
        </w:rPr>
        <w:t>）</w:t>
      </w:r>
    </w:p>
    <w:p w:rsidR="00584E11" w:rsidRDefault="00584E11" w:rsidP="00584E11">
      <w:pPr>
        <w:rPr>
          <w:color w:val="000000"/>
        </w:rPr>
      </w:pPr>
    </w:p>
    <w:p w:rsidR="00350210" w:rsidRPr="00350210" w:rsidRDefault="00350210" w:rsidP="00584E11">
      <w:pPr>
        <w:rPr>
          <w:color w:val="000000"/>
        </w:rPr>
      </w:pPr>
      <w:r>
        <w:rPr>
          <w:rFonts w:hint="eastAsia"/>
          <w:color w:val="000000"/>
        </w:rPr>
        <w:t xml:space="preserve">    </w:t>
      </w:r>
      <w:r>
        <w:rPr>
          <w:rFonts w:hint="eastAsia"/>
          <w:color w:val="000000"/>
        </w:rPr>
        <w:t>“</w:t>
      </w:r>
      <w:r w:rsidR="0077310D" w:rsidRPr="00350210">
        <w:rPr>
          <w:rFonts w:hint="eastAsia"/>
          <w:bCs/>
          <w:szCs w:val="21"/>
        </w:rPr>
        <w:t>西蒙斯</w:t>
      </w:r>
      <w:r w:rsidR="0077310D">
        <w:rPr>
          <w:rFonts w:hint="eastAsia"/>
          <w:bCs/>
          <w:szCs w:val="21"/>
        </w:rPr>
        <w:t>的</w:t>
      </w:r>
      <w:r w:rsidR="0077310D" w:rsidRPr="00881776">
        <w:rPr>
          <w:szCs w:val="21"/>
        </w:rPr>
        <w:t>《</w:t>
      </w:r>
      <w:r w:rsidR="0077310D" w:rsidRPr="00881776">
        <w:rPr>
          <w:rFonts w:hint="eastAsia"/>
          <w:szCs w:val="21"/>
        </w:rPr>
        <w:t>金属镇</w:t>
      </w:r>
      <w:r w:rsidR="0077310D" w:rsidRPr="00881776">
        <w:rPr>
          <w:szCs w:val="21"/>
        </w:rPr>
        <w:t>》</w:t>
      </w:r>
      <w:r w:rsidR="0077310D" w:rsidRPr="00881776">
        <w:rPr>
          <w:rFonts w:hint="eastAsia"/>
          <w:szCs w:val="21"/>
        </w:rPr>
        <w:t>（</w:t>
      </w:r>
      <w:r w:rsidR="0077310D" w:rsidRPr="00881776">
        <w:rPr>
          <w:rFonts w:eastAsia="Times New Roman"/>
          <w:bCs/>
          <w:i/>
          <w:iCs/>
          <w:szCs w:val="21"/>
        </w:rPr>
        <w:t>Metaltown</w:t>
      </w:r>
      <w:r w:rsidR="0077310D" w:rsidRPr="00881776">
        <w:rPr>
          <w:rFonts w:hint="eastAsia"/>
          <w:szCs w:val="21"/>
        </w:rPr>
        <w:t>）</w:t>
      </w:r>
      <w:r w:rsidR="0077310D">
        <w:rPr>
          <w:rFonts w:hint="eastAsia"/>
          <w:szCs w:val="21"/>
        </w:rPr>
        <w:t>的书迷们会在她的新作</w:t>
      </w:r>
      <w:r w:rsidR="0077310D">
        <w:rPr>
          <w:rFonts w:hint="eastAsia"/>
          <w:color w:val="000000"/>
        </w:rPr>
        <w:t>《太平洋》中找到相同的情感张力和社会元素，</w:t>
      </w:r>
      <w:r w:rsidR="0077310D" w:rsidRPr="0077310D">
        <w:rPr>
          <w:rFonts w:hint="eastAsia"/>
          <w:color w:val="000000"/>
        </w:rPr>
        <w:t>海蒂·海利格（</w:t>
      </w:r>
      <w:r w:rsidR="0077310D" w:rsidRPr="0077310D">
        <w:rPr>
          <w:rFonts w:hint="eastAsia"/>
          <w:color w:val="000000"/>
        </w:rPr>
        <w:t>Heidi Heilig</w:t>
      </w:r>
      <w:r w:rsidR="0077310D" w:rsidRPr="0077310D">
        <w:rPr>
          <w:rFonts w:hint="eastAsia"/>
          <w:color w:val="000000"/>
        </w:rPr>
        <w:t>）的《来自世界各地的女孩》（</w:t>
      </w:r>
      <w:r w:rsidR="0077310D" w:rsidRPr="0077310D">
        <w:rPr>
          <w:rFonts w:hint="eastAsia"/>
          <w:i/>
          <w:color w:val="000000"/>
        </w:rPr>
        <w:t>The Girl From Everywhere</w:t>
      </w:r>
      <w:r w:rsidR="0077310D" w:rsidRPr="0077310D">
        <w:rPr>
          <w:rFonts w:hint="eastAsia"/>
          <w:color w:val="000000"/>
        </w:rPr>
        <w:t>）</w:t>
      </w:r>
      <w:r w:rsidR="0077310D">
        <w:rPr>
          <w:rFonts w:hint="eastAsia"/>
          <w:color w:val="000000"/>
        </w:rPr>
        <w:t>两部曲</w:t>
      </w:r>
      <w:r w:rsidR="0077310D" w:rsidRPr="0077310D">
        <w:rPr>
          <w:rFonts w:hint="eastAsia"/>
          <w:color w:val="000000"/>
        </w:rPr>
        <w:t>的读者</w:t>
      </w:r>
      <w:r w:rsidR="0077310D">
        <w:rPr>
          <w:rFonts w:hint="eastAsia"/>
          <w:color w:val="000000"/>
        </w:rPr>
        <w:t>一定也</w:t>
      </w:r>
      <w:r w:rsidR="0077310D" w:rsidRPr="0077310D">
        <w:rPr>
          <w:rFonts w:hint="eastAsia"/>
          <w:color w:val="000000"/>
        </w:rPr>
        <w:t>会对这本书产生兴趣。</w:t>
      </w:r>
      <w:r w:rsidR="0077310D">
        <w:rPr>
          <w:rFonts w:hint="eastAsia"/>
          <w:color w:val="000000"/>
        </w:rPr>
        <w:t>小说的女主人公</w:t>
      </w:r>
      <w:r w:rsidR="0077310D">
        <w:rPr>
          <w:rFonts w:hint="eastAsia"/>
          <w:bCs/>
          <w:iCs/>
          <w:szCs w:val="21"/>
        </w:rPr>
        <w:t>马琳是一个坚强且独立的人，但是她自己渴望达成父亲对她的期许的愿望，会让读者明白取悦他人的情感需求是值得商榷的，而随着故事的发展，她也会逐渐向那些她原本认为是敌人的人敞开心扉。这个故事中也许不乏谎言和暴虐，但是其中的思想深度才是吸引读者的真正原因。青少年会从这部小说中了解到他们有时需要抛开他们曾被教导相信的东西，以便真正掌控自己的命运。</w:t>
      </w:r>
      <w:r>
        <w:rPr>
          <w:rFonts w:hint="eastAsia"/>
          <w:color w:val="000000"/>
        </w:rPr>
        <w:t>”</w:t>
      </w:r>
    </w:p>
    <w:p w:rsidR="00584E11" w:rsidRPr="00F27502" w:rsidRDefault="00584E11" w:rsidP="00584E11">
      <w:pPr>
        <w:jc w:val="right"/>
        <w:rPr>
          <w:rFonts w:eastAsia="Times New Roman"/>
          <w:color w:val="000000"/>
        </w:rPr>
      </w:pPr>
      <w:r>
        <w:rPr>
          <w:rFonts w:hint="eastAsia"/>
          <w:color w:val="000000"/>
        </w:rPr>
        <w:t>----</w:t>
      </w:r>
      <w:r w:rsidR="004A4B39" w:rsidRPr="004A4B39">
        <w:rPr>
          <w:rFonts w:hint="eastAsia"/>
          <w:color w:val="000000"/>
        </w:rPr>
        <w:t>《浪漫时潮书评》（</w:t>
      </w:r>
      <w:r w:rsidR="004A4B39">
        <w:rPr>
          <w:rFonts w:eastAsia="Times New Roman"/>
          <w:i/>
          <w:color w:val="000000"/>
        </w:rPr>
        <w:t>RT Book Reviews</w:t>
      </w:r>
      <w:r w:rsidR="004A4B39" w:rsidRPr="004A4B39">
        <w:rPr>
          <w:rFonts w:hint="eastAsia"/>
          <w:color w:val="000000"/>
        </w:rPr>
        <w:t>）</w:t>
      </w:r>
    </w:p>
    <w:p w:rsidR="00584E11" w:rsidRDefault="00584E11" w:rsidP="00584E11">
      <w:pPr>
        <w:rPr>
          <w:color w:val="000000"/>
        </w:rPr>
      </w:pPr>
    </w:p>
    <w:p w:rsidR="00350210" w:rsidRPr="00350210" w:rsidRDefault="00350210" w:rsidP="00584E11">
      <w:pPr>
        <w:rPr>
          <w:color w:val="000000"/>
        </w:rPr>
      </w:pPr>
      <w:r>
        <w:rPr>
          <w:rFonts w:hint="eastAsia"/>
          <w:color w:val="000000"/>
        </w:rPr>
        <w:t xml:space="preserve">    </w:t>
      </w:r>
      <w:r>
        <w:rPr>
          <w:rFonts w:hint="eastAsia"/>
          <w:color w:val="000000"/>
        </w:rPr>
        <w:t>“作者精心构建了一个人口过剩、污染严重、令人窒息的世界，故事中的人物角色用他们或生涩、或熟悉的亲情、友情、爱情的问题潜入你的内心，其中的情节和转折犹如翻滚的波浪，不断地抚弄着你，使你的心仿佛大海中的垃圾一般起起伏伏，上下翻滚。《太平洋》</w:t>
      </w:r>
      <w:r w:rsidR="00D618E5">
        <w:rPr>
          <w:rFonts w:hint="eastAsia"/>
          <w:color w:val="000000"/>
        </w:rPr>
        <w:t>将令你不禁担心我们自己的未来。</w:t>
      </w:r>
      <w:r>
        <w:rPr>
          <w:rFonts w:hint="eastAsia"/>
          <w:color w:val="000000"/>
        </w:rPr>
        <w:t>”</w:t>
      </w:r>
    </w:p>
    <w:p w:rsidR="00584E11" w:rsidRPr="004A4B39" w:rsidRDefault="00584E11" w:rsidP="00584E11">
      <w:pPr>
        <w:jc w:val="right"/>
        <w:rPr>
          <w:color w:val="000000"/>
        </w:rPr>
      </w:pPr>
      <w:r>
        <w:rPr>
          <w:rFonts w:hint="eastAsia"/>
          <w:color w:val="000000"/>
        </w:rPr>
        <w:t>----</w:t>
      </w:r>
      <w:r w:rsidR="004A4B39">
        <w:rPr>
          <w:rFonts w:hint="eastAsia"/>
          <w:color w:val="000000"/>
        </w:rPr>
        <w:t>《纽约时报》（</w:t>
      </w:r>
      <w:r w:rsidR="004A4B39" w:rsidRPr="00920D1C">
        <w:rPr>
          <w:rFonts w:eastAsia="Times New Roman"/>
          <w:i/>
          <w:color w:val="000000"/>
        </w:rPr>
        <w:t>New York Times</w:t>
      </w:r>
      <w:r w:rsidR="004A4B39">
        <w:rPr>
          <w:rFonts w:hint="eastAsia"/>
          <w:color w:val="000000"/>
        </w:rPr>
        <w:t>）畅销书作者莎拉·拉什（</w:t>
      </w:r>
      <w:r w:rsidR="004A4B39" w:rsidRPr="00920D1C">
        <w:rPr>
          <w:rFonts w:eastAsia="Times New Roman"/>
          <w:color w:val="000000"/>
        </w:rPr>
        <w:t>Sara Raasch</w:t>
      </w:r>
      <w:r w:rsidR="004A4B39">
        <w:rPr>
          <w:rFonts w:hint="eastAsia"/>
          <w:color w:val="000000"/>
        </w:rPr>
        <w:t>）</w:t>
      </w:r>
    </w:p>
    <w:p w:rsidR="00584E11" w:rsidRPr="00584E11" w:rsidRDefault="00584E11" w:rsidP="00F03F48">
      <w:pPr>
        <w:rPr>
          <w:bCs/>
          <w:iCs/>
          <w:szCs w:val="21"/>
        </w:rPr>
      </w:pPr>
    </w:p>
    <w:p w:rsidR="00D924FC" w:rsidRDefault="00D924FC" w:rsidP="003C2DA6">
      <w:pPr>
        <w:rPr>
          <w:b/>
          <w:bCs/>
          <w:szCs w:val="21"/>
        </w:rPr>
      </w:pPr>
    </w:p>
    <w:p w:rsidR="00D924FC" w:rsidRDefault="00D924FC" w:rsidP="003C2DA6">
      <w:pPr>
        <w:rPr>
          <w:b/>
          <w:bCs/>
          <w:szCs w:val="21"/>
        </w:rPr>
      </w:pPr>
    </w:p>
    <w:p w:rsidR="00F03F48" w:rsidRPr="006D297D" w:rsidRDefault="00F03F48" w:rsidP="003C2DA6">
      <w:pPr>
        <w:rPr>
          <w:b/>
          <w:bCs/>
          <w:szCs w:val="21"/>
        </w:rPr>
      </w:pPr>
    </w:p>
    <w:p w:rsidR="00D54BD3" w:rsidRDefault="00D54BD3" w:rsidP="00D54BD3">
      <w:pPr>
        <w:shd w:val="clear" w:color="auto" w:fill="FFFFFF"/>
        <w:rPr>
          <w:rFonts w:ascii="Calibri" w:hAnsi="Calibri"/>
          <w:color w:val="000000"/>
          <w:szCs w:val="21"/>
        </w:rPr>
      </w:pPr>
      <w:r>
        <w:rPr>
          <w:rFonts w:hint="eastAsia"/>
          <w:b/>
          <w:bCs/>
          <w:color w:val="000000"/>
          <w:szCs w:val="21"/>
        </w:rPr>
        <w:t>谢谢您的阅读！</w:t>
      </w:r>
    </w:p>
    <w:p w:rsidR="00D54BD3" w:rsidRDefault="00D54BD3" w:rsidP="00D54BD3">
      <w:pPr>
        <w:shd w:val="clear" w:color="auto" w:fill="FFFFFF"/>
        <w:spacing w:line="300" w:lineRule="atLeast"/>
        <w:rPr>
          <w:rFonts w:ascii="Calibri" w:hAnsi="Calibri"/>
          <w:color w:val="000000"/>
          <w:szCs w:val="21"/>
        </w:rPr>
      </w:pPr>
      <w:r>
        <w:rPr>
          <w:rFonts w:hint="eastAsia"/>
          <w:b/>
          <w:bCs/>
          <w:color w:val="000000"/>
          <w:szCs w:val="21"/>
        </w:rPr>
        <w:t>请将回馈信息发至：萧涵糠</w:t>
      </w:r>
      <w:r>
        <w:rPr>
          <w:b/>
          <w:bCs/>
          <w:color w:val="000000"/>
          <w:szCs w:val="21"/>
        </w:rPr>
        <w:t>(Connie Xiao)</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安德鲁﹒纳伯格联合国际有限公司北京代表处</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电话：</w:t>
      </w:r>
      <w:r>
        <w:rPr>
          <w:color w:val="000000"/>
          <w:szCs w:val="21"/>
        </w:rPr>
        <w:t>010-82449325</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传真：</w:t>
      </w:r>
      <w:r>
        <w:rPr>
          <w:color w:val="000000"/>
          <w:szCs w:val="21"/>
        </w:rPr>
        <w:t>010-82504200</w:t>
      </w:r>
    </w:p>
    <w:p w:rsidR="00D54BD3" w:rsidRDefault="00D54BD3" w:rsidP="00D54BD3">
      <w:pPr>
        <w:shd w:val="clear" w:color="auto" w:fill="FFFFFF"/>
        <w:spacing w:line="315" w:lineRule="atLeast"/>
        <w:rPr>
          <w:rFonts w:ascii="Calibri" w:hAnsi="Calibri"/>
          <w:color w:val="000000"/>
          <w:szCs w:val="21"/>
        </w:rPr>
      </w:pPr>
      <w:r>
        <w:rPr>
          <w:color w:val="000000"/>
          <w:szCs w:val="21"/>
        </w:rPr>
        <w:t>Email: </w:t>
      </w:r>
      <w:r>
        <w:rPr>
          <w:color w:val="000000"/>
          <w:szCs w:val="21"/>
          <w:u w:val="single"/>
        </w:rPr>
        <w:t>Connie@nurnberg.com.cn</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网址：</w:t>
      </w:r>
      <w:r>
        <w:rPr>
          <w:color w:val="000000"/>
          <w:szCs w:val="21"/>
        </w:rPr>
        <w:t>www.nurnberg.com.cn</w:t>
      </w:r>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lastRenderedPageBreak/>
        <w:t>微博：</w:t>
      </w:r>
      <w:hyperlink r:id="rId8" w:history="1">
        <w:r>
          <w:rPr>
            <w:rStyle w:val="a6"/>
            <w:szCs w:val="21"/>
          </w:rPr>
          <w:t>http://weibo.com/nurnberg</w:t>
        </w:r>
      </w:hyperlink>
    </w:p>
    <w:p w:rsidR="00D54BD3" w:rsidRDefault="00D54BD3" w:rsidP="00D54BD3">
      <w:pPr>
        <w:shd w:val="clear" w:color="auto" w:fill="FFFFFF"/>
        <w:spacing w:line="315" w:lineRule="atLeast"/>
        <w:rPr>
          <w:rFonts w:ascii="Calibri" w:hAnsi="Calibri"/>
          <w:color w:val="000000"/>
          <w:szCs w:val="21"/>
        </w:rPr>
      </w:pPr>
      <w:r>
        <w:rPr>
          <w:rFonts w:hint="eastAsia"/>
          <w:color w:val="000000"/>
          <w:szCs w:val="21"/>
        </w:rPr>
        <w:t>豆瓣小站：</w:t>
      </w:r>
      <w:hyperlink r:id="rId9" w:history="1">
        <w:r>
          <w:rPr>
            <w:rStyle w:val="a6"/>
            <w:szCs w:val="21"/>
          </w:rPr>
          <w:t>http://site.douban.com/110577/</w:t>
        </w:r>
      </w:hyperlink>
    </w:p>
    <w:p w:rsidR="00C6321D" w:rsidRPr="00D54BD3" w:rsidRDefault="00D54BD3" w:rsidP="00D54BD3">
      <w:pPr>
        <w:shd w:val="clear" w:color="auto" w:fill="FFFFFF"/>
        <w:spacing w:line="300" w:lineRule="atLeast"/>
        <w:rPr>
          <w:rFonts w:ascii="Calibri" w:hAnsi="Calibri"/>
          <w:color w:val="000000"/>
          <w:szCs w:val="21"/>
        </w:rPr>
      </w:pPr>
      <w:r>
        <w:rPr>
          <w:rFonts w:hint="eastAsia"/>
          <w:color w:val="000000"/>
          <w:szCs w:val="21"/>
        </w:rPr>
        <w:t>微信订阅号：</w:t>
      </w:r>
      <w:r>
        <w:rPr>
          <w:color w:val="000000"/>
          <w:szCs w:val="21"/>
        </w:rPr>
        <w:t>ANABJ2002</w:t>
      </w:r>
    </w:p>
    <w:sectPr w:rsidR="00C6321D" w:rsidRPr="00D54BD3" w:rsidSect="003813A5">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517" w:rsidRDefault="00BE3517">
      <w:r>
        <w:separator/>
      </w:r>
    </w:p>
  </w:endnote>
  <w:endnote w:type="continuationSeparator" w:id="1">
    <w:p w:rsidR="00BE3517" w:rsidRDefault="00BE3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813A5">
      <w:rPr>
        <w:rFonts w:ascii="方正姚体" w:eastAsia="方正姚体"/>
        <w:kern w:val="0"/>
        <w:szCs w:val="21"/>
      </w:rPr>
      <w:fldChar w:fldCharType="begin"/>
    </w:r>
    <w:r>
      <w:rPr>
        <w:rFonts w:ascii="方正姚体" w:eastAsia="方正姚体"/>
        <w:kern w:val="0"/>
        <w:szCs w:val="21"/>
      </w:rPr>
      <w:instrText xml:space="preserve"> PAGE </w:instrText>
    </w:r>
    <w:r w:rsidR="003813A5">
      <w:rPr>
        <w:rFonts w:ascii="方正姚体" w:eastAsia="方正姚体"/>
        <w:kern w:val="0"/>
        <w:szCs w:val="21"/>
      </w:rPr>
      <w:fldChar w:fldCharType="separate"/>
    </w:r>
    <w:r w:rsidR="00D54BD3">
      <w:rPr>
        <w:rFonts w:ascii="方正姚体" w:eastAsia="方正姚体"/>
        <w:noProof/>
        <w:kern w:val="0"/>
        <w:szCs w:val="21"/>
      </w:rPr>
      <w:t>2</w:t>
    </w:r>
    <w:r w:rsidR="003813A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517" w:rsidRDefault="00BE3517">
      <w:r>
        <w:separator/>
      </w:r>
    </w:p>
  </w:footnote>
  <w:footnote w:type="continuationSeparator" w:id="1">
    <w:p w:rsidR="00BE3517" w:rsidRDefault="00BE3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9A771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30F26"/>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6131"/>
    <w:rsid w:val="00212EA1"/>
    <w:rsid w:val="00215937"/>
    <w:rsid w:val="002529AC"/>
    <w:rsid w:val="0025531D"/>
    <w:rsid w:val="002670DA"/>
    <w:rsid w:val="00274BF1"/>
    <w:rsid w:val="002904B8"/>
    <w:rsid w:val="00295DF5"/>
    <w:rsid w:val="002A598F"/>
    <w:rsid w:val="002B1B16"/>
    <w:rsid w:val="002B23BD"/>
    <w:rsid w:val="002B51C1"/>
    <w:rsid w:val="002E09F4"/>
    <w:rsid w:val="002E37FF"/>
    <w:rsid w:val="002E5F2A"/>
    <w:rsid w:val="002F28B7"/>
    <w:rsid w:val="002F49FB"/>
    <w:rsid w:val="0030073F"/>
    <w:rsid w:val="00303220"/>
    <w:rsid w:val="00307760"/>
    <w:rsid w:val="003222F0"/>
    <w:rsid w:val="00326C8D"/>
    <w:rsid w:val="00337304"/>
    <w:rsid w:val="00344C37"/>
    <w:rsid w:val="00350210"/>
    <w:rsid w:val="0035593A"/>
    <w:rsid w:val="0037085F"/>
    <w:rsid w:val="003813A5"/>
    <w:rsid w:val="00383FD0"/>
    <w:rsid w:val="00390940"/>
    <w:rsid w:val="003972FB"/>
    <w:rsid w:val="003A5EE9"/>
    <w:rsid w:val="003A6586"/>
    <w:rsid w:val="003B29A4"/>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A4B39"/>
    <w:rsid w:val="004B4C85"/>
    <w:rsid w:val="004C7A29"/>
    <w:rsid w:val="004E52F4"/>
    <w:rsid w:val="004E7135"/>
    <w:rsid w:val="004F47CD"/>
    <w:rsid w:val="005116BE"/>
    <w:rsid w:val="00527886"/>
    <w:rsid w:val="00552483"/>
    <w:rsid w:val="00577751"/>
    <w:rsid w:val="00582EAD"/>
    <w:rsid w:val="00583966"/>
    <w:rsid w:val="00584E11"/>
    <w:rsid w:val="00594F57"/>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A6475"/>
    <w:rsid w:val="006B2FAD"/>
    <w:rsid w:val="006C005B"/>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5537"/>
    <w:rsid w:val="0075707B"/>
    <w:rsid w:val="00757A53"/>
    <w:rsid w:val="0077310D"/>
    <w:rsid w:val="007766E3"/>
    <w:rsid w:val="007816A2"/>
    <w:rsid w:val="007A4BED"/>
    <w:rsid w:val="007B0D11"/>
    <w:rsid w:val="007B543B"/>
    <w:rsid w:val="007D22D2"/>
    <w:rsid w:val="00805764"/>
    <w:rsid w:val="00843714"/>
    <w:rsid w:val="00856401"/>
    <w:rsid w:val="00862531"/>
    <w:rsid w:val="00862DBE"/>
    <w:rsid w:val="008648D3"/>
    <w:rsid w:val="00881776"/>
    <w:rsid w:val="0088708F"/>
    <w:rsid w:val="0089462C"/>
    <w:rsid w:val="008955F8"/>
    <w:rsid w:val="0089589B"/>
    <w:rsid w:val="008B0A5A"/>
    <w:rsid w:val="008B3081"/>
    <w:rsid w:val="008B4DCA"/>
    <w:rsid w:val="008B541B"/>
    <w:rsid w:val="008C43BF"/>
    <w:rsid w:val="008D4D33"/>
    <w:rsid w:val="008F5163"/>
    <w:rsid w:val="008F5575"/>
    <w:rsid w:val="008F5E49"/>
    <w:rsid w:val="0091777E"/>
    <w:rsid w:val="00927BD3"/>
    <w:rsid w:val="00940B93"/>
    <w:rsid w:val="0096089F"/>
    <w:rsid w:val="00961AEF"/>
    <w:rsid w:val="009A771D"/>
    <w:rsid w:val="009C2F45"/>
    <w:rsid w:val="009C31DF"/>
    <w:rsid w:val="009C50AB"/>
    <w:rsid w:val="00A005AB"/>
    <w:rsid w:val="00A054DA"/>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3517"/>
    <w:rsid w:val="00BF4E7A"/>
    <w:rsid w:val="00BF5E63"/>
    <w:rsid w:val="00C06640"/>
    <w:rsid w:val="00C12C57"/>
    <w:rsid w:val="00C2257A"/>
    <w:rsid w:val="00C238EF"/>
    <w:rsid w:val="00C32C47"/>
    <w:rsid w:val="00C612DF"/>
    <w:rsid w:val="00C6321D"/>
    <w:rsid w:val="00C64446"/>
    <w:rsid w:val="00C77355"/>
    <w:rsid w:val="00C817C6"/>
    <w:rsid w:val="00C83A86"/>
    <w:rsid w:val="00C903F7"/>
    <w:rsid w:val="00C93394"/>
    <w:rsid w:val="00CA64FB"/>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4BD3"/>
    <w:rsid w:val="00D55458"/>
    <w:rsid w:val="00D60EB2"/>
    <w:rsid w:val="00D618E5"/>
    <w:rsid w:val="00D64CC7"/>
    <w:rsid w:val="00D70677"/>
    <w:rsid w:val="00D70B4B"/>
    <w:rsid w:val="00D81549"/>
    <w:rsid w:val="00D87CCE"/>
    <w:rsid w:val="00D924FC"/>
    <w:rsid w:val="00D94079"/>
    <w:rsid w:val="00D95E71"/>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3F48"/>
    <w:rsid w:val="00F26153"/>
    <w:rsid w:val="00F27267"/>
    <w:rsid w:val="00F30CA5"/>
    <w:rsid w:val="00F318E4"/>
    <w:rsid w:val="00F3449F"/>
    <w:rsid w:val="00F352AE"/>
    <w:rsid w:val="00F41228"/>
    <w:rsid w:val="00F43108"/>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3A5"/>
    <w:pPr>
      <w:widowControl w:val="0"/>
      <w:jc w:val="both"/>
    </w:pPr>
    <w:rPr>
      <w:kern w:val="2"/>
      <w:sz w:val="21"/>
      <w:szCs w:val="24"/>
    </w:rPr>
  </w:style>
  <w:style w:type="paragraph" w:styleId="1">
    <w:name w:val="heading 1"/>
    <w:basedOn w:val="a"/>
    <w:next w:val="a"/>
    <w:qFormat/>
    <w:rsid w:val="003813A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813A5"/>
    <w:pPr>
      <w:jc w:val="left"/>
    </w:pPr>
  </w:style>
  <w:style w:type="paragraph" w:styleId="a4">
    <w:name w:val="header"/>
    <w:basedOn w:val="a"/>
    <w:rsid w:val="003813A5"/>
    <w:pPr>
      <w:pBdr>
        <w:bottom w:val="single" w:sz="6" w:space="1" w:color="auto"/>
      </w:pBdr>
      <w:tabs>
        <w:tab w:val="center" w:pos="4153"/>
        <w:tab w:val="right" w:pos="8306"/>
      </w:tabs>
      <w:snapToGrid w:val="0"/>
      <w:jc w:val="center"/>
    </w:pPr>
    <w:rPr>
      <w:sz w:val="18"/>
      <w:szCs w:val="18"/>
    </w:rPr>
  </w:style>
  <w:style w:type="paragraph" w:styleId="a5">
    <w:name w:val="footer"/>
    <w:basedOn w:val="a"/>
    <w:rsid w:val="003813A5"/>
    <w:pPr>
      <w:tabs>
        <w:tab w:val="center" w:pos="4153"/>
        <w:tab w:val="right" w:pos="8306"/>
      </w:tabs>
      <w:snapToGrid w:val="0"/>
      <w:jc w:val="left"/>
    </w:pPr>
    <w:rPr>
      <w:sz w:val="18"/>
      <w:szCs w:val="18"/>
    </w:rPr>
  </w:style>
  <w:style w:type="character" w:styleId="a6">
    <w:name w:val="Hyperlink"/>
    <w:rsid w:val="003813A5"/>
    <w:rPr>
      <w:color w:val="0000FF"/>
      <w:u w:val="single"/>
    </w:rPr>
  </w:style>
  <w:style w:type="character" w:styleId="a7">
    <w:name w:val="FollowedHyperlink"/>
    <w:rsid w:val="003813A5"/>
    <w:rPr>
      <w:color w:val="800080"/>
      <w:u w:val="single"/>
    </w:rPr>
  </w:style>
  <w:style w:type="paragraph" w:styleId="a8">
    <w:name w:val="Normal (Web)"/>
    <w:basedOn w:val="a"/>
    <w:rsid w:val="003813A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813A5"/>
    <w:rPr>
      <w:rFonts w:ascii="Times New Roman" w:hAnsi="Times New Roman" w:cs="Times New Roman" w:hint="default"/>
      <w:sz w:val="24"/>
      <w:szCs w:val="24"/>
    </w:rPr>
  </w:style>
  <w:style w:type="paragraph" w:styleId="HTML">
    <w:name w:val="HTML Preformatted"/>
    <w:basedOn w:val="a"/>
    <w:rsid w:val="00381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813A5"/>
    <w:rPr>
      <w:i/>
      <w:iCs/>
    </w:rPr>
  </w:style>
  <w:style w:type="paragraph" w:customStyle="1" w:styleId="award">
    <w:name w:val="award"/>
    <w:basedOn w:val="a"/>
    <w:rsid w:val="003813A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813A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813A5"/>
    <w:rPr>
      <w:rFonts w:ascii="Verdana" w:hAnsi="Verdana" w:hint="default"/>
      <w:sz w:val="15"/>
      <w:szCs w:val="15"/>
    </w:rPr>
  </w:style>
  <w:style w:type="character" w:styleId="aa">
    <w:name w:val="Strong"/>
    <w:qFormat/>
    <w:rsid w:val="003813A5"/>
    <w:rPr>
      <w:b/>
      <w:bCs/>
    </w:rPr>
  </w:style>
  <w:style w:type="character" w:customStyle="1" w:styleId="smalltext1">
    <w:name w:val="smalltext1"/>
    <w:rsid w:val="003813A5"/>
    <w:rPr>
      <w:rFonts w:ascii="Arial" w:hAnsi="Arial" w:cs="Arial" w:hint="default"/>
      <w:color w:val="000000"/>
      <w:sz w:val="17"/>
      <w:szCs w:val="17"/>
    </w:rPr>
  </w:style>
  <w:style w:type="character" w:customStyle="1" w:styleId="regbold1">
    <w:name w:val="regbold1"/>
    <w:rsid w:val="003813A5"/>
    <w:rPr>
      <w:rFonts w:ascii="Arial" w:hAnsi="Arial" w:cs="Arial" w:hint="default"/>
      <w:b/>
      <w:bCs/>
      <w:color w:val="000000"/>
      <w:sz w:val="18"/>
      <w:szCs w:val="18"/>
    </w:rPr>
  </w:style>
  <w:style w:type="character" w:customStyle="1" w:styleId="bookauthor1">
    <w:name w:val="bookauthor1"/>
    <w:rsid w:val="003813A5"/>
    <w:rPr>
      <w:rFonts w:ascii="Arial" w:hAnsi="Arial" w:cs="Arial" w:hint="default"/>
      <w:b w:val="0"/>
      <w:bCs w:val="0"/>
      <w:i w:val="0"/>
      <w:iCs w:val="0"/>
      <w:color w:val="6699CC"/>
      <w:sz w:val="18"/>
      <w:szCs w:val="18"/>
      <w:u w:val="single"/>
    </w:rPr>
  </w:style>
  <w:style w:type="character" w:customStyle="1" w:styleId="title111">
    <w:name w:val="title111"/>
    <w:rsid w:val="003813A5"/>
    <w:rPr>
      <w:rFonts w:ascii="Tahoma" w:hAnsi="Tahoma" w:cs="Tahoma" w:hint="default"/>
      <w:b/>
      <w:bCs/>
      <w:color w:val="000066"/>
      <w:sz w:val="22"/>
      <w:szCs w:val="22"/>
    </w:rPr>
  </w:style>
  <w:style w:type="character" w:customStyle="1" w:styleId="bstitle1">
    <w:name w:val="bstitle1"/>
    <w:rsid w:val="003813A5"/>
    <w:rPr>
      <w:b/>
      <w:bCs/>
      <w:color w:val="000000"/>
      <w:sz w:val="24"/>
      <w:szCs w:val="24"/>
    </w:rPr>
  </w:style>
  <w:style w:type="character" w:customStyle="1" w:styleId="bssubtitle1">
    <w:name w:val="bssubtitle1"/>
    <w:rsid w:val="003813A5"/>
    <w:rPr>
      <w:rFonts w:ascii="Arial" w:hAnsi="Arial" w:cs="Arial" w:hint="default"/>
      <w:b/>
      <w:bCs/>
      <w:color w:val="000000"/>
      <w:sz w:val="18"/>
      <w:szCs w:val="18"/>
    </w:rPr>
  </w:style>
  <w:style w:type="character" w:customStyle="1" w:styleId="bsauthor1">
    <w:name w:val="bsauthor1"/>
    <w:rsid w:val="003813A5"/>
    <w:rPr>
      <w:b/>
      <w:bCs/>
      <w:color w:val="000000"/>
      <w:sz w:val="18"/>
      <w:szCs w:val="18"/>
    </w:rPr>
  </w:style>
  <w:style w:type="character" w:customStyle="1" w:styleId="bsauthorlink1">
    <w:name w:val="bsauthorlink1"/>
    <w:rsid w:val="003813A5"/>
    <w:rPr>
      <w:color w:val="000000"/>
      <w:u w:val="single"/>
    </w:rPr>
  </w:style>
  <w:style w:type="character" w:customStyle="1" w:styleId="redsubtitle1">
    <w:name w:val="redsubtitle1"/>
    <w:rsid w:val="003813A5"/>
    <w:rPr>
      <w:rFonts w:ascii="Trebuchet MS" w:hAnsi="Trebuchet MS" w:hint="default"/>
      <w:b/>
      <w:bCs/>
      <w:caps/>
      <w:color w:val="CC0000"/>
      <w:sz w:val="18"/>
      <w:szCs w:val="18"/>
    </w:rPr>
  </w:style>
  <w:style w:type="paragraph" w:customStyle="1" w:styleId="ar12-16red">
    <w:name w:val="ar12-16red"/>
    <w:basedOn w:val="a"/>
    <w:rsid w:val="003813A5"/>
    <w:pPr>
      <w:widowControl/>
      <w:spacing w:before="100" w:beforeAutospacing="1" w:after="100" w:afterAutospacing="1"/>
      <w:jc w:val="left"/>
    </w:pPr>
    <w:rPr>
      <w:rFonts w:ascii="宋体" w:hAnsi="宋体" w:cs="宋体"/>
      <w:kern w:val="0"/>
      <w:sz w:val="24"/>
    </w:rPr>
  </w:style>
  <w:style w:type="character" w:customStyle="1" w:styleId="bold1">
    <w:name w:val="bold1"/>
    <w:rsid w:val="003813A5"/>
    <w:rPr>
      <w:rFonts w:ascii="Verdana" w:hAnsi="Verdana" w:hint="default"/>
      <w:b/>
      <w:bCs/>
      <w:color w:val="000000"/>
      <w:spacing w:val="30"/>
      <w:sz w:val="15"/>
      <w:szCs w:val="15"/>
    </w:rPr>
  </w:style>
  <w:style w:type="paragraph" w:customStyle="1" w:styleId="bookstrapline">
    <w:name w:val="bookstrapline"/>
    <w:basedOn w:val="a"/>
    <w:rsid w:val="003813A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813A5"/>
    <w:rPr>
      <w:b w:val="0"/>
      <w:bCs w:val="0"/>
      <w:i w:val="0"/>
      <w:iCs w:val="0"/>
      <w:smallCaps w:val="0"/>
      <w:color w:val="000000"/>
      <w:sz w:val="18"/>
      <w:szCs w:val="18"/>
    </w:rPr>
  </w:style>
  <w:style w:type="character" w:styleId="HTML0">
    <w:name w:val="HTML Cite"/>
    <w:rsid w:val="003813A5"/>
    <w:rPr>
      <w:i/>
      <w:iCs/>
    </w:rPr>
  </w:style>
  <w:style w:type="paragraph" w:customStyle="1" w:styleId="text">
    <w:name w:val="text"/>
    <w:basedOn w:val="a"/>
    <w:rsid w:val="003813A5"/>
    <w:pPr>
      <w:widowControl/>
    </w:pPr>
    <w:rPr>
      <w:rFonts w:ascii="Tahoma" w:hAnsi="Tahoma" w:cs="Tahoma"/>
      <w:color w:val="000000"/>
      <w:kern w:val="0"/>
      <w:sz w:val="16"/>
      <w:szCs w:val="16"/>
    </w:rPr>
  </w:style>
  <w:style w:type="character" w:customStyle="1" w:styleId="author">
    <w:name w:val="author"/>
    <w:basedOn w:val="a0"/>
    <w:rsid w:val="003813A5"/>
  </w:style>
  <w:style w:type="paragraph" w:customStyle="1" w:styleId="book-text">
    <w:name w:val="book-text"/>
    <w:basedOn w:val="a"/>
    <w:rsid w:val="003813A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813A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54BD3"/>
    <w:rPr>
      <w:sz w:val="18"/>
      <w:szCs w:val="18"/>
    </w:rPr>
  </w:style>
  <w:style w:type="character" w:customStyle="1" w:styleId="Char">
    <w:name w:val="批注框文本 Char"/>
    <w:basedOn w:val="a0"/>
    <w:link w:val="ab"/>
    <w:rsid w:val="00D54BD3"/>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1641</Characters>
  <Application>Microsoft Office Word</Application>
  <DocSecurity>0</DocSecurity>
  <Lines>13</Lines>
  <Paragraphs>3</Paragraphs>
  <ScaleCrop>false</ScaleCrop>
  <Company>2ndSpAcE</Company>
  <LinksUpToDate>false</LinksUpToDate>
  <CharactersWithSpaces>1925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cp:revision>
  <cp:lastPrinted>2004-04-23T07:06:00Z</cp:lastPrinted>
  <dcterms:created xsi:type="dcterms:W3CDTF">2020-05-12T11:23:00Z</dcterms:created>
  <dcterms:modified xsi:type="dcterms:W3CDTF">2020-05-17T13:03:00Z</dcterms:modified>
</cp:coreProperties>
</file>