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EB42E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EB42E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EB42E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E870EB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27305</wp:posOffset>
            </wp:positionV>
            <wp:extent cx="1361440" cy="1991360"/>
            <wp:effectExtent l="0" t="0" r="0" b="0"/>
            <wp:wrapSquare wrapText="bothSides"/>
            <wp:docPr id="1" name="图片 0" descr="Golfers Carol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ers Carol 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92494A">
        <w:rPr>
          <w:rFonts w:hint="eastAsia"/>
          <w:b/>
          <w:kern w:val="0"/>
          <w:szCs w:val="21"/>
        </w:rPr>
        <w:t>高尔夫球者的颂歌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EB42ED">
        <w:rPr>
          <w:b/>
          <w:kern w:val="0"/>
          <w:szCs w:val="21"/>
        </w:rPr>
        <w:t>THE GOLFER’</w:t>
      </w:r>
      <w:r w:rsidR="00E870EB" w:rsidRPr="00E870EB">
        <w:rPr>
          <w:b/>
          <w:kern w:val="0"/>
          <w:szCs w:val="21"/>
        </w:rPr>
        <w:t>S CAROL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EB42ED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E870EB" w:rsidRPr="00E870EB">
        <w:rPr>
          <w:b/>
          <w:kern w:val="0"/>
          <w:szCs w:val="21"/>
        </w:rPr>
        <w:t>Robert Bailey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EB42ED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EB42ED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E870EB">
        <w:rPr>
          <w:rFonts w:hint="eastAsia"/>
          <w:b/>
          <w:kern w:val="0"/>
          <w:szCs w:val="21"/>
        </w:rPr>
        <w:t>Putnam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EB42ED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E870EB">
        <w:rPr>
          <w:rFonts w:hint="eastAsia"/>
          <w:b/>
          <w:kern w:val="0"/>
          <w:szCs w:val="21"/>
        </w:rPr>
        <w:t>224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E870EB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E870EB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="00EB42ED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E870EB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E870EB" w:rsidRDefault="00011227" w:rsidP="00E870EB">
      <w:pPr>
        <w:shd w:val="clear" w:color="auto" w:fill="FFFFFF"/>
        <w:rPr>
          <w:szCs w:val="21"/>
        </w:rPr>
      </w:pPr>
    </w:p>
    <w:p w:rsidR="007D42ED" w:rsidRDefault="007D42ED" w:rsidP="002A4F78">
      <w:pPr>
        <w:widowControl/>
        <w:shd w:val="clear" w:color="auto" w:fill="FFFFFF"/>
        <w:ind w:firstLineChars="200" w:firstLine="420"/>
        <w:rPr>
          <w:i/>
          <w:iCs/>
          <w:color w:val="000000"/>
          <w:kern w:val="0"/>
          <w:szCs w:val="21"/>
        </w:rPr>
      </w:pPr>
      <w:r>
        <w:rPr>
          <w:rFonts w:hint="eastAsia"/>
          <w:i/>
          <w:iCs/>
          <w:color w:val="000000"/>
          <w:kern w:val="0"/>
          <w:szCs w:val="21"/>
        </w:rPr>
        <w:t>四轮比赛。四位英雄。四个改变人生的教训。</w:t>
      </w:r>
    </w:p>
    <w:p w:rsidR="00E870EB" w:rsidRDefault="00E870E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E67648" w:rsidRDefault="00E67648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40</w:t>
      </w:r>
      <w:r>
        <w:rPr>
          <w:rFonts w:hint="eastAsia"/>
          <w:color w:val="000000"/>
          <w:kern w:val="0"/>
          <w:szCs w:val="21"/>
        </w:rPr>
        <w:t>岁生日的那天早上，兰迪·克拉克（</w:t>
      </w:r>
      <w:r w:rsidR="00592379" w:rsidRPr="00E870EB">
        <w:rPr>
          <w:color w:val="000000"/>
          <w:kern w:val="0"/>
          <w:szCs w:val="21"/>
        </w:rPr>
        <w:t>Randy Clark</w:t>
      </w:r>
      <w:r>
        <w:rPr>
          <w:rFonts w:hint="eastAsia"/>
          <w:color w:val="000000"/>
          <w:kern w:val="0"/>
          <w:szCs w:val="21"/>
        </w:rPr>
        <w:t>）相信他能</w:t>
      </w:r>
      <w:r w:rsidR="0052685F">
        <w:rPr>
          <w:rFonts w:hint="eastAsia"/>
          <w:color w:val="000000"/>
          <w:kern w:val="0"/>
          <w:szCs w:val="21"/>
        </w:rPr>
        <w:t>帮助家人的唯一方法就是结束这一切。站在阿拉巴马州迪凯特市</w:t>
      </w:r>
      <w:r w:rsidR="00A85885">
        <w:rPr>
          <w:rFonts w:hint="eastAsia"/>
          <w:color w:val="000000"/>
          <w:kern w:val="0"/>
          <w:szCs w:val="21"/>
        </w:rPr>
        <w:t>的</w:t>
      </w:r>
      <w:r w:rsidR="0052685F">
        <w:rPr>
          <w:rFonts w:hint="eastAsia"/>
          <w:color w:val="000000"/>
          <w:kern w:val="0"/>
          <w:szCs w:val="21"/>
        </w:rPr>
        <w:t>田纳西河大桥上，他的职业高尔夫生涯的梦想早已破灭，婚姻陷入困境，面临财务破产，兰迪没有其他选择，只有跳下去才能帮他的妻子和女儿过得好一点。</w:t>
      </w:r>
    </w:p>
    <w:p w:rsidR="00E870EB" w:rsidRDefault="00E870E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962F1B" w:rsidRDefault="00962F1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但是兰迪的计划搁置了，因为他最好的朋友</w:t>
      </w:r>
      <w:r w:rsidR="006C2006">
        <w:rPr>
          <w:rFonts w:hint="eastAsia"/>
          <w:color w:val="000000"/>
          <w:kern w:val="0"/>
          <w:szCs w:val="21"/>
        </w:rPr>
        <w:t>向兰迪透露，他会得到一份惊喜的礼物：同他一直敬仰的四位冠军打四场高尔夫球，每场球都是一次改变他人生的机会。</w:t>
      </w:r>
    </w:p>
    <w:p w:rsidR="00E870EB" w:rsidRDefault="00E870E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6C2006" w:rsidRDefault="006C2006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对于那些曾经经历过悲剧、逆境或者失败的读者们而言，《</w:t>
      </w:r>
      <w:r w:rsidRPr="006C2006">
        <w:rPr>
          <w:rFonts w:hint="eastAsia"/>
          <w:kern w:val="0"/>
          <w:szCs w:val="21"/>
        </w:rPr>
        <w:t>高尔夫球者的颂歌</w:t>
      </w:r>
      <w:r>
        <w:rPr>
          <w:rFonts w:hint="eastAsia"/>
          <w:color w:val="000000"/>
          <w:kern w:val="0"/>
          <w:szCs w:val="21"/>
        </w:rPr>
        <w:t>》（</w:t>
      </w:r>
      <w:r w:rsidRPr="00E870EB">
        <w:rPr>
          <w:color w:val="000000"/>
          <w:kern w:val="0"/>
          <w:szCs w:val="21"/>
        </w:rPr>
        <w:t>THE GOLFER’S CAROL</w:t>
      </w:r>
      <w:r>
        <w:rPr>
          <w:rFonts w:hint="eastAsia"/>
          <w:color w:val="000000"/>
          <w:kern w:val="0"/>
          <w:szCs w:val="21"/>
        </w:rPr>
        <w:t>）会令其爱不释手，久久难以忘怀。</w:t>
      </w:r>
    </w:p>
    <w:p w:rsidR="00E870EB" w:rsidRDefault="00E870E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DD246F" w:rsidRDefault="00DD246F" w:rsidP="002A4F78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2A4F78">
        <w:rPr>
          <w:rFonts w:hint="eastAsia"/>
          <w:b/>
          <w:color w:val="000000"/>
          <w:kern w:val="0"/>
          <w:szCs w:val="21"/>
        </w:rPr>
        <w:t>完美的礼物：</w:t>
      </w:r>
      <w:r>
        <w:rPr>
          <w:rFonts w:hint="eastAsia"/>
          <w:color w:val="000000"/>
          <w:kern w:val="0"/>
          <w:szCs w:val="21"/>
        </w:rPr>
        <w:t>小巧的尺寸和精美的包装，是适合任何父亲、儿子、兄弟或者高尔夫爱好者的完美礼物。像《在天堂遇见的五个人》（</w:t>
      </w:r>
      <w:r w:rsidRPr="00E870EB">
        <w:rPr>
          <w:i/>
          <w:iCs/>
          <w:color w:val="000000"/>
          <w:kern w:val="0"/>
          <w:szCs w:val="21"/>
        </w:rPr>
        <w:t>The Five People You Meet in Heaven</w:t>
      </w:r>
      <w:r>
        <w:rPr>
          <w:rFonts w:hint="eastAsia"/>
          <w:color w:val="000000"/>
          <w:kern w:val="0"/>
          <w:szCs w:val="21"/>
        </w:rPr>
        <w:t>）一样，它势必将成为一部经典</w:t>
      </w:r>
      <w:r w:rsidR="004D6092">
        <w:rPr>
          <w:rFonts w:hint="eastAsia"/>
          <w:color w:val="000000"/>
          <w:kern w:val="0"/>
          <w:szCs w:val="21"/>
        </w:rPr>
        <w:t>的礼物</w:t>
      </w:r>
      <w:r>
        <w:rPr>
          <w:rFonts w:hint="eastAsia"/>
          <w:color w:val="000000"/>
          <w:kern w:val="0"/>
          <w:szCs w:val="21"/>
        </w:rPr>
        <w:t>小说。</w:t>
      </w:r>
    </w:p>
    <w:p w:rsidR="00E870EB" w:rsidRDefault="00E870E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4D6092" w:rsidRDefault="004D6092" w:rsidP="002A4F78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2A4F78">
        <w:rPr>
          <w:rFonts w:hint="eastAsia"/>
          <w:b/>
          <w:color w:val="000000"/>
          <w:kern w:val="0"/>
          <w:szCs w:val="21"/>
        </w:rPr>
        <w:t>温暖人心的假日故事：</w:t>
      </w:r>
      <w:r w:rsidR="003F27A9">
        <w:rPr>
          <w:rFonts w:hint="eastAsia"/>
          <w:color w:val="000000"/>
          <w:kern w:val="0"/>
          <w:szCs w:val="21"/>
        </w:rPr>
        <w:t>这是一个关乎救赎和家庭，关于梦想和信念的引人入胜的故事，是一部适合</w:t>
      </w:r>
      <w:r w:rsidR="00A85885">
        <w:rPr>
          <w:rFonts w:hint="eastAsia"/>
          <w:color w:val="000000"/>
          <w:kern w:val="0"/>
          <w:szCs w:val="21"/>
        </w:rPr>
        <w:t>在</w:t>
      </w:r>
      <w:r w:rsidR="003F27A9">
        <w:rPr>
          <w:rFonts w:hint="eastAsia"/>
          <w:color w:val="000000"/>
          <w:kern w:val="0"/>
          <w:szCs w:val="21"/>
        </w:rPr>
        <w:t>假日里阅读的作品。</w:t>
      </w:r>
      <w:r w:rsidR="00A86581">
        <w:rPr>
          <w:rFonts w:hint="eastAsia"/>
          <w:color w:val="000000"/>
          <w:kern w:val="0"/>
          <w:szCs w:val="21"/>
        </w:rPr>
        <w:t>喜欢</w:t>
      </w:r>
      <w:r w:rsidR="003F27A9">
        <w:rPr>
          <w:rFonts w:hint="eastAsia"/>
          <w:color w:val="000000"/>
          <w:kern w:val="0"/>
          <w:szCs w:val="21"/>
        </w:rPr>
        <w:t>《生活多美好》（</w:t>
      </w:r>
      <w:r w:rsidR="00A86581" w:rsidRPr="00E870EB">
        <w:rPr>
          <w:i/>
          <w:iCs/>
          <w:color w:val="000000"/>
          <w:kern w:val="0"/>
          <w:szCs w:val="21"/>
        </w:rPr>
        <w:t>It’s a Wonderful Life</w:t>
      </w:r>
      <w:r w:rsidR="003F27A9">
        <w:rPr>
          <w:rFonts w:hint="eastAsia"/>
          <w:color w:val="000000"/>
          <w:kern w:val="0"/>
          <w:szCs w:val="21"/>
        </w:rPr>
        <w:t>）</w:t>
      </w:r>
      <w:r w:rsidR="00A86581">
        <w:rPr>
          <w:rFonts w:hint="eastAsia"/>
          <w:color w:val="000000"/>
          <w:kern w:val="0"/>
          <w:szCs w:val="21"/>
        </w:rPr>
        <w:t>和《圣诞颂歌》（</w:t>
      </w:r>
      <w:r w:rsidR="00A86581" w:rsidRPr="00E870EB">
        <w:rPr>
          <w:i/>
          <w:iCs/>
          <w:color w:val="000000"/>
          <w:kern w:val="0"/>
          <w:szCs w:val="21"/>
        </w:rPr>
        <w:t>A Christmas Carol</w:t>
      </w:r>
      <w:r w:rsidR="00A86581">
        <w:rPr>
          <w:rFonts w:hint="eastAsia"/>
          <w:color w:val="000000"/>
          <w:kern w:val="0"/>
          <w:szCs w:val="21"/>
        </w:rPr>
        <w:t>）的读者们也会喜爱这部作品。</w:t>
      </w:r>
    </w:p>
    <w:p w:rsidR="00E870EB" w:rsidRDefault="00E870EB" w:rsidP="002A4F7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A86581" w:rsidRDefault="00A86581" w:rsidP="002A4F78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2A4F78">
        <w:rPr>
          <w:rFonts w:hint="eastAsia"/>
          <w:b/>
          <w:color w:val="000000"/>
          <w:kern w:val="0"/>
          <w:szCs w:val="21"/>
        </w:rPr>
        <w:t>畅销书：</w:t>
      </w:r>
      <w:r>
        <w:rPr>
          <w:rFonts w:hint="eastAsia"/>
          <w:color w:val="000000"/>
          <w:kern w:val="0"/>
          <w:szCs w:val="21"/>
        </w:rPr>
        <w:t>正如《重返荣耀》（</w:t>
      </w:r>
      <w:r w:rsidRPr="00E870EB">
        <w:rPr>
          <w:i/>
          <w:iCs/>
          <w:color w:val="000000"/>
          <w:kern w:val="0"/>
          <w:szCs w:val="21"/>
        </w:rPr>
        <w:t>The Legend of Bagger Vance</w:t>
      </w:r>
      <w:r w:rsidRPr="00E870EB"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）和《第十七洞的奇迹》（</w:t>
      </w:r>
      <w:r w:rsidRPr="00E870EB">
        <w:rPr>
          <w:i/>
          <w:iCs/>
          <w:color w:val="000000"/>
          <w:kern w:val="0"/>
          <w:szCs w:val="21"/>
        </w:rPr>
        <w:t>Miracle on the 17</w:t>
      </w:r>
      <w:r w:rsidRPr="00E870EB">
        <w:rPr>
          <w:i/>
          <w:iCs/>
          <w:color w:val="000000"/>
          <w:kern w:val="0"/>
          <w:szCs w:val="21"/>
          <w:vertAlign w:val="superscript"/>
        </w:rPr>
        <w:t>th</w:t>
      </w:r>
      <w:r w:rsidRPr="00E870EB">
        <w:rPr>
          <w:i/>
          <w:iCs/>
          <w:color w:val="000000"/>
          <w:kern w:val="0"/>
          <w:szCs w:val="21"/>
        </w:rPr>
        <w:t> Green</w:t>
      </w:r>
      <w:r>
        <w:rPr>
          <w:rFonts w:hint="eastAsia"/>
          <w:color w:val="000000"/>
          <w:kern w:val="0"/>
          <w:szCs w:val="21"/>
        </w:rPr>
        <w:t>）一样，这部高尔夫礼物书</w:t>
      </w:r>
      <w:r w:rsidR="002A4F78">
        <w:rPr>
          <w:rFonts w:hint="eastAsia"/>
          <w:color w:val="000000"/>
          <w:kern w:val="0"/>
          <w:szCs w:val="21"/>
        </w:rPr>
        <w:t>一定会成为畅销书，让我们拭目以待！</w:t>
      </w:r>
    </w:p>
    <w:p w:rsidR="00E870EB" w:rsidRDefault="00E870EB" w:rsidP="00E870E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11227" w:rsidRPr="00E870EB" w:rsidRDefault="00011227" w:rsidP="00E870EB">
      <w:pPr>
        <w:widowControl/>
        <w:shd w:val="clear" w:color="auto" w:fill="FFFFFF"/>
        <w:rPr>
          <w:b/>
          <w:kern w:val="0"/>
          <w:szCs w:val="21"/>
        </w:rPr>
      </w:pPr>
      <w:r w:rsidRPr="00E870EB">
        <w:rPr>
          <w:b/>
          <w:kern w:val="0"/>
          <w:szCs w:val="21"/>
        </w:rPr>
        <w:lastRenderedPageBreak/>
        <w:t>作者简介：</w:t>
      </w:r>
      <w:bookmarkStart w:id="18" w:name="productDetails"/>
      <w:bookmarkEnd w:id="18"/>
    </w:p>
    <w:p w:rsidR="007B205E" w:rsidRPr="00E870EB" w:rsidRDefault="007B205E" w:rsidP="00E870EB">
      <w:pPr>
        <w:widowControl/>
        <w:rPr>
          <w:kern w:val="0"/>
          <w:szCs w:val="21"/>
        </w:rPr>
      </w:pPr>
    </w:p>
    <w:p w:rsidR="00124B81" w:rsidRDefault="00124B81" w:rsidP="006147AE">
      <w:pPr>
        <w:ind w:firstLineChars="200" w:firstLine="422"/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color w:val="000000"/>
          <w:szCs w:val="21"/>
        </w:rPr>
        <w:t>罗伯特·贝利（</w:t>
      </w:r>
      <w:r w:rsidRPr="00E870EB">
        <w:rPr>
          <w:b/>
          <w:color w:val="000000"/>
          <w:szCs w:val="21"/>
        </w:rPr>
        <w:t>Robert Bailey</w:t>
      </w:r>
      <w:r>
        <w:rPr>
          <w:rFonts w:hint="eastAsia"/>
          <w:b/>
          <w:color w:val="000000"/>
          <w:szCs w:val="21"/>
        </w:rPr>
        <w:t>）：</w:t>
      </w:r>
      <w:r w:rsidRPr="00124B81">
        <w:rPr>
          <w:rFonts w:hint="eastAsia"/>
          <w:color w:val="000000"/>
          <w:szCs w:val="21"/>
        </w:rPr>
        <w:t>著有备受赞誉的麦克默里</w:t>
      </w:r>
      <w:r w:rsidRPr="00124B81">
        <w:rPr>
          <w:rFonts w:hint="eastAsia"/>
          <w:color w:val="000000"/>
          <w:szCs w:val="21"/>
        </w:rPr>
        <w:t>&amp;</w:t>
      </w:r>
      <w:r w:rsidRPr="00124B81">
        <w:rPr>
          <w:rFonts w:hint="eastAsia"/>
          <w:color w:val="000000"/>
          <w:szCs w:val="21"/>
        </w:rPr>
        <w:t>德雷克</w:t>
      </w:r>
      <w:r w:rsidRPr="00124B81">
        <w:rPr>
          <w:color w:val="000000"/>
          <w:szCs w:val="21"/>
        </w:rPr>
        <w:t>（</w:t>
      </w:r>
      <w:r w:rsidRPr="00124B81">
        <w:rPr>
          <w:color w:val="000000"/>
          <w:szCs w:val="21"/>
        </w:rPr>
        <w:t>McMurtrie &amp; Drake</w:t>
      </w:r>
      <w:r w:rsidRPr="00124B81">
        <w:rPr>
          <w:color w:val="000000"/>
          <w:szCs w:val="21"/>
        </w:rPr>
        <w:t>）</w:t>
      </w:r>
      <w:r w:rsidRPr="00124B81">
        <w:rPr>
          <w:rFonts w:hint="eastAsia"/>
          <w:color w:val="000000"/>
          <w:szCs w:val="21"/>
        </w:rPr>
        <w:t>法律系列惊悚小说，</w:t>
      </w:r>
      <w:r w:rsidR="00FC0CF1">
        <w:rPr>
          <w:rFonts w:hint="eastAsia"/>
          <w:color w:val="000000"/>
          <w:szCs w:val="21"/>
        </w:rPr>
        <w:t>其中包括《教师》（</w:t>
      </w:r>
      <w:r w:rsidR="00FC0CF1" w:rsidRPr="00E870EB">
        <w:rPr>
          <w:i/>
          <w:iCs/>
          <w:color w:val="000000"/>
          <w:szCs w:val="21"/>
        </w:rPr>
        <w:t>The Professor</w:t>
      </w:r>
      <w:r w:rsidR="00FC0CF1">
        <w:rPr>
          <w:rFonts w:hint="eastAsia"/>
          <w:color w:val="000000"/>
          <w:szCs w:val="21"/>
        </w:rPr>
        <w:t>）、《黑白之间》（</w:t>
      </w:r>
      <w:r w:rsidR="00FC0CF1" w:rsidRPr="00E870EB">
        <w:rPr>
          <w:i/>
          <w:iCs/>
          <w:color w:val="000000"/>
          <w:szCs w:val="21"/>
        </w:rPr>
        <w:t>Between Black and White</w:t>
      </w:r>
      <w:r w:rsidR="00FC0CF1">
        <w:rPr>
          <w:rFonts w:hint="eastAsia"/>
          <w:color w:val="000000"/>
          <w:szCs w:val="21"/>
        </w:rPr>
        <w:t>）、《最后的审判》（</w:t>
      </w:r>
      <w:r w:rsidR="00FC0CF1" w:rsidRPr="00E870EB">
        <w:rPr>
          <w:i/>
          <w:iCs/>
          <w:color w:val="000000"/>
          <w:szCs w:val="21"/>
        </w:rPr>
        <w:t>The Last Trial</w:t>
      </w:r>
      <w:r w:rsidR="00FC0CF1">
        <w:rPr>
          <w:rFonts w:hint="eastAsia"/>
          <w:color w:val="000000"/>
          <w:szCs w:val="21"/>
        </w:rPr>
        <w:t>）和《清算》（</w:t>
      </w:r>
      <w:r w:rsidR="00FC0CF1" w:rsidRPr="00E870EB">
        <w:rPr>
          <w:i/>
          <w:iCs/>
          <w:color w:val="000000"/>
          <w:szCs w:val="21"/>
        </w:rPr>
        <w:t>The Final Reckoning</w:t>
      </w:r>
      <w:r w:rsidR="00FC0CF1">
        <w:rPr>
          <w:rFonts w:hint="eastAsia"/>
          <w:color w:val="000000"/>
          <w:szCs w:val="21"/>
        </w:rPr>
        <w:t>）。</w:t>
      </w:r>
      <w:r w:rsidR="00F72068">
        <w:rPr>
          <w:rFonts w:hint="eastAsia"/>
          <w:color w:val="000000"/>
          <w:szCs w:val="21"/>
        </w:rPr>
        <w:t>二十多年来，他一直</w:t>
      </w:r>
      <w:r w:rsidR="00A85885">
        <w:rPr>
          <w:rFonts w:hint="eastAsia"/>
          <w:color w:val="000000"/>
          <w:szCs w:val="21"/>
        </w:rPr>
        <w:t>担任</w:t>
      </w:r>
      <w:bookmarkStart w:id="20" w:name="_GoBack"/>
      <w:bookmarkEnd w:id="20"/>
      <w:r w:rsidR="00F72068">
        <w:rPr>
          <w:rFonts w:hint="eastAsia"/>
          <w:color w:val="000000"/>
          <w:szCs w:val="21"/>
        </w:rPr>
        <w:t>出庭律师，同时也是一位狂热的高尔夫球手，目前他同妻子和三个孩子定居于阿拉巴马州</w:t>
      </w:r>
      <w:r w:rsidR="006147AE">
        <w:rPr>
          <w:rFonts w:hint="eastAsia"/>
          <w:color w:val="000000"/>
          <w:szCs w:val="21"/>
        </w:rPr>
        <w:t>亨</w:t>
      </w:r>
      <w:r w:rsidR="00F72068">
        <w:rPr>
          <w:rFonts w:hint="eastAsia"/>
          <w:color w:val="000000"/>
          <w:szCs w:val="21"/>
        </w:rPr>
        <w:t>茨维尔。</w:t>
      </w:r>
    </w:p>
    <w:p w:rsidR="00124B81" w:rsidRPr="00E870EB" w:rsidRDefault="00124B81" w:rsidP="00E870EB">
      <w:pPr>
        <w:rPr>
          <w:b/>
          <w:szCs w:val="21"/>
        </w:rPr>
      </w:pPr>
    </w:p>
    <w:p w:rsidR="00124B81" w:rsidRPr="00E870EB" w:rsidRDefault="00124B81" w:rsidP="00E870EB">
      <w:pPr>
        <w:rPr>
          <w:b/>
          <w:color w:val="000000"/>
          <w:szCs w:val="21"/>
        </w:rPr>
      </w:pPr>
      <w:r w:rsidRPr="00E870EB">
        <w:rPr>
          <w:b/>
          <w:color w:val="000000"/>
          <w:szCs w:val="21"/>
        </w:rPr>
        <w:t>媒体评价：</w:t>
      </w:r>
    </w:p>
    <w:p w:rsidR="00124B81" w:rsidRPr="00E870EB" w:rsidRDefault="00124B81" w:rsidP="00E870EB">
      <w:pPr>
        <w:rPr>
          <w:color w:val="000000"/>
          <w:szCs w:val="21"/>
        </w:rPr>
      </w:pPr>
    </w:p>
    <w:p w:rsidR="004B0F8F" w:rsidRDefault="00EB42ED" w:rsidP="005B51DE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“</w:t>
      </w:r>
      <w:r w:rsidR="00D96CFE">
        <w:rPr>
          <w:bCs/>
          <w:color w:val="000000"/>
          <w:kern w:val="0"/>
          <w:szCs w:val="21"/>
        </w:rPr>
        <w:t>《</w:t>
      </w:r>
      <w:r w:rsidR="00D96CFE" w:rsidRPr="00D96CFE">
        <w:rPr>
          <w:rFonts w:hint="eastAsia"/>
          <w:kern w:val="0"/>
          <w:szCs w:val="21"/>
        </w:rPr>
        <w:t>高尔夫球者的颂歌》</w:t>
      </w:r>
      <w:r w:rsidR="00D96CFE">
        <w:rPr>
          <w:rFonts w:hint="eastAsia"/>
          <w:kern w:val="0"/>
          <w:szCs w:val="21"/>
        </w:rPr>
        <w:t>（</w:t>
      </w:r>
      <w:r w:rsidR="00D96CFE" w:rsidRPr="00E870EB">
        <w:rPr>
          <w:bCs/>
          <w:color w:val="000000"/>
          <w:kern w:val="0"/>
          <w:szCs w:val="21"/>
        </w:rPr>
        <w:t>THE GOLFER’S CAROL</w:t>
      </w:r>
      <w:r w:rsidR="00D96CFE">
        <w:rPr>
          <w:rFonts w:hint="eastAsia"/>
          <w:kern w:val="0"/>
          <w:szCs w:val="21"/>
        </w:rPr>
        <w:t>）歌颂了信仰、家庭和人类精神，讲述了关于爱情和第二次机会的引人入胜的故事，势必将成为经典。这四个鼓舞人心的教训将长久地留在读者的脑海中。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124B81" w:rsidRPr="00E870EB" w:rsidRDefault="00124B81" w:rsidP="005B51DE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</w:t>
      </w:r>
      <w:r w:rsidRPr="00E870EB">
        <w:rPr>
          <w:bCs/>
          <w:color w:val="000000"/>
          <w:kern w:val="0"/>
          <w:szCs w:val="21"/>
        </w:rPr>
        <w:t>--</w:t>
      </w:r>
      <w:r w:rsidR="00D96CFE">
        <w:rPr>
          <w:bCs/>
          <w:color w:val="000000"/>
          <w:kern w:val="0"/>
          <w:szCs w:val="21"/>
        </w:rPr>
        <w:t>《</w:t>
      </w:r>
      <w:r w:rsidR="00D96CFE">
        <w:rPr>
          <w:rFonts w:hint="eastAsia"/>
          <w:bCs/>
          <w:color w:val="000000"/>
          <w:kern w:val="0"/>
          <w:szCs w:val="21"/>
        </w:rPr>
        <w:t>阿甘正传</w:t>
      </w:r>
      <w:r w:rsidR="00D96CFE">
        <w:rPr>
          <w:bCs/>
          <w:color w:val="000000"/>
          <w:kern w:val="0"/>
          <w:szCs w:val="21"/>
        </w:rPr>
        <w:t>》（</w:t>
      </w:r>
      <w:r w:rsidR="00D96CFE" w:rsidRPr="00E870EB">
        <w:rPr>
          <w:bCs/>
          <w:i/>
          <w:iCs/>
          <w:color w:val="000000"/>
          <w:kern w:val="0"/>
          <w:szCs w:val="21"/>
        </w:rPr>
        <w:t>Forrest Gump</w:t>
      </w:r>
      <w:r w:rsidR="00D96CFE">
        <w:rPr>
          <w:bCs/>
          <w:color w:val="000000"/>
          <w:kern w:val="0"/>
          <w:szCs w:val="21"/>
        </w:rPr>
        <w:t>）</w:t>
      </w:r>
      <w:r w:rsidR="00D96CFE">
        <w:rPr>
          <w:rFonts w:hint="eastAsia"/>
          <w:bCs/>
          <w:color w:val="000000"/>
          <w:kern w:val="0"/>
          <w:szCs w:val="21"/>
        </w:rPr>
        <w:t>作者，</w:t>
      </w:r>
      <w:r w:rsidR="00D96CFE" w:rsidRPr="00D96CFE">
        <w:rPr>
          <w:rFonts w:hint="eastAsia"/>
          <w:bCs/>
          <w:color w:val="000000"/>
          <w:kern w:val="0"/>
          <w:szCs w:val="21"/>
        </w:rPr>
        <w:t>温斯顿·格卢姆</w:t>
      </w:r>
      <w:r w:rsidR="00D96CFE">
        <w:rPr>
          <w:bCs/>
          <w:color w:val="000000"/>
          <w:kern w:val="0"/>
          <w:szCs w:val="21"/>
        </w:rPr>
        <w:t>（</w:t>
      </w:r>
      <w:r w:rsidR="00D96CFE" w:rsidRPr="00E870EB">
        <w:rPr>
          <w:bCs/>
          <w:color w:val="000000"/>
          <w:kern w:val="0"/>
          <w:szCs w:val="21"/>
        </w:rPr>
        <w:t>Winston Groom</w:t>
      </w:r>
      <w:r w:rsidR="00D96CFE">
        <w:rPr>
          <w:bCs/>
          <w:color w:val="000000"/>
          <w:kern w:val="0"/>
          <w:szCs w:val="21"/>
        </w:rPr>
        <w:t>）</w:t>
      </w:r>
    </w:p>
    <w:p w:rsidR="00124B81" w:rsidRPr="00E870EB" w:rsidRDefault="00124B81" w:rsidP="005B51D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E870EB">
        <w:rPr>
          <w:bCs/>
          <w:color w:val="000000"/>
          <w:kern w:val="0"/>
          <w:szCs w:val="21"/>
        </w:rPr>
        <w:t> </w:t>
      </w:r>
    </w:p>
    <w:p w:rsidR="00F50118" w:rsidRDefault="00EB42ED" w:rsidP="005B51DE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“</w:t>
      </w:r>
      <w:r w:rsidR="005B51DE">
        <w:rPr>
          <w:rFonts w:hint="eastAsia"/>
          <w:bCs/>
          <w:color w:val="000000"/>
          <w:kern w:val="0"/>
          <w:szCs w:val="21"/>
        </w:rPr>
        <w:t>鼓舞人心……</w:t>
      </w:r>
      <w:r w:rsidR="005B51DE">
        <w:rPr>
          <w:bCs/>
          <w:color w:val="000000"/>
          <w:kern w:val="0"/>
          <w:szCs w:val="21"/>
        </w:rPr>
        <w:t>《</w:t>
      </w:r>
      <w:r w:rsidR="005B51DE" w:rsidRPr="00D96CFE">
        <w:rPr>
          <w:rFonts w:hint="eastAsia"/>
          <w:kern w:val="0"/>
          <w:szCs w:val="21"/>
        </w:rPr>
        <w:t>高尔夫球者的颂歌》</w:t>
      </w:r>
      <w:r w:rsidR="005B51DE">
        <w:rPr>
          <w:rFonts w:hint="eastAsia"/>
          <w:kern w:val="0"/>
          <w:szCs w:val="21"/>
        </w:rPr>
        <w:t>（</w:t>
      </w:r>
      <w:r>
        <w:rPr>
          <w:bCs/>
          <w:color w:val="000000"/>
          <w:kern w:val="0"/>
          <w:szCs w:val="21"/>
        </w:rPr>
        <w:t>THE GOLFER’</w:t>
      </w:r>
      <w:r w:rsidR="005B51DE" w:rsidRPr="00E870EB">
        <w:rPr>
          <w:bCs/>
          <w:color w:val="000000"/>
          <w:kern w:val="0"/>
          <w:szCs w:val="21"/>
        </w:rPr>
        <w:t>S CAROL</w:t>
      </w:r>
      <w:r w:rsidR="005B51DE">
        <w:rPr>
          <w:rFonts w:hint="eastAsia"/>
          <w:kern w:val="0"/>
          <w:szCs w:val="21"/>
        </w:rPr>
        <w:t>）凭借犀利的对话、真实的关系和引人入胜的细节，成就了一部罕见的作品。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5B51DE" w:rsidRDefault="00124B81" w:rsidP="005B51DE">
      <w:pPr>
        <w:widowControl/>
        <w:shd w:val="clear" w:color="auto" w:fill="FFFFFF"/>
        <w:ind w:firstLineChars="200" w:firstLine="420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</w:t>
      </w:r>
      <w:r w:rsidRPr="00E870EB">
        <w:rPr>
          <w:bCs/>
          <w:color w:val="000000"/>
          <w:kern w:val="0"/>
          <w:szCs w:val="21"/>
        </w:rPr>
        <w:t>--</w:t>
      </w:r>
      <w:r w:rsidR="005B51DE">
        <w:rPr>
          <w:bCs/>
          <w:color w:val="000000"/>
          <w:kern w:val="0"/>
          <w:szCs w:val="21"/>
        </w:rPr>
        <w:t>《</w:t>
      </w:r>
      <w:r w:rsidR="005B51DE">
        <w:rPr>
          <w:rFonts w:hint="eastAsia"/>
          <w:bCs/>
          <w:color w:val="000000"/>
          <w:kern w:val="0"/>
          <w:szCs w:val="21"/>
        </w:rPr>
        <w:t>关注者</w:t>
      </w:r>
      <w:r w:rsidR="005B51DE">
        <w:rPr>
          <w:bCs/>
          <w:color w:val="000000"/>
          <w:kern w:val="0"/>
          <w:szCs w:val="21"/>
        </w:rPr>
        <w:t>》（</w:t>
      </w:r>
      <w:r w:rsidR="005B51DE" w:rsidRPr="00E870EB">
        <w:rPr>
          <w:bCs/>
          <w:i/>
          <w:iCs/>
          <w:color w:val="000000"/>
          <w:kern w:val="0"/>
          <w:szCs w:val="21"/>
        </w:rPr>
        <w:t>The Noticer</w:t>
      </w:r>
      <w:r w:rsidR="005B51DE">
        <w:rPr>
          <w:bCs/>
          <w:color w:val="000000"/>
          <w:kern w:val="0"/>
          <w:szCs w:val="21"/>
        </w:rPr>
        <w:t>）</w:t>
      </w:r>
      <w:r w:rsidR="005B51DE">
        <w:rPr>
          <w:rFonts w:hint="eastAsia"/>
          <w:bCs/>
          <w:color w:val="000000"/>
          <w:kern w:val="0"/>
          <w:szCs w:val="21"/>
        </w:rPr>
        <w:t>和《旅行者的礼物》（</w:t>
      </w:r>
      <w:r w:rsidR="005B51DE" w:rsidRPr="00E870EB">
        <w:rPr>
          <w:bCs/>
          <w:i/>
          <w:iCs/>
          <w:color w:val="000000"/>
          <w:kern w:val="0"/>
          <w:szCs w:val="21"/>
        </w:rPr>
        <w:t>The Traveler’s Gift</w:t>
      </w:r>
      <w:r w:rsidR="005B51DE">
        <w:rPr>
          <w:rFonts w:hint="eastAsia"/>
          <w:bCs/>
          <w:color w:val="000000"/>
          <w:kern w:val="0"/>
          <w:szCs w:val="21"/>
        </w:rPr>
        <w:t>）作者，</w:t>
      </w:r>
    </w:p>
    <w:p w:rsidR="00124B81" w:rsidRPr="00E870EB" w:rsidRDefault="005B51DE" w:rsidP="005B51DE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5B51DE">
        <w:rPr>
          <w:rFonts w:hint="eastAsia"/>
          <w:bCs/>
          <w:color w:val="000000"/>
          <w:kern w:val="0"/>
          <w:szCs w:val="21"/>
        </w:rPr>
        <w:t>安迪·安德鲁斯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E870EB">
        <w:rPr>
          <w:bCs/>
          <w:color w:val="000000"/>
          <w:kern w:val="0"/>
          <w:szCs w:val="21"/>
        </w:rPr>
        <w:t>Andy Andrews</w:t>
      </w:r>
      <w:r>
        <w:rPr>
          <w:rFonts w:hint="eastAsia"/>
          <w:bCs/>
          <w:color w:val="000000"/>
          <w:kern w:val="0"/>
          <w:szCs w:val="21"/>
        </w:rPr>
        <w:t>）</w:t>
      </w:r>
    </w:p>
    <w:p w:rsidR="00124B81" w:rsidRPr="00E870EB" w:rsidRDefault="00124B81" w:rsidP="00E870EB">
      <w:pPr>
        <w:rPr>
          <w:b/>
          <w:color w:val="000000"/>
          <w:szCs w:val="21"/>
        </w:rPr>
      </w:pPr>
    </w:p>
    <w:p w:rsidR="00124B81" w:rsidRDefault="00124B81" w:rsidP="007B205E">
      <w:pPr>
        <w:rPr>
          <w:b/>
          <w:color w:val="000000"/>
          <w:szCs w:val="21"/>
        </w:rPr>
      </w:pPr>
    </w:p>
    <w:p w:rsidR="00124B81" w:rsidRPr="00E870EB" w:rsidRDefault="00124B81" w:rsidP="007B205E">
      <w:pPr>
        <w:rPr>
          <w:b/>
          <w:color w:val="000000"/>
          <w:szCs w:val="21"/>
        </w:rPr>
      </w:pPr>
    </w:p>
    <w:p w:rsidR="00124B81" w:rsidRDefault="00124B81" w:rsidP="007B205E">
      <w:pPr>
        <w:rPr>
          <w:b/>
          <w:color w:val="000000"/>
        </w:rPr>
      </w:pPr>
    </w:p>
    <w:p w:rsidR="00124B81" w:rsidRDefault="00124B81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124B81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A9" w:rsidRDefault="00D746A9">
      <w:r>
        <w:separator/>
      </w:r>
    </w:p>
  </w:endnote>
  <w:endnote w:type="continuationSeparator" w:id="1">
    <w:p w:rsidR="00D746A9" w:rsidRDefault="00D7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652E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652E5">
      <w:rPr>
        <w:rFonts w:ascii="方正姚体" w:eastAsia="方正姚体"/>
        <w:kern w:val="0"/>
        <w:szCs w:val="21"/>
      </w:rPr>
      <w:fldChar w:fldCharType="separate"/>
    </w:r>
    <w:r w:rsidR="00EB42ED">
      <w:rPr>
        <w:rFonts w:ascii="方正姚体" w:eastAsia="方正姚体"/>
        <w:noProof/>
        <w:kern w:val="0"/>
        <w:szCs w:val="21"/>
      </w:rPr>
      <w:t>2</w:t>
    </w:r>
    <w:r w:rsidR="00A652E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A9" w:rsidRDefault="00D746A9">
      <w:r>
        <w:separator/>
      </w:r>
    </w:p>
  </w:footnote>
  <w:footnote w:type="continuationSeparator" w:id="1">
    <w:p w:rsidR="00D746A9" w:rsidRDefault="00D74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24B81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95BC1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73A0A"/>
    <w:rsid w:val="00284656"/>
    <w:rsid w:val="002852C2"/>
    <w:rsid w:val="0028578A"/>
    <w:rsid w:val="00291E46"/>
    <w:rsid w:val="0029256E"/>
    <w:rsid w:val="00294F7F"/>
    <w:rsid w:val="00296B98"/>
    <w:rsid w:val="002A0FBE"/>
    <w:rsid w:val="002A4F78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27A9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0F8F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D6092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2685F"/>
    <w:rsid w:val="00530954"/>
    <w:rsid w:val="005317C0"/>
    <w:rsid w:val="00533F8A"/>
    <w:rsid w:val="00534917"/>
    <w:rsid w:val="00536FDC"/>
    <w:rsid w:val="00545637"/>
    <w:rsid w:val="00545E46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2379"/>
    <w:rsid w:val="00594582"/>
    <w:rsid w:val="00597BD3"/>
    <w:rsid w:val="005A340F"/>
    <w:rsid w:val="005A3FE3"/>
    <w:rsid w:val="005A6A98"/>
    <w:rsid w:val="005B19DA"/>
    <w:rsid w:val="005B28C8"/>
    <w:rsid w:val="005B51DE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147AE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2006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5FA3"/>
    <w:rsid w:val="007C7872"/>
    <w:rsid w:val="007D0F43"/>
    <w:rsid w:val="007D42ED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2494A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2F1B"/>
    <w:rsid w:val="0096339E"/>
    <w:rsid w:val="009653AA"/>
    <w:rsid w:val="009721B5"/>
    <w:rsid w:val="0097388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52E5"/>
    <w:rsid w:val="00A71D38"/>
    <w:rsid w:val="00A801F4"/>
    <w:rsid w:val="00A85885"/>
    <w:rsid w:val="00A86581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413BD"/>
    <w:rsid w:val="00B44D0E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143B0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6A9"/>
    <w:rsid w:val="00D74B29"/>
    <w:rsid w:val="00D8205E"/>
    <w:rsid w:val="00D84088"/>
    <w:rsid w:val="00D91F0A"/>
    <w:rsid w:val="00D95522"/>
    <w:rsid w:val="00D96CFE"/>
    <w:rsid w:val="00DA5A6D"/>
    <w:rsid w:val="00DC3E54"/>
    <w:rsid w:val="00DC576E"/>
    <w:rsid w:val="00DC7634"/>
    <w:rsid w:val="00DD246F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648"/>
    <w:rsid w:val="00E67D64"/>
    <w:rsid w:val="00E73582"/>
    <w:rsid w:val="00E82B6C"/>
    <w:rsid w:val="00E83DCD"/>
    <w:rsid w:val="00E870EB"/>
    <w:rsid w:val="00E87434"/>
    <w:rsid w:val="00E8767E"/>
    <w:rsid w:val="00E9143F"/>
    <w:rsid w:val="00E9230F"/>
    <w:rsid w:val="00E95544"/>
    <w:rsid w:val="00EA2D26"/>
    <w:rsid w:val="00EA72E9"/>
    <w:rsid w:val="00EB42ED"/>
    <w:rsid w:val="00EB4F05"/>
    <w:rsid w:val="00EB6580"/>
    <w:rsid w:val="00EC18C9"/>
    <w:rsid w:val="00EC19A1"/>
    <w:rsid w:val="00ED0265"/>
    <w:rsid w:val="00ED2B30"/>
    <w:rsid w:val="00ED625C"/>
    <w:rsid w:val="00EE2AA4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0118"/>
    <w:rsid w:val="00F531B7"/>
    <w:rsid w:val="00F61A58"/>
    <w:rsid w:val="00F7088E"/>
    <w:rsid w:val="00F7176D"/>
    <w:rsid w:val="00F72068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0CF1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E870EB"/>
    <w:rPr>
      <w:sz w:val="18"/>
      <w:szCs w:val="18"/>
    </w:rPr>
  </w:style>
  <w:style w:type="character" w:customStyle="1" w:styleId="Char">
    <w:name w:val="批注框文本 Char"/>
    <w:basedOn w:val="a0"/>
    <w:link w:val="ab"/>
    <w:rsid w:val="00E870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226D-F284-43A9-8E51-6459C2D3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266</Words>
  <Characters>1519</Characters>
  <Application>Microsoft Office Word</Application>
  <DocSecurity>0</DocSecurity>
  <Lines>12</Lines>
  <Paragraphs>3</Paragraphs>
  <ScaleCrop>false</ScaleCrop>
  <Company>2ndSpAcE</Company>
  <LinksUpToDate>false</LinksUpToDate>
  <CharactersWithSpaces>1782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25</cp:revision>
  <cp:lastPrinted>2004-04-23T07:06:00Z</cp:lastPrinted>
  <dcterms:created xsi:type="dcterms:W3CDTF">2019-05-09T07:36:00Z</dcterms:created>
  <dcterms:modified xsi:type="dcterms:W3CDTF">2020-05-24T08:22:00Z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