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default" w:eastAsia="宋体"/>
          <w:b/>
          <w:bCs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254000</wp:posOffset>
            </wp:positionV>
            <wp:extent cx="1578610" cy="2414905"/>
            <wp:effectExtent l="0" t="0" r="8890" b="10795"/>
            <wp:wrapSquare wrapText="bothSides"/>
            <wp:docPr id="1" name="图片 259" descr="4110NNSTQXL._SX308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4110NNSTQXL._SX308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苦果</w:t>
      </w:r>
      <w:r>
        <w:rPr>
          <w:rFonts w:hint="eastAsia"/>
          <w:b/>
          <w:bCs/>
        </w:rPr>
        <w:t>》</w:t>
      </w:r>
    </w:p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rFonts w:hint="eastAsia"/>
          <w:b/>
          <w:bCs/>
          <w:lang w:val="en-US" w:eastAsia="zh-CN"/>
        </w:rPr>
        <w:t>B</w:t>
      </w:r>
      <w:r>
        <w:rPr>
          <w:rFonts w:hint="eastAsia"/>
          <w:b/>
          <w:bCs/>
          <w:lang w:val="en-US" w:eastAsia="zh-CN"/>
        </w:rPr>
        <w:t>ITTER FRUIT</w:t>
      </w:r>
      <w:bookmarkEnd w:id="2"/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作    者：</w:t>
      </w:r>
      <w:r>
        <w:rPr>
          <w:rFonts w:hint="eastAsia"/>
          <w:b/>
          <w:bCs/>
          <w:lang w:val="en-US" w:eastAsia="zh-CN"/>
        </w:rPr>
        <w:t>A</w:t>
      </w:r>
      <w:r>
        <w:rPr>
          <w:rFonts w:hint="eastAsia"/>
          <w:b/>
          <w:bCs/>
          <w:lang w:val="en-US" w:eastAsia="zh-CN"/>
        </w:rPr>
        <w:t>chmat Dangor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A</w:t>
      </w:r>
      <w:r>
        <w:rPr>
          <w:rFonts w:hint="eastAsia"/>
          <w:b/>
          <w:bCs/>
          <w:lang w:val="en-US" w:eastAsia="zh-CN"/>
        </w:rPr>
        <w:t>tlantic Books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B</w:t>
      </w:r>
      <w:r>
        <w:rPr>
          <w:rFonts w:hint="eastAsia"/>
          <w:b/>
          <w:bCs/>
          <w:lang w:val="en-US" w:eastAsia="zh-CN"/>
        </w:rPr>
        <w:t>lake Friedmann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288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04</w:t>
      </w:r>
      <w:r>
        <w:rPr>
          <w:rFonts w:hint="eastAsia"/>
          <w:b/>
          <w:bCs/>
        </w:rPr>
        <w:t>年9月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文学</w:t>
      </w:r>
    </w:p>
    <w:p>
      <w:pPr>
        <w:rPr>
          <w:rFonts w:hint="eastAsia"/>
          <w:b/>
          <w:bCs w:val="0"/>
          <w:color w:val="FF0000"/>
          <w:szCs w:val="21"/>
        </w:rPr>
      </w:pPr>
      <w:r>
        <w:rPr>
          <w:rFonts w:hint="eastAsia"/>
          <w:b/>
          <w:bCs w:val="0"/>
          <w:color w:val="FF0000"/>
          <w:szCs w:val="21"/>
          <w:lang w:val="en-US" w:eastAsia="zh-CN"/>
        </w:rPr>
        <w:t>*</w:t>
      </w:r>
      <w:r>
        <w:rPr>
          <w:rFonts w:hint="eastAsia"/>
          <w:b/>
          <w:bCs w:val="0"/>
          <w:color w:val="FF0000"/>
          <w:szCs w:val="21"/>
        </w:rPr>
        <w:t>2003年入围布克奖</w:t>
      </w:r>
    </w:p>
    <w:p>
      <w:pPr>
        <w:rPr>
          <w:rFonts w:hint="eastAsia"/>
          <w:b/>
          <w:bCs w:val="0"/>
          <w:color w:val="FF0000"/>
          <w:szCs w:val="21"/>
        </w:rPr>
      </w:pPr>
      <w:r>
        <w:rPr>
          <w:rFonts w:hint="eastAsia"/>
          <w:b/>
          <w:bCs w:val="0"/>
          <w:color w:val="FF0000"/>
          <w:szCs w:val="21"/>
          <w:lang w:val="en-US" w:eastAsia="zh-CN"/>
        </w:rPr>
        <w:t>*2003年</w:t>
      </w:r>
      <w:r>
        <w:rPr>
          <w:rFonts w:hint="eastAsia"/>
          <w:b/>
          <w:bCs w:val="0"/>
          <w:color w:val="FF0000"/>
          <w:szCs w:val="21"/>
        </w:rPr>
        <w:t>入围都柏林IMPAC奖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“</w:t>
      </w:r>
      <w:r>
        <w:rPr>
          <w:rFonts w:hint="eastAsia"/>
          <w:bCs/>
          <w:szCs w:val="21"/>
        </w:rPr>
        <w:t>丹格尔的作品，以及</w:t>
      </w:r>
      <w:r>
        <w:rPr>
          <w:rFonts w:hint="eastAsia"/>
          <w:bCs/>
          <w:szCs w:val="21"/>
          <w:lang w:val="en-US" w:eastAsia="zh-CN"/>
        </w:rPr>
        <w:t>通过</w:t>
      </w:r>
      <w:r>
        <w:rPr>
          <w:rFonts w:hint="eastAsia"/>
          <w:bCs/>
          <w:szCs w:val="21"/>
        </w:rPr>
        <w:t>它创造的世界，散发出一种充满活力的</w:t>
      </w:r>
      <w:r>
        <w:rPr>
          <w:rFonts w:hint="eastAsia"/>
          <w:bCs/>
          <w:szCs w:val="21"/>
          <w:lang w:val="en-US" w:eastAsia="zh-CN"/>
        </w:rPr>
        <w:t>气息</w:t>
      </w:r>
      <w:r>
        <w:rPr>
          <w:rFonts w:hint="eastAsia"/>
          <w:bCs/>
          <w:szCs w:val="21"/>
        </w:rPr>
        <w:t>……丹格</w:t>
      </w:r>
      <w:r>
        <w:rPr>
          <w:rFonts w:hint="eastAsia"/>
          <w:bCs/>
          <w:szCs w:val="21"/>
          <w:lang w:val="en-US" w:eastAsia="zh-CN"/>
        </w:rPr>
        <w:t>尔</w:t>
      </w:r>
      <w:r>
        <w:rPr>
          <w:rFonts w:hint="eastAsia"/>
          <w:bCs/>
          <w:szCs w:val="21"/>
        </w:rPr>
        <w:t>生动的文笔、流畅的叙事以及对文学实验的娴熟运用，使《苦果》取得了</w:t>
      </w:r>
      <w:r>
        <w:rPr>
          <w:rFonts w:hint="eastAsia"/>
          <w:bCs/>
          <w:szCs w:val="21"/>
          <w:lang w:val="en-US" w:eastAsia="zh-CN"/>
        </w:rPr>
        <w:t>如此</w:t>
      </w:r>
      <w:r>
        <w:rPr>
          <w:rFonts w:hint="eastAsia"/>
          <w:bCs/>
          <w:szCs w:val="21"/>
        </w:rPr>
        <w:t>大的成就。</w:t>
      </w:r>
      <w:r>
        <w:rPr>
          <w:rFonts w:hint="eastAsia"/>
          <w:bCs/>
          <w:szCs w:val="21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  <w:lang w:val="en-US" w:eastAsia="zh-CN"/>
        </w:rPr>
        <w:t>---</w:t>
      </w:r>
      <w:r>
        <w:rPr>
          <w:rFonts w:hint="eastAsia"/>
          <w:b w:val="0"/>
          <w:bCs/>
          <w:szCs w:val="21"/>
        </w:rPr>
        <w:t>莎莫·杜塔</w:t>
      </w:r>
      <w:r>
        <w:rPr>
          <w:rFonts w:hint="eastAsia"/>
          <w:b w:val="0"/>
          <w:bCs/>
          <w:szCs w:val="21"/>
          <w:lang w:eastAsia="zh-CN"/>
        </w:rPr>
        <w:t>（</w:t>
      </w:r>
      <w:r>
        <w:rPr>
          <w:rFonts w:hint="default"/>
          <w:b w:val="0"/>
          <w:bCs/>
        </w:rPr>
        <w:t>Shomit Dutta</w:t>
      </w:r>
      <w:r>
        <w:rPr>
          <w:rFonts w:hint="eastAsia"/>
          <w:b w:val="0"/>
          <w:bCs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，《每日电讯报》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</w:t>
      </w:r>
      <w:r>
        <w:rPr>
          <w:rFonts w:hint="eastAsia"/>
          <w:bCs/>
          <w:szCs w:val="21"/>
          <w:lang w:val="en-US" w:eastAsia="zh-CN"/>
        </w:rPr>
        <w:t>一</w:t>
      </w:r>
      <w:r>
        <w:rPr>
          <w:rFonts w:hint="eastAsia"/>
          <w:bCs/>
          <w:szCs w:val="21"/>
        </w:rPr>
        <w:t>次赛拉斯·阿里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default"/>
        </w:rPr>
        <w:t>Silas Ali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遇到中尉时，赛拉斯被锁在一辆警车的后面，中尉正在对他的妻子莉迪亚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default"/>
        </w:rPr>
        <w:t>Lydia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进行恶毒的</w:t>
      </w:r>
      <w:r>
        <w:rPr>
          <w:rFonts w:hint="eastAsia"/>
          <w:bCs/>
          <w:szCs w:val="21"/>
          <w:lang w:val="en-US" w:eastAsia="zh-CN"/>
        </w:rPr>
        <w:t>侵犯</w:t>
      </w:r>
      <w:r>
        <w:rPr>
          <w:rFonts w:hint="eastAsia"/>
          <w:bCs/>
          <w:szCs w:val="21"/>
        </w:rPr>
        <w:t>。20年后，当塞拉斯偶然再次见到他时，</w:t>
      </w:r>
      <w:r>
        <w:rPr>
          <w:rFonts w:hint="eastAsia"/>
          <w:bCs/>
          <w:szCs w:val="21"/>
          <w:lang w:val="en-US" w:eastAsia="zh-CN"/>
        </w:rPr>
        <w:t>过去的悲惨的记忆再次涌入阿里的记忆。他</w:t>
      </w:r>
      <w:r>
        <w:rPr>
          <w:rFonts w:hint="eastAsia"/>
          <w:bCs/>
          <w:szCs w:val="21"/>
        </w:rPr>
        <w:t>脆弱的家庭</w:t>
      </w:r>
      <w:r>
        <w:rPr>
          <w:rFonts w:hint="eastAsia"/>
          <w:bCs/>
          <w:szCs w:val="21"/>
          <w:lang w:val="en-US" w:eastAsia="zh-CN"/>
        </w:rPr>
        <w:t>变得更加</w:t>
      </w:r>
      <w:r>
        <w:rPr>
          <w:rFonts w:hint="eastAsia"/>
          <w:bCs/>
          <w:szCs w:val="21"/>
        </w:rPr>
        <w:t>支离破碎。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/>
          <w:szCs w:val="21"/>
        </w:rPr>
      </w:pPr>
      <w:r>
        <w:rPr>
          <w:rFonts w:hint="eastAsia"/>
          <w:bCs/>
          <w:szCs w:val="21"/>
        </w:rPr>
        <w:t>故事讲述了塞拉斯和莉迪亚，他们的父母，朋友和同事</w:t>
      </w:r>
      <w:r>
        <w:rPr>
          <w:rFonts w:hint="eastAsia"/>
          <w:bCs/>
          <w:szCs w:val="21"/>
          <w:lang w:val="en-US" w:eastAsia="zh-CN"/>
        </w:rPr>
        <w:t>的生活。</w:t>
      </w:r>
      <w:r>
        <w:rPr>
          <w:rFonts w:hint="eastAsia"/>
          <w:bCs/>
          <w:szCs w:val="21"/>
        </w:rPr>
        <w:t>他们的生活在意想不到的方向上起飞，关系在历史的重压下破裂。这也是他们的儿子米奇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default"/>
        </w:rPr>
        <w:t>Mickey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的故事，</w:t>
      </w:r>
      <w:r>
        <w:rPr>
          <w:rFonts w:hint="eastAsia"/>
          <w:bCs/>
          <w:szCs w:val="21"/>
          <w:lang w:val="en-US" w:eastAsia="zh-CN"/>
        </w:rPr>
        <w:t>作为一名学生和性感的冒险家</w:t>
      </w:r>
      <w:r>
        <w:rPr>
          <w:rFonts w:hint="eastAsia"/>
          <w:bCs/>
          <w:szCs w:val="21"/>
        </w:rPr>
        <w:t>，具有探索的头脑和坚强的意志。这是一部令人难忘的优秀小说，讲述了</w:t>
      </w:r>
      <w:r>
        <w:rPr>
          <w:rFonts w:hint="eastAsia"/>
          <w:bCs/>
          <w:szCs w:val="21"/>
          <w:lang w:val="en-US" w:eastAsia="zh-CN"/>
        </w:rPr>
        <w:t>在一个</w:t>
      </w:r>
      <w:r>
        <w:rPr>
          <w:rFonts w:hint="eastAsia"/>
          <w:bCs/>
          <w:szCs w:val="21"/>
        </w:rPr>
        <w:t>功能失调的社会中家庭</w:t>
      </w:r>
      <w:r>
        <w:rPr>
          <w:rFonts w:hint="eastAsia"/>
          <w:bCs/>
          <w:szCs w:val="21"/>
          <w:lang w:val="en-US" w:eastAsia="zh-CN"/>
        </w:rPr>
        <w:t>的脆弱</w:t>
      </w:r>
      <w:r>
        <w:rPr>
          <w:rFonts w:hint="eastAsia"/>
          <w:bCs/>
          <w:szCs w:val="21"/>
        </w:rPr>
        <w:t>。</w:t>
      </w:r>
      <w:r>
        <w:rPr>
          <w:rFonts w:hint="default"/>
        </w:rPr>
        <w:br w:type="textWrapping"/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eastAsia"/>
          <w:b/>
          <w:bCs/>
          <w:szCs w:val="21"/>
        </w:rPr>
      </w:pPr>
      <w:bookmarkStart w:id="1" w:name="awards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阿赫马特·丹格</w:t>
      </w:r>
      <w:r>
        <w:rPr>
          <w:rFonts w:hint="eastAsia"/>
          <w:b/>
          <w:bCs/>
          <w:lang w:val="en-US" w:eastAsia="zh-CN"/>
        </w:rPr>
        <w:t>尔（</w:t>
      </w:r>
      <w:r>
        <w:rPr>
          <w:b/>
          <w:bCs/>
        </w:rPr>
        <w:t>Achmat Dangor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b/>
          <w:bCs/>
        </w:rPr>
        <w:t>1</w:t>
      </w:r>
      <w:r>
        <w:rPr>
          <w:rFonts w:hint="eastAsia"/>
        </w:rPr>
        <w:t>948年出生于约翰内斯堡。他一生大部分时间致力于政治，包括领导Kagiso信托基金，该基金成立时是南非最大的黑人领导的基金会。自从卸任纳尔逊·曼德拉儿童基金会(Nelson Mandela Children’s Fund)主任一职后，丹格尔</w:t>
      </w:r>
      <w:r>
        <w:rPr>
          <w:rFonts w:hint="eastAsia"/>
          <w:lang w:val="en-US" w:eastAsia="zh-CN"/>
        </w:rPr>
        <w:t>一直</w:t>
      </w:r>
      <w:r>
        <w:rPr>
          <w:rFonts w:hint="eastAsia"/>
        </w:rPr>
        <w:t>全职写作。他是《卡夫卡的诅咒》</w:t>
      </w:r>
      <w:r>
        <w:rPr>
          <w:rFonts w:hint="eastAsia"/>
          <w:lang w:eastAsia="zh-CN"/>
        </w:rPr>
        <w:t>（</w:t>
      </w:r>
      <w:r>
        <w:t>Kafka's Curse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的作者，这本书已被翻译成六种语言。《苦果》入围国际IMPAC都柏林文学奖和2004年布克奖。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val="en-US" w:eastAsia="zh-CN"/>
        </w:rPr>
        <w:t>丹格尔</w:t>
      </w:r>
      <w:r>
        <w:rPr>
          <w:rFonts w:hint="eastAsia"/>
        </w:rPr>
        <w:t>的专注程度和深度一样引人注目。”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周日独立报</w:t>
      </w:r>
      <w:r>
        <w:rPr>
          <w:rFonts w:hint="eastAsia"/>
          <w:lang w:eastAsia="zh-CN"/>
        </w:rPr>
        <w:t>》（</w:t>
      </w:r>
      <w:r>
        <w:rPr>
          <w:rFonts w:hint="default"/>
        </w:rPr>
        <w:t>Independent on Sunday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“这是一个令人难忘的家庭的故事，在背景、性别和年代上都非常真实，</w:t>
      </w:r>
      <w:r>
        <w:rPr>
          <w:rFonts w:hint="eastAsia"/>
          <w:lang w:val="en-US" w:eastAsia="zh-CN"/>
        </w:rPr>
        <w:t>故事的发展就像慢节奏的舞蹈</w:t>
      </w:r>
      <w:r>
        <w:rPr>
          <w:rFonts w:hint="eastAsia"/>
        </w:rPr>
        <w:t>。”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芭芭拉·特拉皮多</w:t>
      </w:r>
      <w:r>
        <w:rPr>
          <w:rFonts w:hint="eastAsia"/>
          <w:lang w:eastAsia="zh-CN"/>
        </w:rPr>
        <w:t>（</w:t>
      </w:r>
      <w:r>
        <w:rPr>
          <w:rFonts w:hint="default"/>
        </w:rPr>
        <w:t>Barbara Trapido</w:t>
      </w:r>
      <w:r>
        <w:rPr>
          <w:rFonts w:hint="eastAsia"/>
          <w:lang w:eastAsia="zh-CN"/>
        </w:rPr>
        <w:t>），《</w:t>
      </w:r>
      <w:r>
        <w:rPr>
          <w:rFonts w:hint="eastAsia"/>
        </w:rPr>
        <w:t>独立</w:t>
      </w:r>
      <w:r>
        <w:rPr>
          <w:rFonts w:hint="eastAsia"/>
          <w:lang w:val="en-US" w:eastAsia="zh-CN"/>
        </w:rPr>
        <w:t>报</w:t>
      </w:r>
      <w:r>
        <w:rPr>
          <w:rFonts w:hint="eastAsia"/>
          <w:lang w:eastAsia="zh-CN"/>
        </w:rPr>
        <w:t>》（</w:t>
      </w:r>
      <w:r>
        <w:rPr>
          <w:rFonts w:hint="default"/>
        </w:rPr>
        <w:t>Independent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“故事写得一丝不苟，节奏完美，虽然冷酷，却暗示着要逃离历史的暴政。”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---《</w:t>
      </w:r>
      <w:r>
        <w:rPr>
          <w:rFonts w:hint="eastAsia"/>
        </w:rPr>
        <w:t>爱尔兰时报</w:t>
      </w:r>
      <w:r>
        <w:rPr>
          <w:rFonts w:hint="eastAsia"/>
          <w:lang w:val="en-US" w:eastAsia="zh-CN"/>
        </w:rPr>
        <w:t>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Irish Times</w:t>
      </w:r>
      <w:r>
        <w:rPr>
          <w:rFonts w:hint="eastAsia"/>
          <w:lang w:eastAsia="zh-CN"/>
        </w:rPr>
        <w:t>）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6A1D1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2</TotalTime>
  <ScaleCrop>false</ScaleCrop>
  <LinksUpToDate>false</LinksUpToDate>
  <CharactersWithSpaces>4051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2020-06-02T07:50:52Z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