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94308D" w:rsidP="00872144">
      <w:pPr>
        <w:jc w:val="left"/>
      </w:pPr>
      <w:bookmarkStart w:id="0" w:name="awards"/>
      <w:bookmarkEnd w:id="0"/>
      <w:r w:rsidRPr="007C101B">
        <w:rPr>
          <w:rFonts w:eastAsiaTheme="minorEastAsia"/>
          <w:b/>
          <w:caps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5B6FB812" wp14:editId="67F57BC1">
            <wp:simplePos x="0" y="0"/>
            <wp:positionH relativeFrom="column">
              <wp:posOffset>3739515</wp:posOffset>
            </wp:positionH>
            <wp:positionV relativeFrom="paragraph">
              <wp:posOffset>178435</wp:posOffset>
            </wp:positionV>
            <wp:extent cx="1534160" cy="224663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2144" w:rsidRPr="007C101B" w:rsidRDefault="00872144" w:rsidP="00AE0BE1">
      <w:pPr>
        <w:rPr>
          <w:rFonts w:eastAsiaTheme="minorEastAsia"/>
          <w:b/>
          <w:caps/>
          <w:szCs w:val="21"/>
        </w:rPr>
      </w:pPr>
      <w:bookmarkStart w:id="1" w:name="OLE_LINK26"/>
      <w:bookmarkStart w:id="2" w:name="OLE_LINK27"/>
      <w:bookmarkStart w:id="3" w:name="OLE_LINK14"/>
      <w:bookmarkStart w:id="4" w:name="OLE_LINK24"/>
      <w:bookmarkStart w:id="5" w:name="OLE_LINK33"/>
      <w:r w:rsidRPr="007C101B">
        <w:rPr>
          <w:rFonts w:eastAsiaTheme="minorEastAsia"/>
          <w:b/>
          <w:caps/>
          <w:szCs w:val="21"/>
        </w:rPr>
        <w:t>中文书名：</w:t>
      </w:r>
      <w:bookmarkStart w:id="6" w:name="OLE_LINK25"/>
      <w:r w:rsidRPr="007C101B">
        <w:rPr>
          <w:rFonts w:eastAsiaTheme="minorEastAsia"/>
          <w:b/>
          <w:caps/>
          <w:szCs w:val="21"/>
        </w:rPr>
        <w:t>《</w:t>
      </w:r>
      <w:r w:rsidR="0094308D">
        <w:rPr>
          <w:rFonts w:eastAsiaTheme="minorEastAsia" w:hint="eastAsia"/>
          <w:b/>
          <w:caps/>
          <w:szCs w:val="21"/>
        </w:rPr>
        <w:t>性别的终结：揭露</w:t>
      </w:r>
      <w:r w:rsidR="00FB0FEC" w:rsidRPr="00FB0FEC">
        <w:rPr>
          <w:rFonts w:eastAsiaTheme="minorEastAsia" w:hint="eastAsia"/>
          <w:b/>
          <w:caps/>
          <w:szCs w:val="21"/>
        </w:rPr>
        <w:t>社会中关于性别和身份的神话</w:t>
      </w:r>
      <w:r w:rsidRPr="007C101B">
        <w:rPr>
          <w:rFonts w:eastAsiaTheme="minorEastAsia"/>
          <w:b/>
          <w:caps/>
          <w:szCs w:val="21"/>
        </w:rPr>
        <w:t>》</w:t>
      </w:r>
      <w:bookmarkEnd w:id="6"/>
    </w:p>
    <w:p w:rsidR="00646742" w:rsidRPr="007C101B" w:rsidRDefault="00872144" w:rsidP="00646742">
      <w:pPr>
        <w:rPr>
          <w:rFonts w:eastAsiaTheme="minorEastAsia"/>
          <w:b/>
          <w:caps/>
          <w:szCs w:val="21"/>
        </w:rPr>
      </w:pPr>
      <w:bookmarkStart w:id="7" w:name="OLE_LINK2"/>
      <w:bookmarkStart w:id="8" w:name="OLE_LINK3"/>
      <w:bookmarkStart w:id="9" w:name="OLE_LINK1"/>
      <w:bookmarkStart w:id="10" w:name="OLE_LINK12"/>
      <w:bookmarkStart w:id="11" w:name="OLE_LINK16"/>
      <w:bookmarkStart w:id="12" w:name="OLE_LINK21"/>
      <w:bookmarkStart w:id="13" w:name="OLE_LINK29"/>
      <w:r w:rsidRPr="007C101B">
        <w:rPr>
          <w:rFonts w:eastAsiaTheme="minorEastAsia"/>
          <w:b/>
          <w:caps/>
          <w:szCs w:val="21"/>
        </w:rPr>
        <w:t>英文书名：</w:t>
      </w:r>
      <w:r w:rsidR="00646742" w:rsidRPr="007C101B">
        <w:rPr>
          <w:rFonts w:eastAsiaTheme="minorEastAsia"/>
          <w:b/>
          <w:caps/>
          <w:szCs w:val="21"/>
        </w:rPr>
        <w:t>The End of Gender: Debunking the Myths about Sex and Identity in Our Society</w:t>
      </w:r>
    </w:p>
    <w:p w:rsidR="00872144" w:rsidRPr="000C441B" w:rsidRDefault="00872144" w:rsidP="00646742">
      <w:pPr>
        <w:autoSpaceDE w:val="0"/>
        <w:autoSpaceDN w:val="0"/>
        <w:adjustRightInd w:val="0"/>
        <w:rPr>
          <w:rFonts w:eastAsiaTheme="minorEastAsia"/>
          <w:b/>
          <w:bCs/>
          <w:kern w:val="0"/>
          <w:szCs w:val="21"/>
        </w:rPr>
      </w:pPr>
      <w:r w:rsidRPr="007C101B">
        <w:rPr>
          <w:rFonts w:eastAsiaTheme="minorEastAsia"/>
          <w:b/>
          <w:caps/>
          <w:szCs w:val="21"/>
        </w:rPr>
        <w:t>作</w:t>
      </w:r>
      <w:r w:rsidRPr="007C101B">
        <w:rPr>
          <w:rFonts w:eastAsiaTheme="minorEastAsia"/>
          <w:b/>
          <w:caps/>
          <w:szCs w:val="21"/>
        </w:rPr>
        <w:t xml:space="preserve">    </w:t>
      </w:r>
      <w:r w:rsidRPr="007C101B">
        <w:rPr>
          <w:rFonts w:eastAsiaTheme="minorEastAsia"/>
          <w:b/>
          <w:caps/>
          <w:szCs w:val="21"/>
        </w:rPr>
        <w:t>者：</w:t>
      </w:r>
      <w:bookmarkStart w:id="14" w:name="OLE_LINK4"/>
      <w:bookmarkStart w:id="15" w:name="OLE_LINK10"/>
      <w:bookmarkStart w:id="16" w:name="OLE_LINK15"/>
      <w:bookmarkStart w:id="17" w:name="OLE_LINK32"/>
      <w:r w:rsidR="000C441B" w:rsidRPr="000C441B">
        <w:rPr>
          <w:rFonts w:eastAsiaTheme="minorEastAsia"/>
          <w:b/>
          <w:bCs/>
          <w:kern w:val="0"/>
          <w:szCs w:val="21"/>
        </w:rPr>
        <w:t>Dr</w:t>
      </w:r>
      <w:r w:rsidR="00646742" w:rsidRPr="000C441B">
        <w:rPr>
          <w:rFonts w:eastAsiaTheme="minorEastAsia"/>
          <w:b/>
          <w:bCs/>
          <w:kern w:val="0"/>
          <w:szCs w:val="21"/>
        </w:rPr>
        <w:t>.</w:t>
      </w:r>
      <w:bookmarkStart w:id="18" w:name="OLE_LINK11"/>
      <w:r w:rsidR="000C441B" w:rsidRPr="000C441B">
        <w:rPr>
          <w:rFonts w:eastAsiaTheme="minorEastAsia" w:hint="eastAsia"/>
          <w:b/>
          <w:bCs/>
          <w:kern w:val="0"/>
          <w:szCs w:val="21"/>
        </w:rPr>
        <w:t xml:space="preserve"> </w:t>
      </w:r>
      <w:r w:rsidR="000C441B" w:rsidRPr="00106CC4">
        <w:rPr>
          <w:rFonts w:eastAsiaTheme="minorEastAsia" w:hint="eastAsia"/>
          <w:b/>
          <w:bCs/>
          <w:kern w:val="0"/>
          <w:szCs w:val="21"/>
        </w:rPr>
        <w:t xml:space="preserve">Debra </w:t>
      </w:r>
      <w:proofErr w:type="spellStart"/>
      <w:r w:rsidR="000C441B" w:rsidRPr="00106CC4">
        <w:rPr>
          <w:rFonts w:eastAsiaTheme="minorEastAsia" w:hint="eastAsia"/>
          <w:b/>
          <w:bCs/>
          <w:kern w:val="0"/>
          <w:szCs w:val="21"/>
        </w:rPr>
        <w:t>Soh</w:t>
      </w:r>
      <w:proofErr w:type="spellEnd"/>
    </w:p>
    <w:bookmarkEnd w:id="14"/>
    <w:bookmarkEnd w:id="15"/>
    <w:bookmarkEnd w:id="16"/>
    <w:bookmarkEnd w:id="17"/>
    <w:bookmarkEnd w:id="18"/>
    <w:p w:rsidR="00872144" w:rsidRPr="000C441B" w:rsidRDefault="00872144" w:rsidP="00AE0BE1">
      <w:pPr>
        <w:pStyle w:val="Default"/>
        <w:jc w:val="both"/>
        <w:rPr>
          <w:rFonts w:ascii="Times New Roman" w:eastAsiaTheme="minorEastAsia" w:hAnsi="Times New Roman" w:cs="Times New Roman"/>
          <w:b/>
          <w:bCs/>
          <w:color w:val="auto"/>
          <w:sz w:val="21"/>
          <w:szCs w:val="21"/>
        </w:rPr>
      </w:pPr>
      <w:r w:rsidRPr="007C101B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  <w:shd w:val="clear" w:color="auto" w:fill="FFFFFF"/>
        </w:rPr>
        <w:t>出</w:t>
      </w:r>
      <w:r w:rsidRPr="007C101B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  <w:shd w:val="clear" w:color="auto" w:fill="FFFFFF"/>
        </w:rPr>
        <w:t xml:space="preserve"> </w:t>
      </w:r>
      <w:r w:rsidRPr="007C101B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  <w:shd w:val="clear" w:color="auto" w:fill="FFFFFF"/>
        </w:rPr>
        <w:t>版</w:t>
      </w:r>
      <w:r w:rsidRPr="007C101B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  <w:shd w:val="clear" w:color="auto" w:fill="FFFFFF"/>
        </w:rPr>
        <w:t xml:space="preserve"> </w:t>
      </w:r>
      <w:r w:rsidRPr="007C101B"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  <w:shd w:val="clear" w:color="auto" w:fill="FFFFFF"/>
        </w:rPr>
        <w:t>社：</w:t>
      </w:r>
      <w:r w:rsidR="00646742" w:rsidRPr="000C441B">
        <w:rPr>
          <w:rFonts w:ascii="Times New Roman" w:eastAsiaTheme="minorEastAsia" w:hAnsi="Times New Roman" w:cs="Times New Roman"/>
          <w:b/>
          <w:bCs/>
          <w:color w:val="auto"/>
          <w:sz w:val="21"/>
          <w:szCs w:val="21"/>
        </w:rPr>
        <w:t>Threshold Editions</w:t>
      </w:r>
    </w:p>
    <w:p w:rsidR="00872144" w:rsidRPr="000C441B" w:rsidRDefault="00872144" w:rsidP="00106CC4">
      <w:pPr>
        <w:tabs>
          <w:tab w:val="left" w:pos="5518"/>
        </w:tabs>
        <w:rPr>
          <w:rFonts w:eastAsiaTheme="minorEastAsia"/>
          <w:b/>
          <w:bCs/>
          <w:kern w:val="0"/>
          <w:szCs w:val="21"/>
        </w:rPr>
      </w:pPr>
      <w:r w:rsidRPr="007C101B">
        <w:rPr>
          <w:rFonts w:eastAsiaTheme="minorEastAsia"/>
          <w:b/>
          <w:caps/>
          <w:szCs w:val="21"/>
        </w:rPr>
        <w:t>代理公司：</w:t>
      </w:r>
      <w:r w:rsidRPr="007C101B">
        <w:rPr>
          <w:rFonts w:eastAsiaTheme="minorEastAsia"/>
          <w:b/>
          <w:caps/>
          <w:szCs w:val="21"/>
        </w:rPr>
        <w:t xml:space="preserve">ANA/ </w:t>
      </w:r>
      <w:r w:rsidR="00622DBE">
        <w:rPr>
          <w:rFonts w:eastAsiaTheme="minorEastAsia"/>
          <w:b/>
          <w:bCs/>
          <w:kern w:val="0"/>
          <w:szCs w:val="21"/>
        </w:rPr>
        <w:t>Jessica Wu</w:t>
      </w:r>
    </w:p>
    <w:p w:rsidR="00872144" w:rsidRPr="007C101B" w:rsidRDefault="00872144" w:rsidP="00AE0BE1">
      <w:pPr>
        <w:rPr>
          <w:rFonts w:eastAsiaTheme="minorEastAsia"/>
          <w:b/>
          <w:caps/>
          <w:szCs w:val="21"/>
        </w:rPr>
      </w:pPr>
      <w:r w:rsidRPr="007C101B">
        <w:rPr>
          <w:rFonts w:eastAsiaTheme="minorEastAsia"/>
          <w:b/>
          <w:caps/>
          <w:szCs w:val="21"/>
        </w:rPr>
        <w:t>页</w:t>
      </w:r>
      <w:r w:rsidRPr="007C101B">
        <w:rPr>
          <w:rFonts w:eastAsiaTheme="minorEastAsia"/>
          <w:b/>
          <w:caps/>
          <w:szCs w:val="21"/>
        </w:rPr>
        <w:t xml:space="preserve">    </w:t>
      </w:r>
      <w:r w:rsidRPr="007C101B">
        <w:rPr>
          <w:rFonts w:eastAsiaTheme="minorEastAsia"/>
          <w:b/>
          <w:caps/>
          <w:szCs w:val="21"/>
        </w:rPr>
        <w:t>数：</w:t>
      </w:r>
      <w:r w:rsidR="00567CE1" w:rsidRPr="007C101B">
        <w:rPr>
          <w:rFonts w:eastAsiaTheme="minorEastAsia" w:hint="eastAsia"/>
          <w:b/>
          <w:caps/>
          <w:szCs w:val="21"/>
        </w:rPr>
        <w:t>320</w:t>
      </w:r>
      <w:r w:rsidRPr="007C101B">
        <w:rPr>
          <w:rFonts w:eastAsiaTheme="minorEastAsia"/>
          <w:b/>
          <w:caps/>
          <w:szCs w:val="21"/>
        </w:rPr>
        <w:t>页</w:t>
      </w:r>
    </w:p>
    <w:p w:rsidR="00872144" w:rsidRPr="007C101B" w:rsidRDefault="00872144" w:rsidP="00AE0BE1">
      <w:pPr>
        <w:rPr>
          <w:rFonts w:eastAsiaTheme="minorEastAsia"/>
          <w:b/>
          <w:caps/>
          <w:szCs w:val="21"/>
        </w:rPr>
      </w:pPr>
      <w:r w:rsidRPr="007C101B">
        <w:rPr>
          <w:rFonts w:eastAsiaTheme="minorEastAsia"/>
          <w:b/>
          <w:caps/>
          <w:szCs w:val="21"/>
        </w:rPr>
        <w:t>出版时间：</w:t>
      </w:r>
      <w:r w:rsidR="004126C8" w:rsidRPr="007C101B">
        <w:rPr>
          <w:rFonts w:eastAsiaTheme="minorEastAsia"/>
          <w:b/>
          <w:caps/>
          <w:szCs w:val="21"/>
        </w:rPr>
        <w:t>20</w:t>
      </w:r>
      <w:r w:rsidR="005C157A" w:rsidRPr="007C101B">
        <w:rPr>
          <w:rFonts w:eastAsiaTheme="minorEastAsia" w:hint="eastAsia"/>
          <w:b/>
          <w:caps/>
          <w:szCs w:val="21"/>
        </w:rPr>
        <w:t>20</w:t>
      </w:r>
      <w:r w:rsidRPr="007C101B">
        <w:rPr>
          <w:rFonts w:eastAsiaTheme="minorEastAsia"/>
          <w:b/>
          <w:caps/>
          <w:szCs w:val="21"/>
        </w:rPr>
        <w:t>年</w:t>
      </w:r>
      <w:r w:rsidR="00404F8A" w:rsidRPr="007C101B">
        <w:rPr>
          <w:rFonts w:eastAsiaTheme="minorEastAsia" w:hint="eastAsia"/>
          <w:b/>
          <w:caps/>
          <w:szCs w:val="21"/>
        </w:rPr>
        <w:t>8</w:t>
      </w:r>
      <w:r w:rsidRPr="007C101B">
        <w:rPr>
          <w:rFonts w:eastAsiaTheme="minorEastAsia"/>
          <w:b/>
          <w:caps/>
          <w:szCs w:val="21"/>
        </w:rPr>
        <w:t>月</w:t>
      </w:r>
    </w:p>
    <w:p w:rsidR="00872144" w:rsidRPr="007C101B" w:rsidRDefault="00872144" w:rsidP="00AE0BE1">
      <w:pPr>
        <w:rPr>
          <w:rFonts w:eastAsiaTheme="minorEastAsia"/>
          <w:b/>
          <w:caps/>
          <w:szCs w:val="21"/>
        </w:rPr>
      </w:pPr>
      <w:r w:rsidRPr="007C101B">
        <w:rPr>
          <w:rFonts w:eastAsiaTheme="minorEastAsia"/>
          <w:b/>
          <w:caps/>
          <w:szCs w:val="21"/>
        </w:rPr>
        <w:t>代理地区：中国大陆、台湾</w:t>
      </w:r>
    </w:p>
    <w:p w:rsidR="00F1420E" w:rsidRPr="007C101B" w:rsidRDefault="00872144" w:rsidP="00AE0BE1">
      <w:pPr>
        <w:rPr>
          <w:rFonts w:eastAsiaTheme="minorEastAsia"/>
          <w:b/>
          <w:caps/>
          <w:szCs w:val="21"/>
        </w:rPr>
      </w:pPr>
      <w:r w:rsidRPr="007C101B">
        <w:rPr>
          <w:rFonts w:eastAsiaTheme="minorEastAsia"/>
          <w:b/>
          <w:caps/>
          <w:szCs w:val="21"/>
        </w:rPr>
        <w:t>审读资料：电子稿</w:t>
      </w:r>
    </w:p>
    <w:p w:rsidR="007D7D3B" w:rsidRPr="007C101B" w:rsidRDefault="00872144" w:rsidP="00AE0BE1">
      <w:pPr>
        <w:rPr>
          <w:rFonts w:eastAsiaTheme="minorEastAsia" w:hint="eastAsia"/>
          <w:b/>
          <w:caps/>
          <w:szCs w:val="21"/>
        </w:rPr>
      </w:pPr>
      <w:r w:rsidRPr="007C101B">
        <w:rPr>
          <w:rFonts w:eastAsiaTheme="minorEastAsia"/>
          <w:b/>
          <w:caps/>
          <w:szCs w:val="21"/>
        </w:rPr>
        <w:t>类</w:t>
      </w:r>
      <w:r w:rsidRPr="007C101B">
        <w:rPr>
          <w:rFonts w:eastAsiaTheme="minorEastAsia"/>
          <w:b/>
          <w:caps/>
          <w:szCs w:val="21"/>
        </w:rPr>
        <w:t xml:space="preserve">    </w:t>
      </w:r>
      <w:r w:rsidRPr="007C101B">
        <w:rPr>
          <w:rFonts w:eastAsiaTheme="minorEastAsia"/>
          <w:b/>
          <w:caps/>
          <w:szCs w:val="21"/>
        </w:rPr>
        <w:t>型：</w:t>
      </w:r>
      <w:bookmarkStart w:id="19" w:name="OLE_LINK5"/>
      <w:bookmarkStart w:id="20" w:name="OLE_LINK6"/>
      <w:bookmarkStart w:id="21" w:name="OLE_LINK8"/>
      <w:bookmarkStart w:id="22" w:name="OLE_LINK9"/>
      <w:bookmarkStart w:id="23" w:name="OLE_LINK13"/>
      <w:bookmarkEnd w:id="7"/>
      <w:bookmarkEnd w:id="8"/>
      <w:bookmarkEnd w:id="9"/>
      <w:bookmarkEnd w:id="10"/>
      <w:r w:rsidR="0094308D">
        <w:rPr>
          <w:rFonts w:eastAsiaTheme="minorEastAsia" w:hint="eastAsia"/>
          <w:b/>
          <w:caps/>
          <w:szCs w:val="21"/>
        </w:rPr>
        <w:t>大众</w:t>
      </w:r>
      <w:r w:rsidR="0094308D">
        <w:rPr>
          <w:rFonts w:eastAsiaTheme="minorEastAsia"/>
          <w:b/>
          <w:caps/>
          <w:szCs w:val="21"/>
        </w:rPr>
        <w:t>社科</w:t>
      </w:r>
    </w:p>
    <w:p w:rsidR="009E1FE2" w:rsidRPr="00AE0BE1" w:rsidRDefault="009E1FE2" w:rsidP="00AE0BE1">
      <w:pPr>
        <w:rPr>
          <w:rFonts w:eastAsiaTheme="minorEastAsia"/>
          <w:b/>
          <w:bCs/>
          <w:szCs w:val="21"/>
        </w:rPr>
      </w:pPr>
      <w:bookmarkStart w:id="24" w:name="OLE_LINK19"/>
      <w:bookmarkStart w:id="25" w:name="OLE_LINK22"/>
      <w:bookmarkStart w:id="26" w:name="OLE_LINK23"/>
      <w:bookmarkStart w:id="27" w:name="OLE_LINK17"/>
      <w:bookmarkStart w:id="28" w:name="OLE_LINK18"/>
      <w:bookmarkEnd w:id="1"/>
      <w:bookmarkEnd w:id="2"/>
      <w:bookmarkEnd w:id="3"/>
      <w:bookmarkEnd w:id="4"/>
      <w:bookmarkEnd w:id="5"/>
      <w:bookmarkEnd w:id="11"/>
      <w:bookmarkEnd w:id="12"/>
      <w:bookmarkEnd w:id="13"/>
    </w:p>
    <w:p w:rsidR="00106CC4" w:rsidRDefault="007D7D3B" w:rsidP="00106CC4">
      <w:pPr>
        <w:rPr>
          <w:rFonts w:eastAsiaTheme="minorEastAsia"/>
          <w:b/>
          <w:bCs/>
          <w:szCs w:val="21"/>
        </w:rPr>
      </w:pPr>
      <w:bookmarkStart w:id="29" w:name="OLE_LINK28"/>
      <w:bookmarkStart w:id="30" w:name="OLE_LINK30"/>
      <w:bookmarkStart w:id="31" w:name="OLE_LINK31"/>
      <w:r w:rsidRPr="00AE0BE1">
        <w:rPr>
          <w:rFonts w:eastAsiaTheme="minorEastAsia"/>
          <w:b/>
          <w:bCs/>
          <w:szCs w:val="21"/>
        </w:rPr>
        <w:t>内容简介：</w:t>
      </w:r>
      <w:bookmarkStart w:id="32" w:name="OLE_LINK20"/>
    </w:p>
    <w:p w:rsidR="00106CC4" w:rsidRDefault="00106CC4" w:rsidP="00106CC4">
      <w:pPr>
        <w:rPr>
          <w:rFonts w:eastAsiaTheme="minorEastAsia"/>
          <w:b/>
          <w:bCs/>
          <w:szCs w:val="21"/>
        </w:rPr>
      </w:pPr>
    </w:p>
    <w:p w:rsidR="00C3587E" w:rsidRDefault="0094308D" w:rsidP="00C3587E">
      <w:pPr>
        <w:ind w:firstLineChars="200" w:firstLine="420"/>
        <w:rPr>
          <w:rFonts w:eastAsiaTheme="minorEastAsia"/>
          <w:b/>
          <w:bCs/>
          <w:szCs w:val="21"/>
        </w:rPr>
      </w:pPr>
      <w:r>
        <w:rPr>
          <w:rFonts w:hint="eastAsia"/>
          <w:szCs w:val="21"/>
        </w:rPr>
        <w:t>国际性研究者，神经科学家</w:t>
      </w:r>
      <w:r w:rsidR="00142C5F" w:rsidRPr="00142C5F">
        <w:rPr>
          <w:rFonts w:hint="eastAsia"/>
          <w:szCs w:val="21"/>
        </w:rPr>
        <w:t>，</w:t>
      </w:r>
      <w:r w:rsidRPr="00106CC4">
        <w:rPr>
          <w:rFonts w:eastAsiaTheme="minorEastAsia" w:hint="eastAsia"/>
          <w:bCs/>
          <w:kern w:val="0"/>
          <w:szCs w:val="21"/>
        </w:rPr>
        <w:t>黛布拉</w:t>
      </w:r>
      <w:r w:rsidRPr="00106CC4">
        <w:rPr>
          <w:rFonts w:asciiTheme="minorEastAsia" w:eastAsiaTheme="minorEastAsia" w:hAnsiTheme="minorEastAsia" w:hint="eastAsia"/>
          <w:bCs/>
          <w:kern w:val="0"/>
          <w:szCs w:val="21"/>
        </w:rPr>
        <w:t>·</w:t>
      </w:r>
      <w:r w:rsidRPr="00106CC4">
        <w:rPr>
          <w:rFonts w:eastAsiaTheme="minorEastAsia" w:hint="eastAsia"/>
          <w:bCs/>
          <w:kern w:val="0"/>
          <w:szCs w:val="21"/>
        </w:rPr>
        <w:t>索尔（</w:t>
      </w:r>
      <w:r w:rsidRPr="00106CC4">
        <w:rPr>
          <w:rFonts w:eastAsiaTheme="minorEastAsia" w:hint="eastAsia"/>
          <w:bCs/>
          <w:kern w:val="0"/>
          <w:szCs w:val="21"/>
        </w:rPr>
        <w:t xml:space="preserve">Debra </w:t>
      </w:r>
      <w:proofErr w:type="spellStart"/>
      <w:r w:rsidRPr="00106CC4">
        <w:rPr>
          <w:rFonts w:eastAsiaTheme="minorEastAsia" w:hint="eastAsia"/>
          <w:bCs/>
          <w:kern w:val="0"/>
          <w:szCs w:val="21"/>
        </w:rPr>
        <w:t>Soh</w:t>
      </w:r>
      <w:proofErr w:type="spellEnd"/>
      <w:r w:rsidRPr="00106CC4">
        <w:rPr>
          <w:rFonts w:eastAsiaTheme="minorEastAsia" w:hint="eastAsia"/>
          <w:bCs/>
          <w:kern w:val="0"/>
          <w:szCs w:val="21"/>
        </w:rPr>
        <w:t>）</w:t>
      </w:r>
      <w:r w:rsidR="00142C5F" w:rsidRPr="00142C5F">
        <w:rPr>
          <w:rFonts w:hint="eastAsia"/>
          <w:szCs w:val="21"/>
        </w:rPr>
        <w:t>经常为《环球邮报》</w:t>
      </w:r>
      <w:r w:rsidR="00106CC4">
        <w:rPr>
          <w:rFonts w:hint="eastAsia"/>
          <w:szCs w:val="21"/>
        </w:rPr>
        <w:t>（</w:t>
      </w:r>
      <w:r w:rsidR="00142C5F" w:rsidRPr="00142C5F">
        <w:rPr>
          <w:rFonts w:hint="eastAsia"/>
          <w:szCs w:val="21"/>
        </w:rPr>
        <w:t>多伦多</w:t>
      </w:r>
      <w:r w:rsidR="00106CC4">
        <w:rPr>
          <w:rFonts w:hint="eastAsia"/>
          <w:szCs w:val="21"/>
        </w:rPr>
        <w:t>）</w:t>
      </w:r>
      <w:r>
        <w:rPr>
          <w:rFonts w:hint="eastAsia"/>
          <w:szCs w:val="21"/>
        </w:rPr>
        <w:t>撰稿。</w:t>
      </w:r>
      <w:r w:rsidR="00142C5F" w:rsidRPr="00142C5F">
        <w:rPr>
          <w:rFonts w:hint="eastAsia"/>
          <w:szCs w:val="21"/>
        </w:rPr>
        <w:t>在这个迷人的，</w:t>
      </w:r>
      <w:r w:rsidR="00106CC4">
        <w:rPr>
          <w:rFonts w:hint="eastAsia"/>
          <w:szCs w:val="21"/>
        </w:rPr>
        <w:t>以研究为基础的</w:t>
      </w:r>
      <w:r w:rsidR="00142C5F" w:rsidRPr="00142C5F">
        <w:rPr>
          <w:rFonts w:hint="eastAsia"/>
          <w:szCs w:val="21"/>
        </w:rPr>
        <w:t>，对性别认同的许多方面的科学检查中，揭穿了流行的性别神话。</w:t>
      </w:r>
    </w:p>
    <w:p w:rsidR="00C3587E" w:rsidRDefault="00C3587E" w:rsidP="00C3587E">
      <w:pPr>
        <w:ind w:firstLineChars="200" w:firstLine="422"/>
        <w:rPr>
          <w:rFonts w:eastAsiaTheme="minorEastAsia"/>
          <w:b/>
          <w:bCs/>
          <w:szCs w:val="21"/>
        </w:rPr>
      </w:pPr>
    </w:p>
    <w:p w:rsidR="00A757D0" w:rsidRDefault="00142C5F" w:rsidP="00A757D0">
      <w:pPr>
        <w:ind w:firstLineChars="200" w:firstLine="420"/>
        <w:rPr>
          <w:rFonts w:eastAsiaTheme="minorEastAsia"/>
          <w:b/>
          <w:bCs/>
          <w:szCs w:val="21"/>
        </w:rPr>
      </w:pPr>
      <w:r w:rsidRPr="00142C5F">
        <w:rPr>
          <w:rFonts w:hint="eastAsia"/>
          <w:szCs w:val="21"/>
        </w:rPr>
        <w:t>我们的性别是与生俱来的还是受社会制约的</w:t>
      </w:r>
      <w:r w:rsidR="00106CC4">
        <w:rPr>
          <w:rFonts w:hint="eastAsia"/>
          <w:szCs w:val="21"/>
        </w:rPr>
        <w:t>？</w:t>
      </w:r>
      <w:r w:rsidRPr="00142C5F">
        <w:rPr>
          <w:rFonts w:hint="eastAsia"/>
          <w:szCs w:val="21"/>
        </w:rPr>
        <w:t>在《性别</w:t>
      </w:r>
      <w:r w:rsidR="00572E83">
        <w:rPr>
          <w:rFonts w:hint="eastAsia"/>
          <w:szCs w:val="21"/>
        </w:rPr>
        <w:t>的终结</w:t>
      </w:r>
      <w:r w:rsidR="0094308D">
        <w:rPr>
          <w:rFonts w:hint="eastAsia"/>
          <w:szCs w:val="21"/>
        </w:rPr>
        <w:t>》一书中，神经科学</w:t>
      </w:r>
      <w:r w:rsidRPr="00142C5F">
        <w:rPr>
          <w:rFonts w:hint="eastAsia"/>
          <w:szCs w:val="21"/>
        </w:rPr>
        <w:t>家和性学家</w:t>
      </w:r>
      <w:r w:rsidR="00572E83" w:rsidRPr="00106CC4">
        <w:rPr>
          <w:rFonts w:eastAsiaTheme="minorEastAsia" w:hint="eastAsia"/>
          <w:bCs/>
          <w:kern w:val="0"/>
          <w:szCs w:val="21"/>
        </w:rPr>
        <w:t>黛布拉</w:t>
      </w:r>
      <w:r w:rsidR="00572E83" w:rsidRPr="00106CC4">
        <w:rPr>
          <w:rFonts w:asciiTheme="minorEastAsia" w:eastAsiaTheme="minorEastAsia" w:hAnsiTheme="minorEastAsia" w:hint="eastAsia"/>
          <w:bCs/>
          <w:kern w:val="0"/>
          <w:szCs w:val="21"/>
        </w:rPr>
        <w:t>·</w:t>
      </w:r>
      <w:r w:rsidR="00572E83" w:rsidRPr="00106CC4">
        <w:rPr>
          <w:rFonts w:eastAsiaTheme="minorEastAsia" w:hint="eastAsia"/>
          <w:bCs/>
          <w:kern w:val="0"/>
          <w:szCs w:val="21"/>
        </w:rPr>
        <w:t>索尔</w:t>
      </w:r>
      <w:r w:rsidRPr="00142C5F">
        <w:rPr>
          <w:rFonts w:hint="eastAsia"/>
          <w:szCs w:val="21"/>
        </w:rPr>
        <w:t>博士使用了一种基于研究的方法来解决这个热点话题，揭示了关于先天与后天的争论中流行的误解，并探索了在当今社会中作为一个女人或男人意味着什么。</w:t>
      </w:r>
    </w:p>
    <w:p w:rsidR="00A757D0" w:rsidRDefault="00A757D0" w:rsidP="00A757D0">
      <w:pPr>
        <w:ind w:firstLineChars="200" w:firstLine="422"/>
        <w:rPr>
          <w:rFonts w:eastAsiaTheme="minorEastAsia"/>
          <w:b/>
          <w:bCs/>
          <w:szCs w:val="21"/>
        </w:rPr>
      </w:pPr>
    </w:p>
    <w:p w:rsidR="00A757D0" w:rsidRPr="00A757D0" w:rsidRDefault="00C3587E" w:rsidP="00A757D0">
      <w:pPr>
        <w:ind w:firstLineChars="200" w:firstLine="420"/>
        <w:rPr>
          <w:rFonts w:eastAsiaTheme="minorEastAsia"/>
          <w:b/>
          <w:bCs/>
          <w:szCs w:val="21"/>
        </w:rPr>
      </w:pPr>
      <w:r>
        <w:rPr>
          <w:rFonts w:hint="eastAsia"/>
          <w:szCs w:val="21"/>
        </w:rPr>
        <w:t>这本书是</w:t>
      </w:r>
      <w:r w:rsidR="00142C5F" w:rsidRPr="00142C5F">
        <w:rPr>
          <w:rFonts w:hint="eastAsia"/>
          <w:szCs w:val="21"/>
        </w:rPr>
        <w:t>科学的和客观的，并利用</w:t>
      </w:r>
      <w:r>
        <w:rPr>
          <w:rFonts w:hint="eastAsia"/>
          <w:szCs w:val="21"/>
        </w:rPr>
        <w:t>了</w:t>
      </w:r>
      <w:r w:rsidR="00142C5F" w:rsidRPr="00142C5F">
        <w:rPr>
          <w:rFonts w:hint="eastAsia"/>
          <w:szCs w:val="21"/>
        </w:rPr>
        <w:t>原始的研究和精心的采访，</w:t>
      </w:r>
      <w:r w:rsidRPr="00106CC4">
        <w:rPr>
          <w:rFonts w:eastAsiaTheme="minorEastAsia" w:hint="eastAsia"/>
          <w:bCs/>
          <w:kern w:val="0"/>
          <w:szCs w:val="21"/>
        </w:rPr>
        <w:t>索尔</w:t>
      </w:r>
      <w:r w:rsidRPr="00142C5F">
        <w:rPr>
          <w:rFonts w:hint="eastAsia"/>
          <w:szCs w:val="21"/>
        </w:rPr>
        <w:t>博士</w:t>
      </w:r>
      <w:r w:rsidR="00A757D0">
        <w:rPr>
          <w:rFonts w:hint="eastAsia"/>
          <w:szCs w:val="21"/>
        </w:rPr>
        <w:t>提出</w:t>
      </w:r>
      <w:r>
        <w:rPr>
          <w:rFonts w:hint="eastAsia"/>
          <w:szCs w:val="21"/>
        </w:rPr>
        <w:t>了广泛的问题，如性别中立的父母，性别焦虑的儿童</w:t>
      </w:r>
      <w:r w:rsidR="00142C5F" w:rsidRPr="00142C5F">
        <w:rPr>
          <w:rFonts w:hint="eastAsia"/>
          <w:szCs w:val="21"/>
        </w:rPr>
        <w:t>和跨性别者</w:t>
      </w:r>
      <w:r>
        <w:rPr>
          <w:rFonts w:hint="eastAsia"/>
          <w:szCs w:val="21"/>
        </w:rPr>
        <w:t>的神经科学</w:t>
      </w:r>
      <w:r w:rsidR="00142C5F" w:rsidRPr="00142C5F">
        <w:rPr>
          <w:rFonts w:hint="eastAsia"/>
          <w:szCs w:val="21"/>
        </w:rPr>
        <w:t>。她对今天人们普遍接受的性别是一种社会结构和</w:t>
      </w:r>
      <w:r w:rsidR="00613356">
        <w:rPr>
          <w:rFonts w:hint="eastAsia"/>
          <w:szCs w:val="21"/>
        </w:rPr>
        <w:t>广泛</w:t>
      </w:r>
      <w:r w:rsidR="00142C5F" w:rsidRPr="00142C5F">
        <w:rPr>
          <w:rFonts w:hint="eastAsia"/>
          <w:szCs w:val="21"/>
        </w:rPr>
        <w:t>的观点进行了辩论，并对男女大脑运作方式没有区别的观点提出了挑战。</w:t>
      </w:r>
    </w:p>
    <w:p w:rsidR="00A757D0" w:rsidRDefault="00A757D0" w:rsidP="00EF6F3F">
      <w:pPr>
        <w:autoSpaceDE w:val="0"/>
        <w:autoSpaceDN w:val="0"/>
        <w:adjustRightInd w:val="0"/>
        <w:rPr>
          <w:szCs w:val="21"/>
        </w:rPr>
      </w:pPr>
    </w:p>
    <w:bookmarkEnd w:id="32"/>
    <w:p w:rsidR="00100E5B" w:rsidRDefault="00142C5F" w:rsidP="00A757D0">
      <w:pPr>
        <w:autoSpaceDE w:val="0"/>
        <w:autoSpaceDN w:val="0"/>
        <w:adjustRightInd w:val="0"/>
        <w:ind w:firstLineChars="200" w:firstLine="420"/>
        <w:rPr>
          <w:rFonts w:eastAsiaTheme="minorEastAsia"/>
          <w:kern w:val="0"/>
          <w:szCs w:val="21"/>
        </w:rPr>
      </w:pPr>
      <w:r w:rsidRPr="00142C5F">
        <w:rPr>
          <w:rFonts w:eastAsiaTheme="minorEastAsia" w:hint="eastAsia"/>
          <w:kern w:val="0"/>
          <w:szCs w:val="21"/>
        </w:rPr>
        <w:t>《性别的终结》是一场开启对话的</w:t>
      </w:r>
      <w:r w:rsidR="00613356">
        <w:rPr>
          <w:rFonts w:eastAsiaTheme="minorEastAsia" w:hint="eastAsia"/>
          <w:kern w:val="0"/>
          <w:szCs w:val="21"/>
        </w:rPr>
        <w:t>著作</w:t>
      </w:r>
      <w:r w:rsidRPr="00142C5F">
        <w:rPr>
          <w:rFonts w:eastAsiaTheme="minorEastAsia" w:hint="eastAsia"/>
          <w:kern w:val="0"/>
          <w:szCs w:val="21"/>
        </w:rPr>
        <w:t>，它将挑战你对性别、身份以及两者之间的一切的认知。</w:t>
      </w:r>
      <w:r w:rsidR="00613356">
        <w:rPr>
          <w:rFonts w:eastAsiaTheme="minorEastAsia" w:hint="eastAsia"/>
          <w:kern w:val="0"/>
          <w:szCs w:val="21"/>
        </w:rPr>
        <w:t>这本书</w:t>
      </w:r>
      <w:r w:rsidRPr="00142C5F">
        <w:rPr>
          <w:rFonts w:eastAsiaTheme="minorEastAsia" w:hint="eastAsia"/>
          <w:kern w:val="0"/>
          <w:szCs w:val="21"/>
        </w:rPr>
        <w:t>及时、信息丰富、具有煽动性——对于史蒂芬·平克</w:t>
      </w:r>
      <w:r w:rsidR="00A757D0">
        <w:rPr>
          <w:rFonts w:eastAsiaTheme="minorEastAsia" w:hint="eastAsia"/>
          <w:kern w:val="0"/>
          <w:szCs w:val="21"/>
        </w:rPr>
        <w:t>（</w:t>
      </w:r>
      <w:r w:rsidR="00A757D0">
        <w:rPr>
          <w:rFonts w:eastAsiaTheme="minorEastAsia" w:hint="eastAsia"/>
          <w:kern w:val="0"/>
          <w:szCs w:val="21"/>
        </w:rPr>
        <w:t>Steven Pinker</w:t>
      </w:r>
      <w:r w:rsidR="00A757D0">
        <w:rPr>
          <w:rFonts w:eastAsiaTheme="minorEastAsia" w:hint="eastAsia"/>
          <w:kern w:val="0"/>
          <w:szCs w:val="21"/>
        </w:rPr>
        <w:t>）</w:t>
      </w:r>
      <w:r w:rsidRPr="00142C5F">
        <w:rPr>
          <w:rFonts w:eastAsiaTheme="minorEastAsia" w:hint="eastAsia"/>
          <w:kern w:val="0"/>
          <w:szCs w:val="21"/>
        </w:rPr>
        <w:t>和克里斯蒂娜·霍夫·索默斯</w:t>
      </w:r>
      <w:r w:rsidR="00A757D0">
        <w:rPr>
          <w:rFonts w:eastAsiaTheme="minorEastAsia" w:hint="eastAsia"/>
          <w:kern w:val="0"/>
          <w:szCs w:val="21"/>
        </w:rPr>
        <w:t>（</w:t>
      </w:r>
      <w:r w:rsidR="00A757D0">
        <w:rPr>
          <w:rFonts w:eastAsiaTheme="minorEastAsia" w:hint="eastAsia"/>
          <w:kern w:val="0"/>
          <w:szCs w:val="21"/>
        </w:rPr>
        <w:t xml:space="preserve">Christina Hoff </w:t>
      </w:r>
      <w:proofErr w:type="spellStart"/>
      <w:r w:rsidR="00A757D0">
        <w:rPr>
          <w:rFonts w:eastAsiaTheme="minorEastAsia" w:hint="eastAsia"/>
          <w:kern w:val="0"/>
          <w:szCs w:val="21"/>
        </w:rPr>
        <w:t>Sommers</w:t>
      </w:r>
      <w:proofErr w:type="spellEnd"/>
      <w:r w:rsidR="00A757D0">
        <w:rPr>
          <w:rFonts w:eastAsiaTheme="minorEastAsia" w:hint="eastAsia"/>
          <w:kern w:val="0"/>
          <w:szCs w:val="21"/>
        </w:rPr>
        <w:t>）</w:t>
      </w:r>
      <w:r w:rsidRPr="00142C5F">
        <w:rPr>
          <w:rFonts w:eastAsiaTheme="minorEastAsia" w:hint="eastAsia"/>
          <w:kern w:val="0"/>
          <w:szCs w:val="21"/>
        </w:rPr>
        <w:t>的读者来说再合适不过了——它将为你提供一些事实，帮助你得出自己关于性别认同及其在当今世界的地位的结论。</w:t>
      </w:r>
    </w:p>
    <w:p w:rsidR="00142C5F" w:rsidRPr="00AE0BE1" w:rsidRDefault="00142C5F" w:rsidP="00100E5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7D7D3B" w:rsidRPr="00AE0BE1" w:rsidRDefault="007D7D3B" w:rsidP="00AE0BE1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 w:rsidRPr="00AE0BE1">
        <w:rPr>
          <w:rFonts w:eastAsiaTheme="minorEastAsia"/>
          <w:b/>
          <w:kern w:val="0"/>
          <w:szCs w:val="21"/>
        </w:rPr>
        <w:t>作者简介：</w:t>
      </w:r>
      <w:bookmarkStart w:id="33" w:name="productDetails"/>
      <w:bookmarkEnd w:id="19"/>
      <w:bookmarkEnd w:id="20"/>
      <w:bookmarkEnd w:id="21"/>
      <w:bookmarkEnd w:id="22"/>
      <w:bookmarkEnd w:id="23"/>
      <w:bookmarkEnd w:id="33"/>
    </w:p>
    <w:p w:rsidR="00FA6A6C" w:rsidRDefault="00FA6A6C" w:rsidP="00AE0BE1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</w:p>
    <w:p w:rsidR="001C26F4" w:rsidRPr="00AD2035" w:rsidRDefault="00106CC4" w:rsidP="00A757D0">
      <w:pPr>
        <w:ind w:firstLineChars="200" w:firstLine="422"/>
        <w:rPr>
          <w:rFonts w:eastAsiaTheme="minorEastAsia"/>
          <w:bCs/>
          <w:kern w:val="0"/>
          <w:szCs w:val="21"/>
        </w:rPr>
      </w:pPr>
      <w:bookmarkStart w:id="34" w:name="OLE_LINK7"/>
      <w:bookmarkEnd w:id="24"/>
      <w:bookmarkEnd w:id="25"/>
      <w:bookmarkEnd w:id="26"/>
      <w:bookmarkEnd w:id="27"/>
      <w:bookmarkEnd w:id="28"/>
      <w:bookmarkEnd w:id="29"/>
      <w:r w:rsidRPr="00106CC4">
        <w:rPr>
          <w:rFonts w:eastAsiaTheme="minorEastAsia" w:hint="eastAsia"/>
          <w:b/>
          <w:bCs/>
          <w:kern w:val="0"/>
          <w:szCs w:val="21"/>
        </w:rPr>
        <w:t>黛布拉</w:t>
      </w:r>
      <w:r w:rsidRPr="00106CC4">
        <w:rPr>
          <w:rFonts w:asciiTheme="minorEastAsia" w:eastAsiaTheme="minorEastAsia" w:hAnsiTheme="minorEastAsia" w:hint="eastAsia"/>
          <w:b/>
          <w:bCs/>
          <w:kern w:val="0"/>
          <w:szCs w:val="21"/>
        </w:rPr>
        <w:t>·</w:t>
      </w:r>
      <w:r w:rsidRPr="00106CC4">
        <w:rPr>
          <w:rFonts w:eastAsiaTheme="minorEastAsia" w:hint="eastAsia"/>
          <w:b/>
          <w:bCs/>
          <w:kern w:val="0"/>
          <w:szCs w:val="21"/>
        </w:rPr>
        <w:t>索尔（</w:t>
      </w:r>
      <w:r w:rsidR="00142C5F" w:rsidRPr="00106CC4">
        <w:rPr>
          <w:rFonts w:eastAsiaTheme="minorEastAsia" w:hint="eastAsia"/>
          <w:b/>
          <w:bCs/>
          <w:kern w:val="0"/>
          <w:szCs w:val="21"/>
        </w:rPr>
        <w:t xml:space="preserve">Debra </w:t>
      </w:r>
      <w:proofErr w:type="spellStart"/>
      <w:r w:rsidR="00142C5F" w:rsidRPr="00106CC4">
        <w:rPr>
          <w:rFonts w:eastAsiaTheme="minorEastAsia" w:hint="eastAsia"/>
          <w:b/>
          <w:bCs/>
          <w:kern w:val="0"/>
          <w:szCs w:val="21"/>
        </w:rPr>
        <w:t>Soh</w:t>
      </w:r>
      <w:proofErr w:type="spellEnd"/>
      <w:r w:rsidRPr="00106CC4">
        <w:rPr>
          <w:rFonts w:eastAsiaTheme="minorEastAsia" w:hint="eastAsia"/>
          <w:b/>
          <w:bCs/>
          <w:kern w:val="0"/>
          <w:szCs w:val="21"/>
        </w:rPr>
        <w:t>）</w:t>
      </w:r>
      <w:r w:rsidR="00142C5F" w:rsidRPr="00142C5F">
        <w:rPr>
          <w:rFonts w:eastAsiaTheme="minorEastAsia" w:hint="eastAsia"/>
          <w:bCs/>
          <w:kern w:val="0"/>
          <w:szCs w:val="21"/>
        </w:rPr>
        <w:t>博士是一位专门研究性别、性和性取向的神经科学家。她在多伦多约克大学获得了博士学位，并担任了</w:t>
      </w:r>
      <w:r w:rsidR="00142C5F" w:rsidRPr="00142C5F">
        <w:rPr>
          <w:rFonts w:eastAsiaTheme="minorEastAsia" w:hint="eastAsia"/>
          <w:bCs/>
          <w:kern w:val="0"/>
          <w:szCs w:val="21"/>
        </w:rPr>
        <w:t>11</w:t>
      </w:r>
      <w:r w:rsidR="00142C5F" w:rsidRPr="00142C5F">
        <w:rPr>
          <w:rFonts w:eastAsiaTheme="minorEastAsia" w:hint="eastAsia"/>
          <w:bCs/>
          <w:kern w:val="0"/>
          <w:szCs w:val="21"/>
        </w:rPr>
        <w:t>年的学术研究员。她的作品曾出现在《环球邮报》</w:t>
      </w:r>
      <w:r w:rsidR="00142C5F" w:rsidRPr="00142C5F">
        <w:rPr>
          <w:rFonts w:eastAsiaTheme="minorEastAsia" w:hint="eastAsia"/>
          <w:bCs/>
          <w:kern w:val="0"/>
          <w:szCs w:val="21"/>
        </w:rPr>
        <w:t>(</w:t>
      </w:r>
      <w:r w:rsidR="00142C5F" w:rsidRPr="00142C5F">
        <w:rPr>
          <w:rFonts w:eastAsiaTheme="minorEastAsia" w:hint="eastAsia"/>
          <w:bCs/>
          <w:kern w:val="0"/>
          <w:szCs w:val="21"/>
        </w:rPr>
        <w:t>多伦多</w:t>
      </w:r>
      <w:r w:rsidR="00142C5F" w:rsidRPr="00142C5F">
        <w:rPr>
          <w:rFonts w:eastAsiaTheme="minorEastAsia" w:hint="eastAsia"/>
          <w:bCs/>
          <w:kern w:val="0"/>
          <w:szCs w:val="21"/>
        </w:rPr>
        <w:t>)</w:t>
      </w:r>
      <w:r w:rsidR="00A757D0">
        <w:rPr>
          <w:rFonts w:eastAsiaTheme="minorEastAsia" w:hint="eastAsia"/>
          <w:bCs/>
          <w:kern w:val="0"/>
          <w:szCs w:val="21"/>
        </w:rPr>
        <w:t>（</w:t>
      </w:r>
      <w:r w:rsidR="00A757D0" w:rsidRPr="00701B8C">
        <w:rPr>
          <w:i/>
          <w:iCs/>
          <w:szCs w:val="21"/>
          <w:shd w:val="clear" w:color="auto" w:fill="FFFFFF"/>
        </w:rPr>
        <w:t>The Globe and Mail</w:t>
      </w:r>
      <w:r w:rsidR="00A757D0" w:rsidRPr="00701B8C">
        <w:rPr>
          <w:szCs w:val="21"/>
          <w:shd w:val="clear" w:color="auto" w:fill="FFFFFF"/>
        </w:rPr>
        <w:t> </w:t>
      </w:r>
      <w:r w:rsidR="00A757D0">
        <w:rPr>
          <w:rFonts w:eastAsiaTheme="minorEastAsia" w:hint="eastAsia"/>
          <w:bCs/>
          <w:kern w:val="0"/>
          <w:szCs w:val="21"/>
        </w:rPr>
        <w:t>）</w:t>
      </w:r>
      <w:r w:rsidR="00142C5F" w:rsidRPr="00142C5F">
        <w:rPr>
          <w:rFonts w:eastAsiaTheme="minorEastAsia" w:hint="eastAsia"/>
          <w:bCs/>
          <w:kern w:val="0"/>
          <w:szCs w:val="21"/>
        </w:rPr>
        <w:t>、《哈伯杂志》</w:t>
      </w:r>
      <w:r w:rsidR="00A757D0">
        <w:rPr>
          <w:rFonts w:eastAsiaTheme="minorEastAsia" w:hint="eastAsia"/>
          <w:bCs/>
          <w:kern w:val="0"/>
          <w:szCs w:val="21"/>
        </w:rPr>
        <w:t>（</w:t>
      </w:r>
      <w:r w:rsidR="00A757D0" w:rsidRPr="00701B8C">
        <w:rPr>
          <w:i/>
          <w:iCs/>
          <w:szCs w:val="21"/>
          <w:shd w:val="clear" w:color="auto" w:fill="FFFFFF"/>
        </w:rPr>
        <w:t>Harper</w:t>
      </w:r>
      <w:proofErr w:type="gramStart"/>
      <w:r w:rsidR="00A757D0" w:rsidRPr="00701B8C">
        <w:rPr>
          <w:i/>
          <w:iCs/>
          <w:szCs w:val="21"/>
          <w:shd w:val="clear" w:color="auto" w:fill="FFFFFF"/>
        </w:rPr>
        <w:t>’</w:t>
      </w:r>
      <w:proofErr w:type="gramEnd"/>
      <w:r w:rsidR="00A757D0" w:rsidRPr="00701B8C">
        <w:rPr>
          <w:i/>
          <w:iCs/>
          <w:szCs w:val="21"/>
          <w:shd w:val="clear" w:color="auto" w:fill="FFFFFF"/>
        </w:rPr>
        <w:t>s Magazine</w:t>
      </w:r>
      <w:r w:rsidR="00A757D0" w:rsidRPr="00701B8C">
        <w:rPr>
          <w:szCs w:val="21"/>
          <w:shd w:val="clear" w:color="auto" w:fill="FFFFFF"/>
        </w:rPr>
        <w:t>,</w:t>
      </w:r>
      <w:r w:rsidR="00A757D0">
        <w:rPr>
          <w:rFonts w:eastAsiaTheme="minorEastAsia" w:hint="eastAsia"/>
          <w:bCs/>
          <w:kern w:val="0"/>
          <w:szCs w:val="21"/>
        </w:rPr>
        <w:t>）</w:t>
      </w:r>
      <w:r w:rsidR="00142C5F" w:rsidRPr="00142C5F">
        <w:rPr>
          <w:rFonts w:eastAsiaTheme="minorEastAsia" w:hint="eastAsia"/>
          <w:bCs/>
          <w:kern w:val="0"/>
          <w:szCs w:val="21"/>
        </w:rPr>
        <w:t>、《华尔街日报》</w:t>
      </w:r>
      <w:r w:rsidR="00A757D0">
        <w:rPr>
          <w:rFonts w:eastAsiaTheme="minorEastAsia" w:hint="eastAsia"/>
          <w:bCs/>
          <w:kern w:val="0"/>
          <w:szCs w:val="21"/>
        </w:rPr>
        <w:lastRenderedPageBreak/>
        <w:t>（</w:t>
      </w:r>
      <w:r w:rsidR="00A757D0" w:rsidRPr="00701B8C">
        <w:rPr>
          <w:i/>
          <w:iCs/>
          <w:szCs w:val="21"/>
          <w:shd w:val="clear" w:color="auto" w:fill="FFFFFF"/>
        </w:rPr>
        <w:t>The Wall Street Journal</w:t>
      </w:r>
      <w:r w:rsidR="00A757D0">
        <w:rPr>
          <w:rFonts w:eastAsiaTheme="minorEastAsia" w:hint="eastAsia"/>
          <w:bCs/>
          <w:kern w:val="0"/>
          <w:szCs w:val="21"/>
        </w:rPr>
        <w:t>）</w:t>
      </w:r>
      <w:r w:rsidR="00142C5F" w:rsidRPr="00142C5F">
        <w:rPr>
          <w:rFonts w:eastAsiaTheme="minorEastAsia" w:hint="eastAsia"/>
          <w:bCs/>
          <w:kern w:val="0"/>
          <w:szCs w:val="21"/>
        </w:rPr>
        <w:t>、《洛杉矶时报》</w:t>
      </w:r>
      <w:r w:rsidR="00A757D0">
        <w:rPr>
          <w:rFonts w:eastAsiaTheme="minorEastAsia" w:hint="eastAsia"/>
          <w:bCs/>
          <w:kern w:val="0"/>
          <w:szCs w:val="21"/>
        </w:rPr>
        <w:t>（</w:t>
      </w:r>
      <w:r w:rsidR="00A757D0" w:rsidRPr="00701B8C">
        <w:rPr>
          <w:i/>
          <w:iCs/>
          <w:szCs w:val="21"/>
          <w:shd w:val="clear" w:color="auto" w:fill="FFFFFF"/>
        </w:rPr>
        <w:t>Los Angeles Times</w:t>
      </w:r>
      <w:r w:rsidR="00A757D0">
        <w:rPr>
          <w:rFonts w:eastAsiaTheme="minorEastAsia" w:hint="eastAsia"/>
          <w:bCs/>
          <w:kern w:val="0"/>
          <w:szCs w:val="21"/>
        </w:rPr>
        <w:t>）</w:t>
      </w:r>
      <w:r w:rsidR="00142C5F" w:rsidRPr="00142C5F">
        <w:rPr>
          <w:rFonts w:eastAsiaTheme="minorEastAsia" w:hint="eastAsia"/>
          <w:bCs/>
          <w:kern w:val="0"/>
          <w:szCs w:val="21"/>
        </w:rPr>
        <w:t>、《花花公子》</w:t>
      </w:r>
      <w:r w:rsidR="00A757D0">
        <w:rPr>
          <w:rFonts w:eastAsiaTheme="minorEastAsia" w:hint="eastAsia"/>
          <w:bCs/>
          <w:kern w:val="0"/>
          <w:szCs w:val="21"/>
        </w:rPr>
        <w:t>（</w:t>
      </w:r>
      <w:r w:rsidR="00A757D0" w:rsidRPr="00701B8C">
        <w:rPr>
          <w:i/>
          <w:iCs/>
          <w:szCs w:val="21"/>
          <w:shd w:val="clear" w:color="auto" w:fill="FFFFFF"/>
        </w:rPr>
        <w:t>Playboy</w:t>
      </w:r>
      <w:r w:rsidR="00A757D0">
        <w:rPr>
          <w:rFonts w:eastAsiaTheme="minorEastAsia" w:hint="eastAsia"/>
          <w:bCs/>
          <w:kern w:val="0"/>
          <w:szCs w:val="21"/>
        </w:rPr>
        <w:t>）</w:t>
      </w:r>
      <w:r w:rsidR="00142C5F" w:rsidRPr="00142C5F">
        <w:rPr>
          <w:rFonts w:eastAsiaTheme="minorEastAsia" w:hint="eastAsia"/>
          <w:bCs/>
          <w:kern w:val="0"/>
          <w:szCs w:val="21"/>
        </w:rPr>
        <w:t>、《歌莱特》</w:t>
      </w:r>
      <w:r w:rsidR="00A757D0">
        <w:rPr>
          <w:rFonts w:eastAsiaTheme="minorEastAsia" w:hint="eastAsia"/>
          <w:bCs/>
          <w:kern w:val="0"/>
          <w:szCs w:val="21"/>
        </w:rPr>
        <w:t>（</w:t>
      </w:r>
      <w:proofErr w:type="spellStart"/>
      <w:r w:rsidR="00A757D0" w:rsidRPr="00701B8C">
        <w:rPr>
          <w:i/>
          <w:iCs/>
          <w:szCs w:val="21"/>
          <w:shd w:val="clear" w:color="auto" w:fill="FFFFFF"/>
        </w:rPr>
        <w:t>Quillette</w:t>
      </w:r>
      <w:proofErr w:type="spellEnd"/>
      <w:r w:rsidR="00A757D0">
        <w:rPr>
          <w:rFonts w:eastAsiaTheme="minorEastAsia" w:hint="eastAsia"/>
          <w:bCs/>
          <w:kern w:val="0"/>
          <w:szCs w:val="21"/>
        </w:rPr>
        <w:t>）</w:t>
      </w:r>
      <w:r w:rsidR="00142C5F" w:rsidRPr="00142C5F">
        <w:rPr>
          <w:rFonts w:eastAsiaTheme="minorEastAsia" w:hint="eastAsia"/>
          <w:bCs/>
          <w:kern w:val="0"/>
          <w:szCs w:val="21"/>
        </w:rPr>
        <w:t>和其他许多出版物上。她的研究发表在学术期刊上，包括《性行为档案》</w:t>
      </w:r>
      <w:r w:rsidR="00A757D0">
        <w:rPr>
          <w:rFonts w:eastAsiaTheme="minorEastAsia" w:hint="eastAsia"/>
          <w:bCs/>
          <w:kern w:val="0"/>
          <w:szCs w:val="21"/>
        </w:rPr>
        <w:t>（</w:t>
      </w:r>
      <w:r w:rsidR="00A757D0" w:rsidRPr="00701B8C">
        <w:rPr>
          <w:i/>
          <w:iCs/>
          <w:szCs w:val="21"/>
          <w:shd w:val="clear" w:color="auto" w:fill="FFFFFF"/>
        </w:rPr>
        <w:t>Archives of Sexual Behavior</w:t>
      </w:r>
      <w:r w:rsidR="00A757D0" w:rsidRPr="00701B8C">
        <w:rPr>
          <w:szCs w:val="21"/>
          <w:shd w:val="clear" w:color="auto" w:fill="FFFFFF"/>
        </w:rPr>
        <w:t> </w:t>
      </w:r>
      <w:r w:rsidR="00A757D0">
        <w:rPr>
          <w:rFonts w:eastAsiaTheme="minorEastAsia" w:hint="eastAsia"/>
          <w:bCs/>
          <w:kern w:val="0"/>
          <w:szCs w:val="21"/>
        </w:rPr>
        <w:t>）</w:t>
      </w:r>
      <w:r w:rsidR="00142C5F" w:rsidRPr="00142C5F">
        <w:rPr>
          <w:rFonts w:eastAsiaTheme="minorEastAsia" w:hint="eastAsia"/>
          <w:bCs/>
          <w:kern w:val="0"/>
          <w:szCs w:val="21"/>
        </w:rPr>
        <w:t>和《人类神经科学前沿》</w:t>
      </w:r>
      <w:r w:rsidR="00A757D0">
        <w:rPr>
          <w:rFonts w:eastAsiaTheme="minorEastAsia" w:hint="eastAsia"/>
          <w:bCs/>
          <w:kern w:val="0"/>
          <w:szCs w:val="21"/>
        </w:rPr>
        <w:t>（</w:t>
      </w:r>
      <w:r w:rsidR="00A757D0" w:rsidRPr="00701B8C">
        <w:rPr>
          <w:i/>
          <w:iCs/>
          <w:szCs w:val="21"/>
          <w:shd w:val="clear" w:color="auto" w:fill="FFFFFF"/>
        </w:rPr>
        <w:t>Frontiers in Human Neuroscience</w:t>
      </w:r>
      <w:r w:rsidR="00A757D0">
        <w:rPr>
          <w:rFonts w:eastAsiaTheme="minorEastAsia" w:hint="eastAsia"/>
          <w:bCs/>
          <w:kern w:val="0"/>
          <w:szCs w:val="21"/>
        </w:rPr>
        <w:t>）</w:t>
      </w:r>
      <w:r w:rsidR="00142C5F" w:rsidRPr="00142C5F">
        <w:rPr>
          <w:rFonts w:eastAsiaTheme="minorEastAsia" w:hint="eastAsia"/>
          <w:bCs/>
          <w:kern w:val="0"/>
          <w:szCs w:val="21"/>
        </w:rPr>
        <w:t>。作为一名记者，</w:t>
      </w:r>
      <w:r w:rsidR="00A757D0">
        <w:rPr>
          <w:rFonts w:eastAsiaTheme="minorEastAsia" w:hint="eastAsia"/>
          <w:bCs/>
          <w:kern w:val="0"/>
          <w:szCs w:val="21"/>
        </w:rPr>
        <w:t>索尔</w:t>
      </w:r>
      <w:r w:rsidR="00142C5F" w:rsidRPr="00142C5F">
        <w:rPr>
          <w:rFonts w:eastAsiaTheme="minorEastAsia" w:hint="eastAsia"/>
          <w:bCs/>
          <w:kern w:val="0"/>
          <w:szCs w:val="21"/>
        </w:rPr>
        <w:t>写了关于人类性和性别、言论自由和学术审查的科学和政治文章。她住在多伦多，经常往返于纽约和洛杉矶之间。</w:t>
      </w:r>
    </w:p>
    <w:bookmarkEnd w:id="30"/>
    <w:bookmarkEnd w:id="31"/>
    <w:p w:rsidR="00EF6F3F" w:rsidRDefault="00EF6F3F" w:rsidP="00100E5B">
      <w:pPr>
        <w:rPr>
          <w:b/>
          <w:color w:val="000000"/>
        </w:rPr>
      </w:pPr>
    </w:p>
    <w:p w:rsidR="00EF6F3F" w:rsidRDefault="00EF6F3F" w:rsidP="00100E5B">
      <w:pPr>
        <w:rPr>
          <w:b/>
          <w:color w:val="000000"/>
        </w:rPr>
      </w:pPr>
    </w:p>
    <w:p w:rsidR="00EF6F3F" w:rsidRDefault="00EF6F3F" w:rsidP="00100E5B">
      <w:pPr>
        <w:rPr>
          <w:b/>
          <w:color w:val="000000"/>
        </w:rPr>
      </w:pPr>
    </w:p>
    <w:p w:rsidR="00106CC4" w:rsidRPr="00AE0BE1" w:rsidRDefault="00062FE5" w:rsidP="00100E5B">
      <w:pPr>
        <w:rPr>
          <w:b/>
          <w:color w:val="000000"/>
        </w:rPr>
      </w:pPr>
      <w:r>
        <w:rPr>
          <w:rFonts w:hint="eastAsia"/>
          <w:b/>
          <w:bCs/>
          <w:color w:val="000000"/>
          <w:szCs w:val="21"/>
          <w:shd w:val="clear" w:color="auto" w:fill="FFFFFF"/>
        </w:rPr>
        <w:t>谢谢您的阅读！</w:t>
      </w:r>
    </w:p>
    <w:bookmarkEnd w:id="34"/>
    <w:p w:rsidR="0087473E" w:rsidRDefault="0087473E" w:rsidP="0087473E">
      <w:pPr>
        <w:shd w:val="clear" w:color="auto" w:fill="FFFFFF"/>
        <w:spacing w:line="315" w:lineRule="atLeast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请将反馈信息发至：吴伊裴（</w:t>
      </w:r>
      <w:r>
        <w:rPr>
          <w:b/>
          <w:bCs/>
          <w:color w:val="000000"/>
          <w:szCs w:val="21"/>
        </w:rPr>
        <w:t>Jessica Wu</w:t>
      </w:r>
      <w:r>
        <w:rPr>
          <w:rFonts w:hint="eastAsia"/>
          <w:b/>
          <w:bCs/>
          <w:color w:val="000000"/>
          <w:szCs w:val="21"/>
        </w:rPr>
        <w:t>）</w:t>
      </w:r>
    </w:p>
    <w:p w:rsidR="0087473E" w:rsidRDefault="0087473E" w:rsidP="0087473E">
      <w:pPr>
        <w:spacing w:line="315" w:lineRule="atLeast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pict>
          <v:rect id="_x0000_i1025" style="width:75pt;height:.75pt" o:hrpct="0" o:hrstd="t" o:hrnoshade="t" o:hr="t" fillcolor="#b5c4df" stroked="f"/>
        </w:pict>
      </w:r>
    </w:p>
    <w:p w:rsidR="0087473E" w:rsidRDefault="0087473E" w:rsidP="0087473E">
      <w:pPr>
        <w:spacing w:line="315" w:lineRule="atLeast"/>
        <w:rPr>
          <w:rFonts w:hint="eastAsia"/>
          <w:color w:val="000000"/>
          <w:szCs w:val="21"/>
          <w:shd w:val="clear" w:color="auto" w:fill="FFFFFF"/>
        </w:rPr>
      </w:pPr>
      <w:r>
        <w:rPr>
          <w:rStyle w:val="a7"/>
          <w:color w:val="000001"/>
          <w:sz w:val="20"/>
          <w:szCs w:val="20"/>
          <w:shd w:val="clear" w:color="auto" w:fill="FFFFFF"/>
        </w:rPr>
        <w:t>安德鲁﹒纳伯格联合国际有限公司北京代表处</w:t>
      </w:r>
      <w:r>
        <w:rPr>
          <w:b/>
          <w:bCs/>
          <w:color w:val="000001"/>
          <w:sz w:val="20"/>
          <w:szCs w:val="20"/>
          <w:shd w:val="clear" w:color="auto" w:fill="FFFFFF"/>
        </w:rPr>
        <w:br/>
      </w:r>
      <w:r>
        <w:rPr>
          <w:color w:val="333333"/>
          <w:sz w:val="20"/>
          <w:szCs w:val="20"/>
          <w:shd w:val="clear" w:color="auto" w:fill="FFFFFF"/>
        </w:rPr>
        <w:t>北京市海淀区中关村大街甲</w:t>
      </w:r>
      <w:r>
        <w:rPr>
          <w:color w:val="333333"/>
          <w:sz w:val="20"/>
          <w:szCs w:val="20"/>
          <w:shd w:val="clear" w:color="auto" w:fill="FFFFFF"/>
        </w:rPr>
        <w:t>59</w:t>
      </w:r>
      <w:r>
        <w:rPr>
          <w:color w:val="333333"/>
          <w:sz w:val="20"/>
          <w:szCs w:val="20"/>
          <w:shd w:val="clear" w:color="auto" w:fill="FFFFFF"/>
        </w:rPr>
        <w:t>号中国人民大学文化大厦</w:t>
      </w:r>
      <w:r>
        <w:rPr>
          <w:color w:val="333333"/>
          <w:sz w:val="20"/>
          <w:szCs w:val="20"/>
          <w:shd w:val="clear" w:color="auto" w:fill="FFFFFF"/>
        </w:rPr>
        <w:t>1705</w:t>
      </w:r>
      <w:r>
        <w:rPr>
          <w:color w:val="333333"/>
          <w:sz w:val="20"/>
          <w:szCs w:val="20"/>
          <w:shd w:val="clear" w:color="auto" w:fill="FFFFFF"/>
        </w:rPr>
        <w:t>室，</w:t>
      </w:r>
      <w:r>
        <w:rPr>
          <w:color w:val="333333"/>
          <w:sz w:val="20"/>
          <w:szCs w:val="20"/>
          <w:shd w:val="clear" w:color="auto" w:fill="FFFFFF"/>
        </w:rPr>
        <w:t>100872</w:t>
      </w:r>
      <w:r>
        <w:rPr>
          <w:color w:val="333333"/>
          <w:sz w:val="20"/>
          <w:szCs w:val="20"/>
          <w:shd w:val="clear" w:color="auto" w:fill="FFFFFF"/>
        </w:rPr>
        <w:br/>
      </w:r>
      <w:r>
        <w:rPr>
          <w:color w:val="333333"/>
          <w:sz w:val="20"/>
          <w:szCs w:val="20"/>
          <w:shd w:val="clear" w:color="auto" w:fill="FFFFFF"/>
        </w:rPr>
        <w:t>电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话：</w:t>
      </w:r>
      <w:r>
        <w:rPr>
          <w:color w:val="333333"/>
          <w:sz w:val="20"/>
          <w:szCs w:val="20"/>
          <w:shd w:val="clear" w:color="auto" w:fill="FFFFFF"/>
        </w:rPr>
        <w:t>010-82449901</w:t>
      </w:r>
      <w:r>
        <w:rPr>
          <w:color w:val="333333"/>
          <w:sz w:val="20"/>
          <w:szCs w:val="20"/>
          <w:shd w:val="clear" w:color="auto" w:fill="FFFFFF"/>
        </w:rPr>
        <w:br/>
      </w:r>
      <w:r>
        <w:rPr>
          <w:color w:val="333333"/>
          <w:sz w:val="20"/>
          <w:szCs w:val="20"/>
          <w:shd w:val="clear" w:color="auto" w:fill="FFFFFF"/>
        </w:rPr>
        <w:t>传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真：</w:t>
      </w:r>
      <w:r>
        <w:rPr>
          <w:color w:val="333333"/>
          <w:sz w:val="20"/>
          <w:szCs w:val="20"/>
          <w:shd w:val="clear" w:color="auto" w:fill="FFFFFF"/>
        </w:rPr>
        <w:t>010-82504200</w:t>
      </w:r>
    </w:p>
    <w:p w:rsidR="0087473E" w:rsidRDefault="0087473E" w:rsidP="0087473E">
      <w:pPr>
        <w:spacing w:line="315" w:lineRule="atLeast"/>
        <w:rPr>
          <w:color w:val="000000"/>
          <w:szCs w:val="21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Email</w:t>
      </w:r>
      <w:r>
        <w:rPr>
          <w:color w:val="000000"/>
          <w:sz w:val="20"/>
          <w:szCs w:val="20"/>
          <w:shd w:val="clear" w:color="auto" w:fill="FFFFFF"/>
        </w:rPr>
        <w:t>：</w:t>
      </w:r>
      <w:bookmarkStart w:id="35" w:name="OLE_LINK34"/>
      <w:bookmarkStart w:id="36" w:name="OLE_LINK35"/>
      <w:r>
        <w:rPr>
          <w:color w:val="000000"/>
          <w:sz w:val="20"/>
          <w:szCs w:val="20"/>
          <w:shd w:val="clear" w:color="auto" w:fill="FFFFFF"/>
        </w:rPr>
        <w:t>Jessica</w:t>
      </w:r>
      <w:hyperlink r:id="rId8" w:history="1">
        <w:r>
          <w:rPr>
            <w:rStyle w:val="a5"/>
            <w:color w:val="000000"/>
            <w:sz w:val="20"/>
            <w:szCs w:val="20"/>
            <w:shd w:val="clear" w:color="auto" w:fill="FFFFFF"/>
          </w:rPr>
          <w:t>@nurnberg.com.cn</w:t>
        </w:r>
      </w:hyperlink>
      <w:bookmarkEnd w:id="35"/>
      <w:bookmarkEnd w:id="36"/>
    </w:p>
    <w:p w:rsidR="0087473E" w:rsidRDefault="0087473E" w:rsidP="0087473E">
      <w:pPr>
        <w:spacing w:line="315" w:lineRule="atLeast"/>
        <w:rPr>
          <w:rFonts w:ascii="宋体" w:hAnsi="宋体" w:cs="宋体"/>
          <w:color w:val="000000"/>
          <w:sz w:val="24"/>
          <w:shd w:val="clear" w:color="auto" w:fill="FFFFFF"/>
        </w:rPr>
      </w:pPr>
      <w:hyperlink r:id="rId9" w:history="1">
        <w:r>
          <w:rPr>
            <w:rStyle w:val="a5"/>
            <w:color w:val="000000"/>
            <w:sz w:val="20"/>
            <w:szCs w:val="20"/>
            <w:shd w:val="clear" w:color="auto" w:fill="FFFFFF"/>
          </w:rPr>
          <w:t>Http://www.nurnberg.com.cn</w:t>
        </w:r>
      </w:hyperlink>
    </w:p>
    <w:p w:rsidR="0087473E" w:rsidRDefault="0087473E" w:rsidP="0087473E">
      <w:pPr>
        <w:spacing w:line="315" w:lineRule="atLeast"/>
        <w:rPr>
          <w:color w:val="000000"/>
          <w:shd w:val="clear" w:color="auto" w:fill="FFFFFF"/>
        </w:rPr>
      </w:pPr>
      <w:proofErr w:type="gramStart"/>
      <w:r>
        <w:rPr>
          <w:color w:val="000000"/>
          <w:sz w:val="20"/>
          <w:szCs w:val="20"/>
          <w:shd w:val="clear" w:color="auto" w:fill="FFFFFF"/>
        </w:rPr>
        <w:t>新浪微博</w:t>
      </w:r>
      <w:proofErr w:type="gramEnd"/>
      <w:r>
        <w:rPr>
          <w:color w:val="000000"/>
          <w:sz w:val="20"/>
          <w:szCs w:val="20"/>
          <w:shd w:val="clear" w:color="auto" w:fill="FFFFFF"/>
        </w:rPr>
        <w:t>：</w:t>
      </w:r>
      <w:hyperlink r:id="rId10" w:history="1">
        <w:r>
          <w:rPr>
            <w:rStyle w:val="a5"/>
            <w:color w:val="000000"/>
            <w:sz w:val="20"/>
            <w:szCs w:val="20"/>
            <w:shd w:val="clear" w:color="auto" w:fill="FFFFFF"/>
          </w:rPr>
          <w:t>http://weibo.com/nurnberg</w:t>
        </w:r>
      </w:hyperlink>
    </w:p>
    <w:p w:rsidR="0087473E" w:rsidRDefault="0087473E" w:rsidP="0087473E">
      <w:pPr>
        <w:spacing w:line="315" w:lineRule="atLeast"/>
        <w:rPr>
          <w:color w:val="00000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豆瓣小站：</w:t>
      </w:r>
      <w:hyperlink r:id="rId11" w:history="1">
        <w:r>
          <w:rPr>
            <w:rStyle w:val="a5"/>
            <w:color w:val="000000"/>
            <w:sz w:val="20"/>
            <w:szCs w:val="20"/>
            <w:shd w:val="clear" w:color="auto" w:fill="FFFFFF"/>
          </w:rPr>
          <w:t>http://site.douban.com/110577/</w:t>
        </w:r>
      </w:hyperlink>
    </w:p>
    <w:p w:rsidR="00872144" w:rsidRPr="0087473E" w:rsidRDefault="00872144" w:rsidP="00872144">
      <w:pPr>
        <w:rPr>
          <w:b/>
          <w:color w:val="000000"/>
        </w:rPr>
      </w:pPr>
    </w:p>
    <w:p w:rsidR="006432DF" w:rsidRDefault="006432DF"/>
    <w:p w:rsidR="00F07F57" w:rsidRDefault="00F07F57"/>
    <w:p w:rsidR="00F07F57" w:rsidRPr="00DF3CB5" w:rsidRDefault="00F07F57" w:rsidP="00DF3CB5">
      <w:bookmarkStart w:id="37" w:name="_GoBack"/>
      <w:bookmarkEnd w:id="37"/>
    </w:p>
    <w:sectPr w:rsidR="00F07F57" w:rsidRPr="00DF3CB5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EA3" w:rsidRDefault="00417EA3">
      <w:r>
        <w:separator/>
      </w:r>
    </w:p>
  </w:endnote>
  <w:endnote w:type="continuationSeparator" w:id="0">
    <w:p w:rsidR="00417EA3" w:rsidRDefault="0041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417EA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417EA3" w:rsidP="00602E6C">
    <w:pPr>
      <w:pStyle w:val="a4"/>
      <w:jc w:val="center"/>
      <w:rPr>
        <w:rFonts w:eastAsia="方正姚体"/>
      </w:rPr>
    </w:pPr>
  </w:p>
  <w:p w:rsidR="00655999" w:rsidRDefault="00417EA3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261DE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261DE8">
      <w:rPr>
        <w:rFonts w:ascii="方正姚体" w:eastAsia="方正姚体"/>
        <w:kern w:val="0"/>
        <w:szCs w:val="21"/>
      </w:rPr>
      <w:fldChar w:fldCharType="separate"/>
    </w:r>
    <w:r w:rsidR="00A005D5">
      <w:rPr>
        <w:rFonts w:ascii="方正姚体" w:eastAsia="方正姚体"/>
        <w:noProof/>
        <w:kern w:val="0"/>
        <w:szCs w:val="21"/>
      </w:rPr>
      <w:t>1</w:t>
    </w:r>
    <w:r w:rsidR="00261DE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EA3" w:rsidRDefault="00417EA3">
      <w:r>
        <w:separator/>
      </w:r>
    </w:p>
  </w:footnote>
  <w:footnote w:type="continuationSeparator" w:id="0">
    <w:p w:rsidR="00417EA3" w:rsidRDefault="00417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02486"/>
    <w:rsid w:val="00017804"/>
    <w:rsid w:val="00020DD5"/>
    <w:rsid w:val="00022A2F"/>
    <w:rsid w:val="000275E0"/>
    <w:rsid w:val="00044F0E"/>
    <w:rsid w:val="00050EB2"/>
    <w:rsid w:val="00062FE5"/>
    <w:rsid w:val="00077AE8"/>
    <w:rsid w:val="00091977"/>
    <w:rsid w:val="000928B5"/>
    <w:rsid w:val="00092FBA"/>
    <w:rsid w:val="00096E0A"/>
    <w:rsid w:val="000B0B46"/>
    <w:rsid w:val="000B2955"/>
    <w:rsid w:val="000C042D"/>
    <w:rsid w:val="000C14C7"/>
    <w:rsid w:val="000C3EDD"/>
    <w:rsid w:val="000C441B"/>
    <w:rsid w:val="000D7FAB"/>
    <w:rsid w:val="000E384E"/>
    <w:rsid w:val="000E4F2A"/>
    <w:rsid w:val="00100181"/>
    <w:rsid w:val="00100E5B"/>
    <w:rsid w:val="00106CC4"/>
    <w:rsid w:val="00113C54"/>
    <w:rsid w:val="0011777C"/>
    <w:rsid w:val="00120CA3"/>
    <w:rsid w:val="001254C0"/>
    <w:rsid w:val="00142C5F"/>
    <w:rsid w:val="00146E8F"/>
    <w:rsid w:val="00150B35"/>
    <w:rsid w:val="00151CFD"/>
    <w:rsid w:val="00160BF6"/>
    <w:rsid w:val="00174C25"/>
    <w:rsid w:val="00180890"/>
    <w:rsid w:val="001B2A6F"/>
    <w:rsid w:val="001C26F4"/>
    <w:rsid w:val="001D6E63"/>
    <w:rsid w:val="001E5C69"/>
    <w:rsid w:val="001E7ADD"/>
    <w:rsid w:val="001F7F28"/>
    <w:rsid w:val="002039DC"/>
    <w:rsid w:val="00214980"/>
    <w:rsid w:val="0022089F"/>
    <w:rsid w:val="0022331C"/>
    <w:rsid w:val="00240A0B"/>
    <w:rsid w:val="002512FA"/>
    <w:rsid w:val="00251BBF"/>
    <w:rsid w:val="00261DE8"/>
    <w:rsid w:val="00264FEE"/>
    <w:rsid w:val="002750B9"/>
    <w:rsid w:val="00277DEA"/>
    <w:rsid w:val="00287B3C"/>
    <w:rsid w:val="002916CC"/>
    <w:rsid w:val="002C44D3"/>
    <w:rsid w:val="002E4675"/>
    <w:rsid w:val="002F274B"/>
    <w:rsid w:val="002F333C"/>
    <w:rsid w:val="002F55F6"/>
    <w:rsid w:val="003121AE"/>
    <w:rsid w:val="0031291D"/>
    <w:rsid w:val="003371FF"/>
    <w:rsid w:val="00343CCB"/>
    <w:rsid w:val="003462FE"/>
    <w:rsid w:val="003561C9"/>
    <w:rsid w:val="00363CA2"/>
    <w:rsid w:val="00367E07"/>
    <w:rsid w:val="00373364"/>
    <w:rsid w:val="00380B33"/>
    <w:rsid w:val="00383F08"/>
    <w:rsid w:val="003869D8"/>
    <w:rsid w:val="00391F78"/>
    <w:rsid w:val="003A6FFA"/>
    <w:rsid w:val="003B427A"/>
    <w:rsid w:val="003C0634"/>
    <w:rsid w:val="003C2AE3"/>
    <w:rsid w:val="003C6D48"/>
    <w:rsid w:val="003C6D67"/>
    <w:rsid w:val="003E6857"/>
    <w:rsid w:val="003E6E6A"/>
    <w:rsid w:val="00401B71"/>
    <w:rsid w:val="00404F8A"/>
    <w:rsid w:val="004126C8"/>
    <w:rsid w:val="004137D9"/>
    <w:rsid w:val="0041528D"/>
    <w:rsid w:val="00417EA3"/>
    <w:rsid w:val="00421107"/>
    <w:rsid w:val="004257C0"/>
    <w:rsid w:val="00455F68"/>
    <w:rsid w:val="00466000"/>
    <w:rsid w:val="00471476"/>
    <w:rsid w:val="004C79A1"/>
    <w:rsid w:val="004D0857"/>
    <w:rsid w:val="004D1754"/>
    <w:rsid w:val="00500EE1"/>
    <w:rsid w:val="005079BE"/>
    <w:rsid w:val="005213F8"/>
    <w:rsid w:val="00523E82"/>
    <w:rsid w:val="00524E27"/>
    <w:rsid w:val="005357BF"/>
    <w:rsid w:val="00546F90"/>
    <w:rsid w:val="0055749F"/>
    <w:rsid w:val="00562AE9"/>
    <w:rsid w:val="0056475D"/>
    <w:rsid w:val="00567CE1"/>
    <w:rsid w:val="00570FC1"/>
    <w:rsid w:val="00572E83"/>
    <w:rsid w:val="005803C0"/>
    <w:rsid w:val="00592037"/>
    <w:rsid w:val="005A615B"/>
    <w:rsid w:val="005C157A"/>
    <w:rsid w:val="005C5E5E"/>
    <w:rsid w:val="005D65B4"/>
    <w:rsid w:val="005F4D97"/>
    <w:rsid w:val="006069E9"/>
    <w:rsid w:val="00613356"/>
    <w:rsid w:val="006208E8"/>
    <w:rsid w:val="00622DBE"/>
    <w:rsid w:val="00625E86"/>
    <w:rsid w:val="00635B0B"/>
    <w:rsid w:val="006432DF"/>
    <w:rsid w:val="00645D43"/>
    <w:rsid w:val="00646742"/>
    <w:rsid w:val="00646DDF"/>
    <w:rsid w:val="00655808"/>
    <w:rsid w:val="0066263C"/>
    <w:rsid w:val="006654ED"/>
    <w:rsid w:val="00701B8C"/>
    <w:rsid w:val="00702E5C"/>
    <w:rsid w:val="007365C7"/>
    <w:rsid w:val="00740B3C"/>
    <w:rsid w:val="007736B2"/>
    <w:rsid w:val="007946CE"/>
    <w:rsid w:val="00795B78"/>
    <w:rsid w:val="007A0117"/>
    <w:rsid w:val="007A297D"/>
    <w:rsid w:val="007B1728"/>
    <w:rsid w:val="007C101B"/>
    <w:rsid w:val="007C7AEF"/>
    <w:rsid w:val="007D18E2"/>
    <w:rsid w:val="007D2AA5"/>
    <w:rsid w:val="007D5BC7"/>
    <w:rsid w:val="007D7D3B"/>
    <w:rsid w:val="007E304E"/>
    <w:rsid w:val="007E3682"/>
    <w:rsid w:val="007E3B90"/>
    <w:rsid w:val="007E5C02"/>
    <w:rsid w:val="007E6763"/>
    <w:rsid w:val="00810DCB"/>
    <w:rsid w:val="00831D02"/>
    <w:rsid w:val="00844A77"/>
    <w:rsid w:val="008511F7"/>
    <w:rsid w:val="0085263D"/>
    <w:rsid w:val="00872144"/>
    <w:rsid w:val="0087473E"/>
    <w:rsid w:val="00883AA9"/>
    <w:rsid w:val="00893869"/>
    <w:rsid w:val="00893A3A"/>
    <w:rsid w:val="008A2829"/>
    <w:rsid w:val="008A7939"/>
    <w:rsid w:val="008F02F4"/>
    <w:rsid w:val="008F485D"/>
    <w:rsid w:val="00905334"/>
    <w:rsid w:val="00910704"/>
    <w:rsid w:val="00911265"/>
    <w:rsid w:val="009323BB"/>
    <w:rsid w:val="00940AA9"/>
    <w:rsid w:val="0094308D"/>
    <w:rsid w:val="00944C88"/>
    <w:rsid w:val="0095570D"/>
    <w:rsid w:val="009631F2"/>
    <w:rsid w:val="00965927"/>
    <w:rsid w:val="00966452"/>
    <w:rsid w:val="00966B62"/>
    <w:rsid w:val="00974CA5"/>
    <w:rsid w:val="00984AB2"/>
    <w:rsid w:val="009A14C4"/>
    <w:rsid w:val="009A5ED8"/>
    <w:rsid w:val="009C0890"/>
    <w:rsid w:val="009C0F09"/>
    <w:rsid w:val="009E1FE2"/>
    <w:rsid w:val="009F4524"/>
    <w:rsid w:val="009F6D20"/>
    <w:rsid w:val="00A005D5"/>
    <w:rsid w:val="00A02F45"/>
    <w:rsid w:val="00A374B7"/>
    <w:rsid w:val="00A5701C"/>
    <w:rsid w:val="00A757D0"/>
    <w:rsid w:val="00A866F8"/>
    <w:rsid w:val="00AA0C3F"/>
    <w:rsid w:val="00AA13BB"/>
    <w:rsid w:val="00AA2127"/>
    <w:rsid w:val="00AC50B5"/>
    <w:rsid w:val="00AD018F"/>
    <w:rsid w:val="00AD2035"/>
    <w:rsid w:val="00AD392A"/>
    <w:rsid w:val="00AD4B30"/>
    <w:rsid w:val="00AE0BE1"/>
    <w:rsid w:val="00AF02B0"/>
    <w:rsid w:val="00B06B32"/>
    <w:rsid w:val="00B0738B"/>
    <w:rsid w:val="00B07F97"/>
    <w:rsid w:val="00B14505"/>
    <w:rsid w:val="00B25E4B"/>
    <w:rsid w:val="00B476A3"/>
    <w:rsid w:val="00B66866"/>
    <w:rsid w:val="00B82521"/>
    <w:rsid w:val="00B86D1D"/>
    <w:rsid w:val="00B87C36"/>
    <w:rsid w:val="00BA1F1E"/>
    <w:rsid w:val="00BA24D4"/>
    <w:rsid w:val="00BE27E8"/>
    <w:rsid w:val="00BE475F"/>
    <w:rsid w:val="00BE50B5"/>
    <w:rsid w:val="00BE556C"/>
    <w:rsid w:val="00BF2456"/>
    <w:rsid w:val="00BF583F"/>
    <w:rsid w:val="00BF5854"/>
    <w:rsid w:val="00C0265F"/>
    <w:rsid w:val="00C03B39"/>
    <w:rsid w:val="00C27346"/>
    <w:rsid w:val="00C3587E"/>
    <w:rsid w:val="00C43239"/>
    <w:rsid w:val="00C55C3E"/>
    <w:rsid w:val="00C71E63"/>
    <w:rsid w:val="00C72A46"/>
    <w:rsid w:val="00C73328"/>
    <w:rsid w:val="00C8206C"/>
    <w:rsid w:val="00C83A24"/>
    <w:rsid w:val="00C8564C"/>
    <w:rsid w:val="00CA5203"/>
    <w:rsid w:val="00CA6633"/>
    <w:rsid w:val="00CB48C7"/>
    <w:rsid w:val="00CC42DA"/>
    <w:rsid w:val="00CD0120"/>
    <w:rsid w:val="00D00E87"/>
    <w:rsid w:val="00D06507"/>
    <w:rsid w:val="00D1103D"/>
    <w:rsid w:val="00D1295B"/>
    <w:rsid w:val="00D32BE6"/>
    <w:rsid w:val="00D37750"/>
    <w:rsid w:val="00D44E5F"/>
    <w:rsid w:val="00D63D68"/>
    <w:rsid w:val="00D661A0"/>
    <w:rsid w:val="00D716DC"/>
    <w:rsid w:val="00D8083E"/>
    <w:rsid w:val="00DA1C10"/>
    <w:rsid w:val="00DA5AF2"/>
    <w:rsid w:val="00DB0B65"/>
    <w:rsid w:val="00DC4A98"/>
    <w:rsid w:val="00DD1A85"/>
    <w:rsid w:val="00DF0333"/>
    <w:rsid w:val="00DF3CB5"/>
    <w:rsid w:val="00DF60A2"/>
    <w:rsid w:val="00E028A5"/>
    <w:rsid w:val="00E042BD"/>
    <w:rsid w:val="00E17BCA"/>
    <w:rsid w:val="00E2392E"/>
    <w:rsid w:val="00E24D29"/>
    <w:rsid w:val="00E257B1"/>
    <w:rsid w:val="00E41985"/>
    <w:rsid w:val="00E626E9"/>
    <w:rsid w:val="00E6505F"/>
    <w:rsid w:val="00E81AC2"/>
    <w:rsid w:val="00E84934"/>
    <w:rsid w:val="00E90BF6"/>
    <w:rsid w:val="00E93869"/>
    <w:rsid w:val="00E95038"/>
    <w:rsid w:val="00E97294"/>
    <w:rsid w:val="00EB7B0E"/>
    <w:rsid w:val="00EC3CDF"/>
    <w:rsid w:val="00EC4A66"/>
    <w:rsid w:val="00EE14A8"/>
    <w:rsid w:val="00EE33D8"/>
    <w:rsid w:val="00EF1EA7"/>
    <w:rsid w:val="00EF6F3F"/>
    <w:rsid w:val="00F006D5"/>
    <w:rsid w:val="00F04BAC"/>
    <w:rsid w:val="00F07F57"/>
    <w:rsid w:val="00F1420E"/>
    <w:rsid w:val="00F171B6"/>
    <w:rsid w:val="00F35922"/>
    <w:rsid w:val="00F35C34"/>
    <w:rsid w:val="00F41261"/>
    <w:rsid w:val="00F44192"/>
    <w:rsid w:val="00F47427"/>
    <w:rsid w:val="00F602D5"/>
    <w:rsid w:val="00F75DD9"/>
    <w:rsid w:val="00F9432D"/>
    <w:rsid w:val="00FA6A6C"/>
    <w:rsid w:val="00FB0D6A"/>
    <w:rsid w:val="00FB0FEC"/>
    <w:rsid w:val="00FC066E"/>
    <w:rsid w:val="00FC7EE8"/>
    <w:rsid w:val="00FD6BBB"/>
    <w:rsid w:val="00FE0361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6A0DCA-EB4C-4572-B4E4-FDE99E3F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List Paragraph"/>
    <w:basedOn w:val="a"/>
    <w:uiPriority w:val="34"/>
    <w:qFormat/>
    <w:rsid w:val="00E95038"/>
    <w:pPr>
      <w:ind w:firstLineChars="200" w:firstLine="420"/>
    </w:pPr>
  </w:style>
  <w:style w:type="character" w:styleId="a7">
    <w:name w:val="Strong"/>
    <w:basedOn w:val="a0"/>
    <w:uiPriority w:val="22"/>
    <w:qFormat/>
    <w:rsid w:val="00874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xiarui</cp:lastModifiedBy>
  <cp:revision>50</cp:revision>
  <dcterms:created xsi:type="dcterms:W3CDTF">2019-11-07T09:52:00Z</dcterms:created>
  <dcterms:modified xsi:type="dcterms:W3CDTF">2020-06-03T09:50:00Z</dcterms:modified>
</cp:coreProperties>
</file>