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D159B1" w:rsidP="003C2DA6">
      <w:pPr>
        <w:rPr>
          <w:b/>
        </w:rPr>
      </w:pPr>
      <w:r>
        <w:rPr>
          <w:noProof/>
          <w:sz w:val="28"/>
        </w:rPr>
        <w:drawing>
          <wp:anchor distT="0" distB="0" distL="114300" distR="114300" simplePos="0" relativeHeight="251657728" behindDoc="1" locked="0" layoutInCell="1" allowOverlap="1">
            <wp:simplePos x="0" y="0"/>
            <wp:positionH relativeFrom="column">
              <wp:posOffset>4023995</wp:posOffset>
            </wp:positionH>
            <wp:positionV relativeFrom="paragraph">
              <wp:posOffset>66675</wp:posOffset>
            </wp:positionV>
            <wp:extent cx="1317625" cy="2004060"/>
            <wp:effectExtent l="38100" t="19050" r="15875" b="15240"/>
            <wp:wrapTight wrapText="bothSides">
              <wp:wrapPolygon edited="0">
                <wp:start x="-625" y="-205"/>
                <wp:lineTo x="-625" y="21764"/>
                <wp:lineTo x="21860" y="21764"/>
                <wp:lineTo x="21860" y="-205"/>
                <wp:lineTo x="-625" y="-205"/>
              </wp:wrapPolygon>
            </wp:wrapTight>
            <wp:docPr id="267" name="图片 267" descr="9781250170439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9781250170439_FC"/>
                    <pic:cNvPicPr>
                      <a:picLocks noChangeAspect="1" noChangeArrowheads="1"/>
                    </pic:cNvPicPr>
                  </pic:nvPicPr>
                  <pic:blipFill>
                    <a:blip r:embed="rId7" cstate="print"/>
                    <a:srcRect/>
                    <a:stretch>
                      <a:fillRect/>
                    </a:stretch>
                  </pic:blipFill>
                  <pic:spPr bwMode="auto">
                    <a:xfrm>
                      <a:off x="0" y="0"/>
                      <a:ext cx="1317625" cy="2004060"/>
                    </a:xfrm>
                    <a:prstGeom prst="rect">
                      <a:avLst/>
                    </a:prstGeom>
                    <a:noFill/>
                    <a:ln w="9525">
                      <a:solidFill>
                        <a:srgbClr val="000000"/>
                      </a:solidFill>
                      <a:miter lim="800000"/>
                      <a:headEnd/>
                      <a:tailEnd/>
                    </a:ln>
                  </pic:spPr>
                </pic:pic>
              </a:graphicData>
            </a:graphic>
          </wp:anchor>
        </w:drawing>
      </w:r>
      <w:r w:rsidR="003C2DA6" w:rsidRPr="000C1EE1">
        <w:rPr>
          <w:rFonts w:hint="eastAsia"/>
          <w:b/>
        </w:rPr>
        <w:t>中文书名：《</w:t>
      </w:r>
      <w:r w:rsidR="001942D5">
        <w:rPr>
          <w:rFonts w:hint="eastAsia"/>
          <w:b/>
        </w:rPr>
        <w:t>如何走出心碎</w:t>
      </w:r>
      <w:r w:rsidR="003C2DA6" w:rsidRPr="000C1EE1">
        <w:rPr>
          <w:rFonts w:hint="eastAsia"/>
          <w:b/>
        </w:rPr>
        <w:t>》</w:t>
      </w:r>
    </w:p>
    <w:p w:rsidR="003C2DA6" w:rsidRPr="0075278B" w:rsidRDefault="003C2DA6" w:rsidP="003C2DA6">
      <w:pPr>
        <w:rPr>
          <w:b/>
        </w:rPr>
      </w:pPr>
      <w:r w:rsidRPr="000C1EE1">
        <w:rPr>
          <w:rFonts w:hint="eastAsia"/>
          <w:b/>
        </w:rPr>
        <w:t>英文书名：</w:t>
      </w:r>
      <w:r w:rsidR="00334AA8" w:rsidRPr="00334AA8">
        <w:rPr>
          <w:b/>
        </w:rPr>
        <w:t>FROM HEARTBREAK TO WHOLENESS</w:t>
      </w:r>
      <w:r w:rsidR="00EA2A6F">
        <w:rPr>
          <w:rFonts w:hint="eastAsia"/>
          <w:b/>
        </w:rPr>
        <w:t xml:space="preserve">: </w:t>
      </w:r>
      <w:r w:rsidR="00EA2A6F" w:rsidRPr="00EA2A6F">
        <w:rPr>
          <w:b/>
        </w:rPr>
        <w:t>T</w:t>
      </w:r>
      <w:r w:rsidR="00EA2A6F">
        <w:rPr>
          <w:rFonts w:hint="eastAsia"/>
          <w:b/>
        </w:rPr>
        <w:t>HE HERO</w:t>
      </w:r>
      <w:r w:rsidR="00EA2A6F">
        <w:rPr>
          <w:b/>
        </w:rPr>
        <w:t>’</w:t>
      </w:r>
      <w:r w:rsidR="00EA2A6F">
        <w:rPr>
          <w:rFonts w:hint="eastAsia"/>
          <w:b/>
        </w:rPr>
        <w:t>S JOURNEY TO JOY</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EA2A6F" w:rsidRPr="00EA2A6F">
        <w:rPr>
          <w:b/>
        </w:rPr>
        <w:t>Kristine Carlson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334AA8" w:rsidRPr="00334AA8">
        <w:rPr>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EA2A6F">
        <w:rPr>
          <w:rFonts w:hint="eastAsia"/>
          <w:b/>
        </w:rPr>
        <w:t>256</w:t>
      </w:r>
      <w:r w:rsidRPr="000C1EE1">
        <w:rPr>
          <w:rFonts w:hint="eastAsia"/>
          <w:b/>
        </w:rPr>
        <w:t>页</w:t>
      </w:r>
    </w:p>
    <w:p w:rsidR="003C2DA6" w:rsidRPr="000C1EE1" w:rsidRDefault="003C2DA6" w:rsidP="003C2DA6">
      <w:pPr>
        <w:rPr>
          <w:b/>
        </w:rPr>
      </w:pPr>
      <w:r w:rsidRPr="000C1EE1">
        <w:rPr>
          <w:rFonts w:hint="eastAsia"/>
          <w:b/>
        </w:rPr>
        <w:t>出版时间：</w:t>
      </w:r>
      <w:r w:rsidR="00334AA8">
        <w:rPr>
          <w:rFonts w:hint="eastAsia"/>
          <w:b/>
        </w:rPr>
        <w:t>2018</w:t>
      </w:r>
      <w:r w:rsidRPr="000C1EE1">
        <w:rPr>
          <w:rFonts w:hint="eastAsia"/>
          <w:b/>
        </w:rPr>
        <w:t>年</w:t>
      </w:r>
      <w:r w:rsidR="00334AA8">
        <w:rPr>
          <w:rFonts w:hint="eastAsia"/>
          <w:b/>
        </w:rPr>
        <w:t>6</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E95EC8">
        <w:rPr>
          <w:rFonts w:hint="eastAsia"/>
          <w:b/>
        </w:rPr>
        <w:t>励志</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EA2A6F" w:rsidRDefault="00EA2A6F" w:rsidP="00EA2A6F">
      <w:pPr>
        <w:rPr>
          <w:rFonts w:hint="eastAsia"/>
          <w:b/>
          <w:bCs/>
          <w:szCs w:val="21"/>
        </w:rPr>
      </w:pPr>
    </w:p>
    <w:p w:rsidR="0083613D" w:rsidRPr="00EA2A6F" w:rsidRDefault="0083613D" w:rsidP="00EA2A6F">
      <w:pPr>
        <w:rPr>
          <w:b/>
          <w:bCs/>
          <w:szCs w:val="21"/>
        </w:rPr>
      </w:pPr>
      <w:r>
        <w:rPr>
          <w:rFonts w:hint="eastAsia"/>
          <w:b/>
          <w:bCs/>
          <w:szCs w:val="21"/>
        </w:rPr>
        <w:t xml:space="preserve">    </w:t>
      </w:r>
      <w:r>
        <w:rPr>
          <w:rFonts w:hint="eastAsia"/>
          <w:b/>
          <w:bCs/>
          <w:szCs w:val="21"/>
        </w:rPr>
        <w:t>“别为小事操心系列”（</w:t>
      </w:r>
      <w:r w:rsidRPr="001942D5">
        <w:rPr>
          <w:b/>
          <w:i/>
          <w:iCs/>
          <w:szCs w:val="21"/>
        </w:rPr>
        <w:t>Don’t Sweat the Small Stuff</w:t>
      </w:r>
      <w:r>
        <w:rPr>
          <w:rFonts w:hint="eastAsia"/>
          <w:b/>
          <w:i/>
          <w:iCs/>
          <w:szCs w:val="21"/>
        </w:rPr>
        <w:t xml:space="preserve"> </w:t>
      </w:r>
      <w:r w:rsidRPr="00EA2A6F">
        <w:rPr>
          <w:b/>
          <w:iCs/>
          <w:szCs w:val="21"/>
        </w:rPr>
        <w:t>Series</w:t>
      </w:r>
      <w:r>
        <w:rPr>
          <w:rFonts w:hint="eastAsia"/>
          <w:b/>
          <w:bCs/>
          <w:szCs w:val="21"/>
        </w:rPr>
        <w:t>）的合著者用这本指南书带领我们去发现，心碎是如何成为通往深刻意义与快乐的大门的。</w:t>
      </w:r>
    </w:p>
    <w:p w:rsidR="0083613D" w:rsidRPr="0083613D" w:rsidRDefault="0083613D" w:rsidP="00EA2A6F">
      <w:pPr>
        <w:rPr>
          <w:rFonts w:hint="eastAsia"/>
          <w:szCs w:val="21"/>
        </w:rPr>
      </w:pPr>
    </w:p>
    <w:p w:rsidR="0083613D" w:rsidRPr="0083613D" w:rsidRDefault="0083613D" w:rsidP="00EA2A6F">
      <w:pPr>
        <w:rPr>
          <w:szCs w:val="21"/>
        </w:rPr>
      </w:pPr>
      <w:r w:rsidRPr="0083613D">
        <w:rPr>
          <w:rFonts w:hint="eastAsia"/>
          <w:szCs w:val="21"/>
        </w:rPr>
        <w:t xml:space="preserve">    2006</w:t>
      </w:r>
      <w:r w:rsidRPr="0083613D">
        <w:rPr>
          <w:rFonts w:hint="eastAsia"/>
          <w:szCs w:val="21"/>
        </w:rPr>
        <w:t>年，克里斯汀·卡尔森</w:t>
      </w:r>
      <w:r>
        <w:rPr>
          <w:rFonts w:hint="eastAsia"/>
          <w:szCs w:val="21"/>
        </w:rPr>
        <w:t>（</w:t>
      </w:r>
      <w:r w:rsidRPr="00EA2A6F">
        <w:rPr>
          <w:szCs w:val="21"/>
        </w:rPr>
        <w:t>Kristine Carlson</w:t>
      </w:r>
      <w:r>
        <w:rPr>
          <w:rFonts w:hint="eastAsia"/>
          <w:szCs w:val="21"/>
        </w:rPr>
        <w:t>）在与丈夫理查德（</w:t>
      </w:r>
      <w:r w:rsidRPr="00EA2A6F">
        <w:rPr>
          <w:szCs w:val="21"/>
        </w:rPr>
        <w:t>Richard</w:t>
      </w:r>
      <w:r>
        <w:rPr>
          <w:rFonts w:hint="eastAsia"/>
          <w:szCs w:val="21"/>
        </w:rPr>
        <w:t>）一起打造了畅销系列</w:t>
      </w:r>
      <w:r w:rsidRPr="0083613D">
        <w:rPr>
          <w:rFonts w:hint="eastAsia"/>
          <w:szCs w:val="21"/>
        </w:rPr>
        <w:t>《别为小事操心》之后，</w:t>
      </w:r>
      <w:r>
        <w:rPr>
          <w:rFonts w:hint="eastAsia"/>
          <w:szCs w:val="21"/>
        </w:rPr>
        <w:t>就经历了一场惊心动魄的可怕剧变——她深爱的丈夫突然就去世了。在这本</w:t>
      </w:r>
      <w:r w:rsidR="00A54002">
        <w:rPr>
          <w:rFonts w:hint="eastAsia"/>
          <w:szCs w:val="21"/>
        </w:rPr>
        <w:t>新</w:t>
      </w:r>
      <w:r>
        <w:rPr>
          <w:rFonts w:hint="eastAsia"/>
          <w:szCs w:val="21"/>
        </w:rPr>
        <w:t>书中，她把个人感人至深的故事与其他人的失去与恢复的非凡故事交织在一起，揭示了一个清晰的治愈过程，这个过程每个人都会有，但是</w:t>
      </w:r>
      <w:r w:rsidR="00A54002">
        <w:rPr>
          <w:rFonts w:hint="eastAsia"/>
          <w:szCs w:val="21"/>
        </w:rPr>
        <w:t>这些故事又远超人们在经历艰难时期时所提出的方法。《如何走出心碎》是</w:t>
      </w:r>
      <w:r w:rsidR="00A54002" w:rsidRPr="0083613D">
        <w:rPr>
          <w:rFonts w:hint="eastAsia"/>
          <w:szCs w:val="21"/>
        </w:rPr>
        <w:t>克里斯汀</w:t>
      </w:r>
      <w:r w:rsidR="00A54002">
        <w:rPr>
          <w:rFonts w:hint="eastAsia"/>
          <w:szCs w:val="21"/>
        </w:rPr>
        <w:t>与读者们分享的一张改变了她人生的地图，它为我们指明了一条从失落到快乐的英雄旅程，并且唤起我们对生活的深深的热爱。</w:t>
      </w:r>
    </w:p>
    <w:p w:rsidR="0083613D" w:rsidRDefault="0083613D" w:rsidP="00EA2A6F">
      <w:pPr>
        <w:rPr>
          <w:rFonts w:hint="eastAsia"/>
          <w:szCs w:val="21"/>
        </w:rPr>
      </w:pPr>
    </w:p>
    <w:p w:rsidR="00A54002" w:rsidRPr="00EA2A6F" w:rsidRDefault="00A54002" w:rsidP="00EA2A6F">
      <w:pPr>
        <w:rPr>
          <w:szCs w:val="21"/>
        </w:rPr>
      </w:pPr>
      <w:r>
        <w:rPr>
          <w:rFonts w:hint="eastAsia"/>
          <w:szCs w:val="21"/>
        </w:rPr>
        <w:t xml:space="preserve">    </w:t>
      </w:r>
      <w:r>
        <w:rPr>
          <w:rFonts w:hint="eastAsia"/>
          <w:szCs w:val="21"/>
        </w:rPr>
        <w:t>每一天，都有人遭受失去亲人、离婚、患病、失去工作或家庭的痛苦，他们会试图去理解这些损失和创伤为什么会降临到他们的身上，以及他们要怎样保持心态，渡过难关。对于那些正在经历损失的读者，</w:t>
      </w:r>
      <w:r w:rsidRPr="0083613D">
        <w:rPr>
          <w:rFonts w:hint="eastAsia"/>
          <w:szCs w:val="21"/>
        </w:rPr>
        <w:t>克里斯汀</w:t>
      </w:r>
      <w:r>
        <w:rPr>
          <w:rFonts w:hint="eastAsia"/>
          <w:szCs w:val="21"/>
        </w:rPr>
        <w:t>用自身的经历，牵着他们的手，向他们展示如何穿越那片催人成长的可怕沼泽，成为一个快乐、充满力量的英雄。</w:t>
      </w:r>
    </w:p>
    <w:p w:rsidR="00A54002" w:rsidRDefault="00A54002" w:rsidP="00EA2A6F">
      <w:pPr>
        <w:rPr>
          <w:rFonts w:hint="eastAsia"/>
          <w:szCs w:val="21"/>
        </w:rPr>
      </w:pPr>
    </w:p>
    <w:p w:rsidR="00A54002" w:rsidRPr="00EA2A6F" w:rsidRDefault="00A54002" w:rsidP="00EA2A6F">
      <w:pPr>
        <w:rPr>
          <w:szCs w:val="21"/>
        </w:rPr>
      </w:pPr>
      <w:r>
        <w:rPr>
          <w:rFonts w:hint="eastAsia"/>
          <w:szCs w:val="21"/>
        </w:rPr>
        <w:t xml:space="preserve">    </w:t>
      </w:r>
      <w:r>
        <w:rPr>
          <w:rFonts w:hint="eastAsia"/>
          <w:szCs w:val="21"/>
        </w:rPr>
        <w:t>《如何走出心碎》的每一章都包含了与自我探究和反思相关的实践练习，以及写下属于自己的英雄历程的一步一步的指导。让我们和</w:t>
      </w:r>
      <w:r w:rsidRPr="0083613D">
        <w:rPr>
          <w:rFonts w:hint="eastAsia"/>
          <w:szCs w:val="21"/>
        </w:rPr>
        <w:t>克里斯汀·卡尔森</w:t>
      </w:r>
      <w:r>
        <w:rPr>
          <w:rFonts w:hint="eastAsia"/>
          <w:szCs w:val="21"/>
        </w:rPr>
        <w:t>一起完成这场旅行，学习如何从心碎走向快乐。</w:t>
      </w:r>
    </w:p>
    <w:p w:rsidR="00A54002" w:rsidRDefault="00A54002" w:rsidP="00EA2A6F">
      <w:pPr>
        <w:jc w:val="left"/>
        <w:rPr>
          <w:rFonts w:hint="eastAsia"/>
          <w:b/>
          <w:bCs/>
          <w:szCs w:val="21"/>
        </w:rPr>
      </w:pPr>
    </w:p>
    <w:p w:rsidR="008B3081" w:rsidRDefault="003C2DA6" w:rsidP="00EA2A6F">
      <w:pPr>
        <w:jc w:val="left"/>
        <w:rPr>
          <w:b/>
          <w:szCs w:val="21"/>
        </w:rPr>
      </w:pPr>
      <w:r w:rsidRPr="00EA2A6F">
        <w:rPr>
          <w:b/>
          <w:szCs w:val="21"/>
        </w:rPr>
        <w:t>作者简介：</w:t>
      </w:r>
      <w:bookmarkStart w:id="0" w:name="productDetails"/>
      <w:bookmarkEnd w:id="0"/>
    </w:p>
    <w:p w:rsidR="00565B0E" w:rsidRDefault="00565B0E" w:rsidP="00EA2A6F">
      <w:pPr>
        <w:jc w:val="left"/>
        <w:rPr>
          <w:b/>
          <w:szCs w:val="21"/>
        </w:rPr>
      </w:pPr>
    </w:p>
    <w:p w:rsidR="00EA2A6F" w:rsidRPr="00D15AF9" w:rsidRDefault="00565B0E" w:rsidP="00EA2A6F">
      <w:pPr>
        <w:jc w:val="left"/>
        <w:rPr>
          <w:szCs w:val="21"/>
        </w:rPr>
      </w:pPr>
      <w:r>
        <w:rPr>
          <w:rFonts w:hint="eastAsia"/>
          <w:b/>
          <w:szCs w:val="21"/>
        </w:rPr>
        <w:lastRenderedPageBreak/>
        <w:t xml:space="preserve">    </w:t>
      </w:r>
      <w:r w:rsidRPr="00565B0E">
        <w:rPr>
          <w:rFonts w:hint="eastAsia"/>
          <w:b/>
          <w:szCs w:val="21"/>
        </w:rPr>
        <w:t>克里斯汀·卡尔森</w:t>
      </w:r>
      <w:r>
        <w:rPr>
          <w:rFonts w:hint="eastAsia"/>
          <w:b/>
          <w:szCs w:val="21"/>
        </w:rPr>
        <w:t>（</w:t>
      </w:r>
      <w:r w:rsidRPr="00EA2A6F">
        <w:rPr>
          <w:b/>
          <w:bCs/>
          <w:szCs w:val="21"/>
        </w:rPr>
        <w:t>Kristine Carlson</w:t>
      </w:r>
      <w:r>
        <w:rPr>
          <w:rFonts w:hint="eastAsia"/>
          <w:b/>
          <w:szCs w:val="21"/>
        </w:rPr>
        <w:t>）</w:t>
      </w:r>
      <w:r w:rsidR="00D15AF9" w:rsidRPr="00D15AF9">
        <w:rPr>
          <w:rFonts w:hint="eastAsia"/>
          <w:szCs w:val="21"/>
        </w:rPr>
        <w:t>曾经出版过多部国际畅销书，其中包括《</w:t>
      </w:r>
      <w:r w:rsidR="00D15AF9">
        <w:rPr>
          <w:rFonts w:hint="eastAsia"/>
          <w:szCs w:val="21"/>
        </w:rPr>
        <w:t>妈妈</w:t>
      </w:r>
      <w:r w:rsidR="00D15AF9" w:rsidRPr="0083613D">
        <w:rPr>
          <w:rFonts w:hint="eastAsia"/>
          <w:szCs w:val="21"/>
        </w:rPr>
        <w:t>别为小事操心</w:t>
      </w:r>
      <w:r w:rsidR="00D15AF9" w:rsidRPr="00D15AF9">
        <w:rPr>
          <w:rFonts w:hint="eastAsia"/>
          <w:szCs w:val="21"/>
        </w:rPr>
        <w:t>》（</w:t>
      </w:r>
      <w:r w:rsidR="00D15AF9" w:rsidRPr="00EA2A6F">
        <w:rPr>
          <w:i/>
          <w:iCs/>
          <w:szCs w:val="21"/>
        </w:rPr>
        <w:t>Don’t Sweat the Small Stuff for Moms</w:t>
      </w:r>
      <w:r w:rsidR="00D15AF9" w:rsidRPr="00D15AF9">
        <w:rPr>
          <w:rFonts w:hint="eastAsia"/>
          <w:szCs w:val="21"/>
        </w:rPr>
        <w:t>）、《</w:t>
      </w:r>
      <w:r w:rsidR="00D15AF9">
        <w:rPr>
          <w:rFonts w:hint="eastAsia"/>
          <w:szCs w:val="21"/>
        </w:rPr>
        <w:t>生活一小时</w:t>
      </w:r>
      <w:r w:rsidR="00D15AF9" w:rsidRPr="00D15AF9">
        <w:rPr>
          <w:rFonts w:hint="eastAsia"/>
          <w:szCs w:val="21"/>
        </w:rPr>
        <w:t>》（</w:t>
      </w:r>
      <w:r w:rsidR="00D15AF9" w:rsidRPr="00EA2A6F">
        <w:rPr>
          <w:i/>
          <w:iCs/>
          <w:szCs w:val="21"/>
        </w:rPr>
        <w:t>An Hour to Live</w:t>
      </w:r>
      <w:r w:rsidR="00D15AF9" w:rsidRPr="00D15AF9">
        <w:rPr>
          <w:rFonts w:hint="eastAsia"/>
          <w:szCs w:val="21"/>
        </w:rPr>
        <w:t>）、《</w:t>
      </w:r>
      <w:r w:rsidR="00D15AF9">
        <w:rPr>
          <w:rFonts w:hint="eastAsia"/>
          <w:szCs w:val="21"/>
        </w:rPr>
        <w:t>爱情一小时</w:t>
      </w:r>
      <w:r w:rsidR="00D15AF9" w:rsidRPr="00D15AF9">
        <w:rPr>
          <w:rFonts w:hint="eastAsia"/>
          <w:szCs w:val="21"/>
        </w:rPr>
        <w:t>》（</w:t>
      </w:r>
      <w:r w:rsidR="00D15AF9" w:rsidRPr="00EA2A6F">
        <w:rPr>
          <w:i/>
          <w:iCs/>
          <w:szCs w:val="21"/>
        </w:rPr>
        <w:t>An Hour to Love</w:t>
      </w:r>
      <w:r w:rsidR="00D15AF9" w:rsidRPr="00D15AF9">
        <w:rPr>
          <w:rFonts w:hint="eastAsia"/>
          <w:szCs w:val="21"/>
        </w:rPr>
        <w:t>）、《</w:t>
      </w:r>
      <w:r w:rsidR="00D15AF9">
        <w:rPr>
          <w:rFonts w:hint="eastAsia"/>
          <w:szCs w:val="21"/>
        </w:rPr>
        <w:t>在爱情中</w:t>
      </w:r>
      <w:r w:rsidR="00D15AF9" w:rsidRPr="0083613D">
        <w:rPr>
          <w:rFonts w:hint="eastAsia"/>
          <w:szCs w:val="21"/>
        </w:rPr>
        <w:t>别为小事操心</w:t>
      </w:r>
      <w:r w:rsidR="00D15AF9" w:rsidRPr="00D15AF9">
        <w:rPr>
          <w:rFonts w:hint="eastAsia"/>
          <w:szCs w:val="21"/>
        </w:rPr>
        <w:t>》（</w:t>
      </w:r>
      <w:r w:rsidR="00D15AF9" w:rsidRPr="00EA2A6F">
        <w:rPr>
          <w:i/>
          <w:iCs/>
          <w:szCs w:val="21"/>
        </w:rPr>
        <w:t>Don’t Sweat the Small Stuff in Love</w:t>
      </w:r>
      <w:r w:rsidR="00D15AF9" w:rsidRPr="00D15AF9">
        <w:rPr>
          <w:rFonts w:hint="eastAsia"/>
          <w:szCs w:val="21"/>
        </w:rPr>
        <w:t>）、《</w:t>
      </w:r>
      <w:r w:rsidR="00D15AF9">
        <w:rPr>
          <w:rFonts w:hint="eastAsia"/>
          <w:szCs w:val="21"/>
        </w:rPr>
        <w:t>女人</w:t>
      </w:r>
      <w:r w:rsidR="00D15AF9" w:rsidRPr="0083613D">
        <w:rPr>
          <w:rFonts w:hint="eastAsia"/>
          <w:szCs w:val="21"/>
        </w:rPr>
        <w:t>别为小事操心</w:t>
      </w:r>
      <w:r w:rsidR="00D15AF9" w:rsidRPr="00D15AF9">
        <w:rPr>
          <w:rFonts w:hint="eastAsia"/>
          <w:szCs w:val="21"/>
        </w:rPr>
        <w:t>》（</w:t>
      </w:r>
      <w:r w:rsidR="00D15AF9" w:rsidRPr="00EA2A6F">
        <w:rPr>
          <w:i/>
          <w:iCs/>
          <w:szCs w:val="21"/>
        </w:rPr>
        <w:t>Don’t Sweat the Small Stuff for Women</w:t>
      </w:r>
      <w:r w:rsidR="00D15AF9" w:rsidRPr="00D15AF9">
        <w:rPr>
          <w:rFonts w:hint="eastAsia"/>
          <w:szCs w:val="21"/>
        </w:rPr>
        <w:t>）</w:t>
      </w:r>
      <w:r w:rsidR="00D15AF9">
        <w:rPr>
          <w:rFonts w:hint="eastAsia"/>
          <w:szCs w:val="21"/>
        </w:rPr>
        <w:t>。</w:t>
      </w:r>
      <w:r w:rsidR="00D15AF9" w:rsidRPr="0083613D">
        <w:rPr>
          <w:rFonts w:hint="eastAsia"/>
          <w:szCs w:val="21"/>
        </w:rPr>
        <w:t>克里斯汀</w:t>
      </w:r>
      <w:r w:rsidR="00D15AF9">
        <w:rPr>
          <w:rFonts w:hint="eastAsia"/>
          <w:szCs w:val="21"/>
        </w:rPr>
        <w:t>也曾经多次登上“今日秀”（</w:t>
      </w:r>
      <w:r w:rsidR="00D15AF9" w:rsidRPr="00EA2A6F">
        <w:rPr>
          <w:i/>
          <w:iCs/>
          <w:szCs w:val="21"/>
        </w:rPr>
        <w:t>The Today Show</w:t>
      </w:r>
      <w:r w:rsidR="00D15AF9">
        <w:rPr>
          <w:rFonts w:hint="eastAsia"/>
          <w:szCs w:val="21"/>
        </w:rPr>
        <w:t>）、“</w:t>
      </w:r>
      <w:r w:rsidR="00D15AF9" w:rsidRPr="00EA2A6F">
        <w:rPr>
          <w:i/>
          <w:iCs/>
          <w:szCs w:val="21"/>
        </w:rPr>
        <w:t>Empowered Living Radio</w:t>
      </w:r>
      <w:r w:rsidR="00D15AF9">
        <w:rPr>
          <w:rFonts w:hint="eastAsia"/>
          <w:szCs w:val="21"/>
        </w:rPr>
        <w:t>”、“观点”（</w:t>
      </w:r>
      <w:r w:rsidR="00D15AF9" w:rsidRPr="00EA2A6F">
        <w:rPr>
          <w:i/>
          <w:iCs/>
          <w:szCs w:val="21"/>
        </w:rPr>
        <w:t>The View</w:t>
      </w:r>
      <w:r w:rsidR="00D15AF9">
        <w:rPr>
          <w:rFonts w:hint="eastAsia"/>
          <w:szCs w:val="21"/>
        </w:rPr>
        <w:t>）、“奥普拉脱口秀”（</w:t>
      </w:r>
      <w:r w:rsidR="00D15AF9" w:rsidRPr="00EA2A6F">
        <w:rPr>
          <w:i/>
          <w:iCs/>
          <w:szCs w:val="21"/>
        </w:rPr>
        <w:t>Oprah</w:t>
      </w:r>
      <w:r w:rsidR="00D15AF9">
        <w:rPr>
          <w:rFonts w:hint="eastAsia"/>
          <w:szCs w:val="21"/>
        </w:rPr>
        <w:t>）等全国知名的广播或者电视节目。如今，她正在人类心灵的这个重要的领域——如何治愈、前进，以及如何去爱——成为一名深刻的思潮引领者。</w:t>
      </w:r>
    </w:p>
    <w:p w:rsidR="00BB2CFD" w:rsidRPr="00EA2A6F" w:rsidRDefault="00BB2CFD" w:rsidP="00EA2A6F">
      <w:pPr>
        <w:jc w:val="left"/>
        <w:rPr>
          <w:b/>
          <w:szCs w:val="21"/>
        </w:rPr>
      </w:pPr>
    </w:p>
    <w:p w:rsidR="003C2DA6" w:rsidRPr="00EA2A6F" w:rsidRDefault="003C2DA6" w:rsidP="00EA2A6F">
      <w:pPr>
        <w:jc w:val="left"/>
        <w:rPr>
          <w:b/>
          <w:bCs/>
          <w:szCs w:val="21"/>
        </w:rPr>
      </w:pPr>
      <w:r w:rsidRPr="00EA2A6F">
        <w:rPr>
          <w:b/>
          <w:bCs/>
          <w:szCs w:val="21"/>
        </w:rPr>
        <w:t>媒体评价：</w:t>
      </w:r>
    </w:p>
    <w:p w:rsidR="00D60EB2" w:rsidRPr="00275154" w:rsidRDefault="00D60EB2" w:rsidP="00EA2A6F">
      <w:pPr>
        <w:jc w:val="left"/>
        <w:rPr>
          <w:rFonts w:hint="eastAsia"/>
          <w:bCs/>
          <w:szCs w:val="21"/>
        </w:rPr>
      </w:pPr>
    </w:p>
    <w:p w:rsidR="00275154" w:rsidRPr="00275154" w:rsidRDefault="00275154" w:rsidP="00EA2A6F">
      <w:pPr>
        <w:jc w:val="left"/>
        <w:rPr>
          <w:bCs/>
          <w:szCs w:val="21"/>
        </w:rPr>
      </w:pPr>
      <w:r w:rsidRPr="00275154">
        <w:rPr>
          <w:rFonts w:hint="eastAsia"/>
          <w:bCs/>
          <w:szCs w:val="21"/>
        </w:rPr>
        <w:t xml:space="preserve">    </w:t>
      </w:r>
      <w:r w:rsidRPr="00275154">
        <w:rPr>
          <w:rFonts w:hint="eastAsia"/>
          <w:bCs/>
          <w:szCs w:val="21"/>
        </w:rPr>
        <w:t>“</w:t>
      </w:r>
      <w:r>
        <w:rPr>
          <w:rFonts w:hint="eastAsia"/>
          <w:szCs w:val="21"/>
        </w:rPr>
        <w:t>《如何走出心碎》是一座纯净的灯塔，它透过我们每个人都会面临的迷失以及其中的迷惘和痛苦，发出美丽温暖的光亮。它是一部包含了令人叹为观止的同情心与良心的书。</w:t>
      </w:r>
      <w:r w:rsidRPr="0083613D">
        <w:rPr>
          <w:rFonts w:hint="eastAsia"/>
          <w:szCs w:val="21"/>
        </w:rPr>
        <w:t>克里斯汀</w:t>
      </w:r>
      <w:r>
        <w:rPr>
          <w:rFonts w:hint="eastAsia"/>
          <w:szCs w:val="21"/>
        </w:rPr>
        <w:t>用这本书向我们发出信号，让我们能够循着光线，找到从痛苦的大海回到我们自己的海岸的航线。我们会重新发现如何玩耍和跳舞，并为我们生命中的甜蜜奇迹感到高兴。</w:t>
      </w:r>
      <w:r w:rsidRPr="00275154">
        <w:rPr>
          <w:rFonts w:hint="eastAsia"/>
          <w:bCs/>
          <w:szCs w:val="21"/>
        </w:rPr>
        <w:t>”</w:t>
      </w:r>
    </w:p>
    <w:p w:rsidR="00334AA8" w:rsidRPr="00EA2A6F" w:rsidRDefault="00EA2A6F" w:rsidP="00EA2A6F">
      <w:pPr>
        <w:jc w:val="right"/>
        <w:rPr>
          <w:szCs w:val="21"/>
        </w:rPr>
      </w:pPr>
      <w:r>
        <w:rPr>
          <w:rFonts w:hint="eastAsia"/>
          <w:szCs w:val="21"/>
        </w:rPr>
        <w:t>----</w:t>
      </w:r>
      <w:r w:rsidR="00334AA8" w:rsidRPr="00EA2A6F">
        <w:rPr>
          <w:szCs w:val="21"/>
        </w:rPr>
        <w:t>SARK</w:t>
      </w:r>
      <w:r w:rsidR="00B30113">
        <w:rPr>
          <w:rFonts w:hint="eastAsia"/>
          <w:szCs w:val="21"/>
        </w:rPr>
        <w:t>，《无论如何都很高兴》（</w:t>
      </w:r>
      <w:r w:rsidR="00B30113" w:rsidRPr="00EA2A6F">
        <w:rPr>
          <w:i/>
          <w:szCs w:val="21"/>
        </w:rPr>
        <w:t>Glad No Matter What</w:t>
      </w:r>
      <w:r w:rsidR="00B30113">
        <w:rPr>
          <w:rFonts w:hint="eastAsia"/>
          <w:szCs w:val="21"/>
        </w:rPr>
        <w:t>）的作者和画家</w:t>
      </w:r>
    </w:p>
    <w:p w:rsidR="00334AA8" w:rsidRDefault="00334AA8" w:rsidP="00EA2A6F">
      <w:pPr>
        <w:rPr>
          <w:rFonts w:hint="eastAsia"/>
          <w:szCs w:val="21"/>
        </w:rPr>
      </w:pPr>
    </w:p>
    <w:p w:rsidR="00B30113" w:rsidRPr="00EA2A6F" w:rsidRDefault="00B30113" w:rsidP="00EA2A6F">
      <w:pPr>
        <w:rPr>
          <w:szCs w:val="21"/>
        </w:rPr>
      </w:pPr>
      <w:r>
        <w:rPr>
          <w:rFonts w:hint="eastAsia"/>
          <w:szCs w:val="21"/>
        </w:rPr>
        <w:t xml:space="preserve">    </w:t>
      </w:r>
      <w:r>
        <w:rPr>
          <w:rFonts w:hint="eastAsia"/>
          <w:szCs w:val="21"/>
        </w:rPr>
        <w:t>“</w:t>
      </w:r>
      <w:r w:rsidRPr="0083613D">
        <w:rPr>
          <w:rFonts w:hint="eastAsia"/>
          <w:szCs w:val="21"/>
        </w:rPr>
        <w:t>克里斯汀·卡尔森</w:t>
      </w:r>
      <w:r>
        <w:rPr>
          <w:rFonts w:hint="eastAsia"/>
          <w:szCs w:val="21"/>
        </w:rPr>
        <w:t>的新书《如何走出心碎》完成了两项至关重要的任务：理解我们在失去中所遭受的痛苦，给我们一张再次找到真正的快乐的明亮地图。她是一位拥有深刻见解的老师，她向我们展示了如何将生命中的危机时刻转变为把我们自己唤醒的机遇。”</w:t>
      </w:r>
    </w:p>
    <w:p w:rsidR="00B30113" w:rsidRDefault="00EA2A6F" w:rsidP="00EA2A6F">
      <w:pPr>
        <w:jc w:val="right"/>
        <w:rPr>
          <w:rFonts w:hint="eastAsia"/>
          <w:szCs w:val="21"/>
        </w:rPr>
      </w:pPr>
      <w:r>
        <w:rPr>
          <w:rFonts w:hint="eastAsia"/>
          <w:szCs w:val="21"/>
        </w:rPr>
        <w:t>----</w:t>
      </w:r>
      <w:r w:rsidR="00B30113" w:rsidRPr="00B30113">
        <w:rPr>
          <w:rFonts w:hint="eastAsia"/>
          <w:szCs w:val="21"/>
        </w:rPr>
        <w:t>绍纳</w:t>
      </w:r>
      <w:r w:rsidR="00B30113">
        <w:rPr>
          <w:rFonts w:hint="eastAsia"/>
          <w:szCs w:val="21"/>
        </w:rPr>
        <w:t>·</w:t>
      </w:r>
      <w:r w:rsidR="00B30113" w:rsidRPr="00B30113">
        <w:rPr>
          <w:rFonts w:hint="eastAsia"/>
          <w:szCs w:val="21"/>
        </w:rPr>
        <w:t>夏皮罗</w:t>
      </w:r>
      <w:r w:rsidR="00B30113">
        <w:rPr>
          <w:rFonts w:hint="eastAsia"/>
          <w:szCs w:val="21"/>
        </w:rPr>
        <w:t>博士（</w:t>
      </w:r>
      <w:r w:rsidR="00B30113" w:rsidRPr="00EA2A6F">
        <w:rPr>
          <w:szCs w:val="21"/>
        </w:rPr>
        <w:t>Shauna Shapiro, PhD</w:t>
      </w:r>
      <w:r w:rsidR="00B30113">
        <w:rPr>
          <w:rFonts w:hint="eastAsia"/>
          <w:szCs w:val="21"/>
        </w:rPr>
        <w:t>），</w:t>
      </w:r>
    </w:p>
    <w:p w:rsidR="00334AA8" w:rsidRPr="00EA2A6F" w:rsidRDefault="00B30113" w:rsidP="00EA2A6F">
      <w:pPr>
        <w:jc w:val="right"/>
        <w:rPr>
          <w:szCs w:val="21"/>
        </w:rPr>
      </w:pPr>
      <w:r>
        <w:rPr>
          <w:rFonts w:hint="eastAsia"/>
          <w:szCs w:val="21"/>
        </w:rPr>
        <w:t>《</w:t>
      </w:r>
      <w:r w:rsidRPr="00B30113">
        <w:rPr>
          <w:rFonts w:hint="eastAsia"/>
          <w:szCs w:val="21"/>
        </w:rPr>
        <w:t>正念的艺术和科学</w:t>
      </w:r>
      <w:r>
        <w:rPr>
          <w:rFonts w:hint="eastAsia"/>
          <w:szCs w:val="21"/>
        </w:rPr>
        <w:t>》（</w:t>
      </w:r>
      <w:r w:rsidRPr="00EA2A6F">
        <w:rPr>
          <w:i/>
          <w:iCs/>
          <w:szCs w:val="21"/>
        </w:rPr>
        <w:t>The Art and Science of Mindfulness</w:t>
      </w:r>
      <w:r>
        <w:rPr>
          <w:rFonts w:hint="eastAsia"/>
          <w:szCs w:val="21"/>
        </w:rPr>
        <w:t>）的作者</w:t>
      </w:r>
    </w:p>
    <w:p w:rsidR="00334AA8" w:rsidRDefault="00334AA8" w:rsidP="00EA2A6F">
      <w:pPr>
        <w:rPr>
          <w:rFonts w:hint="eastAsia"/>
          <w:szCs w:val="21"/>
        </w:rPr>
      </w:pPr>
    </w:p>
    <w:p w:rsidR="00B30113" w:rsidRPr="00EA2A6F" w:rsidRDefault="00B30113" w:rsidP="00EA2A6F">
      <w:pPr>
        <w:rPr>
          <w:szCs w:val="21"/>
        </w:rPr>
      </w:pPr>
      <w:r>
        <w:rPr>
          <w:rFonts w:hint="eastAsia"/>
          <w:szCs w:val="21"/>
        </w:rPr>
        <w:t xml:space="preserve">    </w:t>
      </w:r>
      <w:r>
        <w:rPr>
          <w:rFonts w:hint="eastAsia"/>
          <w:szCs w:val="21"/>
        </w:rPr>
        <w:t>“这本书带着</w:t>
      </w:r>
      <w:r w:rsidRPr="00B30113">
        <w:rPr>
          <w:rFonts w:hint="eastAsia"/>
          <w:szCs w:val="21"/>
        </w:rPr>
        <w:t>只有克里斯汀·卡尔森才能做到的同情和爱</w:t>
      </w:r>
      <w:r>
        <w:rPr>
          <w:rFonts w:hint="eastAsia"/>
          <w:szCs w:val="21"/>
        </w:rPr>
        <w:t>，牵住你的手，不仅帮助你找到回归生活的道路，而且帮助你在经历失去之后，再次踏上英雄之旅。”</w:t>
      </w:r>
    </w:p>
    <w:p w:rsidR="00334AA8" w:rsidRPr="00EA2A6F" w:rsidRDefault="00EA2A6F" w:rsidP="00EA2A6F">
      <w:pPr>
        <w:jc w:val="right"/>
        <w:rPr>
          <w:szCs w:val="21"/>
        </w:rPr>
      </w:pPr>
      <w:r>
        <w:rPr>
          <w:rFonts w:hint="eastAsia"/>
          <w:szCs w:val="21"/>
        </w:rPr>
        <w:t>----</w:t>
      </w:r>
      <w:r w:rsidR="00B30113" w:rsidRPr="00B30113">
        <w:rPr>
          <w:rFonts w:hint="eastAsia"/>
          <w:szCs w:val="21"/>
        </w:rPr>
        <w:t>克里斯蒂娜·拉斯穆森</w:t>
      </w:r>
      <w:r w:rsidR="00B30113">
        <w:rPr>
          <w:rFonts w:hint="eastAsia"/>
          <w:szCs w:val="21"/>
        </w:rPr>
        <w:t>（</w:t>
      </w:r>
      <w:r w:rsidR="00B30113" w:rsidRPr="00EA2A6F">
        <w:rPr>
          <w:szCs w:val="21"/>
        </w:rPr>
        <w:t>Christina Rasmussen</w:t>
      </w:r>
      <w:r w:rsidR="00B30113">
        <w:rPr>
          <w:rFonts w:hint="eastAsia"/>
          <w:szCs w:val="21"/>
        </w:rPr>
        <w:t>），《第二个第一次》（</w:t>
      </w:r>
      <w:r w:rsidR="00B30113" w:rsidRPr="00EA2A6F">
        <w:rPr>
          <w:i/>
          <w:iCs/>
          <w:szCs w:val="21"/>
        </w:rPr>
        <w:t>Second Firsts</w:t>
      </w:r>
      <w:r w:rsidR="00B30113">
        <w:rPr>
          <w:rFonts w:hint="eastAsia"/>
          <w:szCs w:val="21"/>
        </w:rPr>
        <w:t>）的作者</w:t>
      </w:r>
    </w:p>
    <w:p w:rsidR="00334AA8" w:rsidRDefault="00334AA8" w:rsidP="00EA2A6F">
      <w:pPr>
        <w:rPr>
          <w:rFonts w:hint="eastAsia"/>
          <w:szCs w:val="21"/>
        </w:rPr>
      </w:pPr>
    </w:p>
    <w:p w:rsidR="00B30113" w:rsidRPr="00EA2A6F" w:rsidRDefault="00B30113" w:rsidP="00EA2A6F">
      <w:pPr>
        <w:rPr>
          <w:szCs w:val="21"/>
        </w:rPr>
      </w:pPr>
      <w:r>
        <w:rPr>
          <w:rFonts w:hint="eastAsia"/>
          <w:szCs w:val="21"/>
        </w:rPr>
        <w:t xml:space="preserve">    </w:t>
      </w:r>
      <w:r>
        <w:rPr>
          <w:rFonts w:hint="eastAsia"/>
          <w:szCs w:val="21"/>
        </w:rPr>
        <w:t>“</w:t>
      </w:r>
      <w:r w:rsidRPr="00B30113">
        <w:rPr>
          <w:rFonts w:hint="eastAsia"/>
          <w:szCs w:val="21"/>
        </w:rPr>
        <w:t>克里斯汀</w:t>
      </w:r>
      <w:r>
        <w:rPr>
          <w:rFonts w:hint="eastAsia"/>
          <w:szCs w:val="21"/>
        </w:rPr>
        <w:t>的工作，为所有经历过失去的人提供了一条深度治愈的途径。她的写作发自内心，</w:t>
      </w:r>
      <w:r w:rsidR="007D417D">
        <w:rPr>
          <w:rFonts w:hint="eastAsia"/>
          <w:szCs w:val="21"/>
        </w:rPr>
        <w:t>把自己最直接的经验与人们分享。她走过了这条路，找到了一条通往快乐的道路，她并非绕过心碎的峡谷，而是直接穿过了那里。我希望这本书能到达最需要它的人的手中和心里。</w:t>
      </w:r>
      <w:r>
        <w:rPr>
          <w:rFonts w:hint="eastAsia"/>
          <w:szCs w:val="21"/>
        </w:rPr>
        <w:t>”</w:t>
      </w:r>
    </w:p>
    <w:p w:rsidR="00334AA8" w:rsidRPr="00EA2A6F" w:rsidRDefault="00EA2A6F" w:rsidP="00EA2A6F">
      <w:pPr>
        <w:jc w:val="right"/>
        <w:rPr>
          <w:szCs w:val="21"/>
        </w:rPr>
      </w:pPr>
      <w:r>
        <w:rPr>
          <w:rFonts w:hint="eastAsia"/>
          <w:szCs w:val="21"/>
        </w:rPr>
        <w:t>----</w:t>
      </w:r>
      <w:r w:rsidR="00B30113" w:rsidRPr="00B30113">
        <w:rPr>
          <w:rFonts w:hint="eastAsia"/>
          <w:szCs w:val="21"/>
        </w:rPr>
        <w:t>达斯汀</w:t>
      </w:r>
      <w:r w:rsidR="00B30113">
        <w:rPr>
          <w:rFonts w:hint="eastAsia"/>
          <w:szCs w:val="21"/>
        </w:rPr>
        <w:t>·</w:t>
      </w:r>
      <w:r w:rsidR="00B30113" w:rsidRPr="00B30113">
        <w:rPr>
          <w:rFonts w:hint="eastAsia"/>
          <w:szCs w:val="21"/>
        </w:rPr>
        <w:t>迪潘纳</w:t>
      </w:r>
      <w:r w:rsidR="00B30113">
        <w:rPr>
          <w:rFonts w:hint="eastAsia"/>
          <w:szCs w:val="21"/>
        </w:rPr>
        <w:t>（</w:t>
      </w:r>
      <w:r w:rsidR="00B30113" w:rsidRPr="00EA2A6F">
        <w:rPr>
          <w:szCs w:val="21"/>
        </w:rPr>
        <w:t>Dustin DiPerna</w:t>
      </w:r>
      <w:r w:rsidR="00B30113">
        <w:rPr>
          <w:rFonts w:hint="eastAsia"/>
          <w:szCs w:val="21"/>
        </w:rPr>
        <w:t>）《智慧之河》（</w:t>
      </w:r>
      <w:r w:rsidR="00B30113" w:rsidRPr="00EA2A6F">
        <w:rPr>
          <w:szCs w:val="21"/>
        </w:rPr>
        <w:t> </w:t>
      </w:r>
      <w:r w:rsidR="00B30113" w:rsidRPr="00EA2A6F">
        <w:rPr>
          <w:i/>
          <w:iCs/>
          <w:szCs w:val="21"/>
        </w:rPr>
        <w:t>Streams of Wisdom</w:t>
      </w:r>
      <w:r w:rsidR="00B30113">
        <w:rPr>
          <w:rFonts w:hint="eastAsia"/>
          <w:szCs w:val="21"/>
        </w:rPr>
        <w:t>）的作者</w:t>
      </w:r>
    </w:p>
    <w:p w:rsidR="005737DB" w:rsidRPr="00EA2A6F" w:rsidRDefault="005737DB" w:rsidP="00EA2A6F">
      <w:pPr>
        <w:jc w:val="left"/>
        <w:rPr>
          <w:b/>
          <w:bCs/>
          <w:szCs w:val="21"/>
        </w:rPr>
      </w:pPr>
    </w:p>
    <w:p w:rsidR="00D924FC" w:rsidRPr="00EA2A6F" w:rsidRDefault="00D924FC" w:rsidP="00EA2A6F">
      <w:pPr>
        <w:rPr>
          <w:b/>
          <w:bCs/>
          <w:szCs w:val="21"/>
        </w:rPr>
      </w:pPr>
    </w:p>
    <w:p w:rsidR="00EA2A6F" w:rsidRPr="00EA2A6F" w:rsidRDefault="00EA2A6F" w:rsidP="00EA2A6F">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lastRenderedPageBreak/>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1F32BD">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A30" w:rsidRDefault="00C27A30">
      <w:r>
        <w:separator/>
      </w:r>
    </w:p>
  </w:endnote>
  <w:endnote w:type="continuationSeparator" w:id="1">
    <w:p w:rsidR="00C27A30" w:rsidRDefault="00C27A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67127">
      <w:rPr>
        <w:rFonts w:ascii="方正姚体" w:eastAsia="方正姚体"/>
        <w:kern w:val="0"/>
        <w:szCs w:val="21"/>
      </w:rPr>
      <w:fldChar w:fldCharType="begin"/>
    </w:r>
    <w:r>
      <w:rPr>
        <w:rFonts w:ascii="方正姚体" w:eastAsia="方正姚体"/>
        <w:kern w:val="0"/>
        <w:szCs w:val="21"/>
      </w:rPr>
      <w:instrText xml:space="preserve"> PAGE </w:instrText>
    </w:r>
    <w:r w:rsidR="00767127">
      <w:rPr>
        <w:rFonts w:ascii="方正姚体" w:eastAsia="方正姚体"/>
        <w:kern w:val="0"/>
        <w:szCs w:val="21"/>
      </w:rPr>
      <w:fldChar w:fldCharType="separate"/>
    </w:r>
    <w:r w:rsidR="007D417D">
      <w:rPr>
        <w:rFonts w:ascii="方正姚体" w:eastAsia="方正姚体"/>
        <w:noProof/>
        <w:kern w:val="0"/>
        <w:szCs w:val="21"/>
      </w:rPr>
      <w:t>3</w:t>
    </w:r>
    <w:r w:rsidR="0076712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A30" w:rsidRDefault="00C27A30">
      <w:r>
        <w:separator/>
      </w:r>
    </w:p>
  </w:footnote>
  <w:footnote w:type="continuationSeparator" w:id="1">
    <w:p w:rsidR="00C27A30" w:rsidRDefault="00C27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D159B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42D5"/>
    <w:rsid w:val="00197385"/>
    <w:rsid w:val="001A170B"/>
    <w:rsid w:val="001A7625"/>
    <w:rsid w:val="001C3065"/>
    <w:rsid w:val="001C47E4"/>
    <w:rsid w:val="001C76A0"/>
    <w:rsid w:val="001E141F"/>
    <w:rsid w:val="001E696D"/>
    <w:rsid w:val="001F0856"/>
    <w:rsid w:val="001F32BD"/>
    <w:rsid w:val="00202EB5"/>
    <w:rsid w:val="002037EA"/>
    <w:rsid w:val="00212EA1"/>
    <w:rsid w:val="00215937"/>
    <w:rsid w:val="002529AC"/>
    <w:rsid w:val="0025531D"/>
    <w:rsid w:val="002670DA"/>
    <w:rsid w:val="00274BF1"/>
    <w:rsid w:val="00275154"/>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4AA8"/>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05E9C"/>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5B0E"/>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439A0"/>
    <w:rsid w:val="00750C55"/>
    <w:rsid w:val="0075278B"/>
    <w:rsid w:val="007535B6"/>
    <w:rsid w:val="0075707B"/>
    <w:rsid w:val="00757A53"/>
    <w:rsid w:val="00757D84"/>
    <w:rsid w:val="00767127"/>
    <w:rsid w:val="007766E3"/>
    <w:rsid w:val="00797837"/>
    <w:rsid w:val="007A4BED"/>
    <w:rsid w:val="007B0D11"/>
    <w:rsid w:val="007B543B"/>
    <w:rsid w:val="007D22D2"/>
    <w:rsid w:val="007D417D"/>
    <w:rsid w:val="00805764"/>
    <w:rsid w:val="00833658"/>
    <w:rsid w:val="0083613D"/>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54002"/>
    <w:rsid w:val="00A71D38"/>
    <w:rsid w:val="00AA1AA9"/>
    <w:rsid w:val="00AA4414"/>
    <w:rsid w:val="00AB5463"/>
    <w:rsid w:val="00AC075C"/>
    <w:rsid w:val="00AD250E"/>
    <w:rsid w:val="00AF374C"/>
    <w:rsid w:val="00B01D5B"/>
    <w:rsid w:val="00B05F67"/>
    <w:rsid w:val="00B11565"/>
    <w:rsid w:val="00B1495D"/>
    <w:rsid w:val="00B26A7A"/>
    <w:rsid w:val="00B30113"/>
    <w:rsid w:val="00B43536"/>
    <w:rsid w:val="00B44504"/>
    <w:rsid w:val="00B45349"/>
    <w:rsid w:val="00B46A0A"/>
    <w:rsid w:val="00B61C6E"/>
    <w:rsid w:val="00B65F1C"/>
    <w:rsid w:val="00B66C72"/>
    <w:rsid w:val="00B677EF"/>
    <w:rsid w:val="00B81C0B"/>
    <w:rsid w:val="00B85002"/>
    <w:rsid w:val="00B96AC2"/>
    <w:rsid w:val="00BB2CFD"/>
    <w:rsid w:val="00BB3810"/>
    <w:rsid w:val="00BB43BF"/>
    <w:rsid w:val="00BD5420"/>
    <w:rsid w:val="00BF4E7A"/>
    <w:rsid w:val="00BF5E63"/>
    <w:rsid w:val="00C06640"/>
    <w:rsid w:val="00C12C57"/>
    <w:rsid w:val="00C2257A"/>
    <w:rsid w:val="00C238EF"/>
    <w:rsid w:val="00C27A30"/>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59B1"/>
    <w:rsid w:val="00D15AF9"/>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94161"/>
    <w:rsid w:val="00E95EC8"/>
    <w:rsid w:val="00EA2A6F"/>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2BD"/>
    <w:pPr>
      <w:widowControl w:val="0"/>
      <w:jc w:val="both"/>
    </w:pPr>
    <w:rPr>
      <w:kern w:val="2"/>
      <w:sz w:val="21"/>
      <w:szCs w:val="24"/>
    </w:rPr>
  </w:style>
  <w:style w:type="paragraph" w:styleId="1">
    <w:name w:val="heading 1"/>
    <w:basedOn w:val="a"/>
    <w:next w:val="a"/>
    <w:qFormat/>
    <w:rsid w:val="001F32B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F32BD"/>
    <w:pPr>
      <w:jc w:val="left"/>
    </w:pPr>
  </w:style>
  <w:style w:type="paragraph" w:styleId="a4">
    <w:name w:val="header"/>
    <w:basedOn w:val="a"/>
    <w:rsid w:val="001F32BD"/>
    <w:pPr>
      <w:pBdr>
        <w:bottom w:val="single" w:sz="6" w:space="1" w:color="auto"/>
      </w:pBdr>
      <w:tabs>
        <w:tab w:val="center" w:pos="4153"/>
        <w:tab w:val="right" w:pos="8306"/>
      </w:tabs>
      <w:snapToGrid w:val="0"/>
      <w:jc w:val="center"/>
    </w:pPr>
    <w:rPr>
      <w:sz w:val="18"/>
      <w:szCs w:val="18"/>
    </w:rPr>
  </w:style>
  <w:style w:type="paragraph" w:styleId="a5">
    <w:name w:val="footer"/>
    <w:basedOn w:val="a"/>
    <w:rsid w:val="001F32BD"/>
    <w:pPr>
      <w:tabs>
        <w:tab w:val="center" w:pos="4153"/>
        <w:tab w:val="right" w:pos="8306"/>
      </w:tabs>
      <w:snapToGrid w:val="0"/>
      <w:jc w:val="left"/>
    </w:pPr>
    <w:rPr>
      <w:sz w:val="18"/>
      <w:szCs w:val="18"/>
    </w:rPr>
  </w:style>
  <w:style w:type="character" w:styleId="a6">
    <w:name w:val="Hyperlink"/>
    <w:rsid w:val="001F32BD"/>
    <w:rPr>
      <w:color w:val="0000FF"/>
      <w:u w:val="single"/>
    </w:rPr>
  </w:style>
  <w:style w:type="character" w:styleId="a7">
    <w:name w:val="FollowedHyperlink"/>
    <w:rsid w:val="001F32BD"/>
    <w:rPr>
      <w:color w:val="800080"/>
      <w:u w:val="single"/>
    </w:rPr>
  </w:style>
  <w:style w:type="paragraph" w:styleId="a8">
    <w:name w:val="Normal (Web)"/>
    <w:basedOn w:val="a"/>
    <w:uiPriority w:val="99"/>
    <w:rsid w:val="001F32BD"/>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1F32BD"/>
    <w:rPr>
      <w:rFonts w:ascii="Times New Roman" w:hAnsi="Times New Roman" w:cs="Times New Roman" w:hint="default"/>
      <w:sz w:val="24"/>
      <w:szCs w:val="24"/>
    </w:rPr>
  </w:style>
  <w:style w:type="paragraph" w:styleId="HTML">
    <w:name w:val="HTML Preformatted"/>
    <w:basedOn w:val="a"/>
    <w:rsid w:val="001F3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1F32BD"/>
    <w:rPr>
      <w:i/>
      <w:iCs/>
    </w:rPr>
  </w:style>
  <w:style w:type="paragraph" w:customStyle="1" w:styleId="award">
    <w:name w:val="award"/>
    <w:basedOn w:val="a"/>
    <w:rsid w:val="001F32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F32BD"/>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1F32BD"/>
    <w:rPr>
      <w:rFonts w:ascii="Verdana" w:hAnsi="Verdana" w:hint="default"/>
      <w:sz w:val="15"/>
      <w:szCs w:val="15"/>
    </w:rPr>
  </w:style>
  <w:style w:type="character" w:styleId="aa">
    <w:name w:val="Strong"/>
    <w:qFormat/>
    <w:rsid w:val="001F32BD"/>
    <w:rPr>
      <w:b/>
      <w:bCs/>
    </w:rPr>
  </w:style>
  <w:style w:type="character" w:customStyle="1" w:styleId="smalltext1">
    <w:name w:val="smalltext1"/>
    <w:rsid w:val="001F32BD"/>
    <w:rPr>
      <w:rFonts w:ascii="Arial" w:hAnsi="Arial" w:cs="Arial" w:hint="default"/>
      <w:color w:val="000000"/>
      <w:sz w:val="17"/>
      <w:szCs w:val="17"/>
    </w:rPr>
  </w:style>
  <w:style w:type="character" w:customStyle="1" w:styleId="regbold1">
    <w:name w:val="regbold1"/>
    <w:rsid w:val="001F32BD"/>
    <w:rPr>
      <w:rFonts w:ascii="Arial" w:hAnsi="Arial" w:cs="Arial" w:hint="default"/>
      <w:b/>
      <w:bCs/>
      <w:color w:val="000000"/>
      <w:sz w:val="18"/>
      <w:szCs w:val="18"/>
    </w:rPr>
  </w:style>
  <w:style w:type="character" w:customStyle="1" w:styleId="bookauthor1">
    <w:name w:val="bookauthor1"/>
    <w:rsid w:val="001F32BD"/>
    <w:rPr>
      <w:rFonts w:ascii="Arial" w:hAnsi="Arial" w:cs="Arial" w:hint="default"/>
      <w:b w:val="0"/>
      <w:bCs w:val="0"/>
      <w:i w:val="0"/>
      <w:iCs w:val="0"/>
      <w:color w:val="6699CC"/>
      <w:sz w:val="18"/>
      <w:szCs w:val="18"/>
      <w:u w:val="single"/>
    </w:rPr>
  </w:style>
  <w:style w:type="character" w:customStyle="1" w:styleId="title111">
    <w:name w:val="title111"/>
    <w:rsid w:val="001F32BD"/>
    <w:rPr>
      <w:rFonts w:ascii="Tahoma" w:hAnsi="Tahoma" w:cs="Tahoma" w:hint="default"/>
      <w:b/>
      <w:bCs/>
      <w:color w:val="000066"/>
      <w:sz w:val="22"/>
      <w:szCs w:val="22"/>
    </w:rPr>
  </w:style>
  <w:style w:type="character" w:customStyle="1" w:styleId="bstitle1">
    <w:name w:val="bstitle1"/>
    <w:rsid w:val="001F32BD"/>
    <w:rPr>
      <w:b/>
      <w:bCs/>
      <w:color w:val="000000"/>
      <w:sz w:val="24"/>
      <w:szCs w:val="24"/>
    </w:rPr>
  </w:style>
  <w:style w:type="character" w:customStyle="1" w:styleId="bssubtitle1">
    <w:name w:val="bssubtitle1"/>
    <w:rsid w:val="001F32BD"/>
    <w:rPr>
      <w:rFonts w:ascii="Arial" w:hAnsi="Arial" w:cs="Arial" w:hint="default"/>
      <w:b/>
      <w:bCs/>
      <w:color w:val="000000"/>
      <w:sz w:val="18"/>
      <w:szCs w:val="18"/>
    </w:rPr>
  </w:style>
  <w:style w:type="character" w:customStyle="1" w:styleId="bsauthor1">
    <w:name w:val="bsauthor1"/>
    <w:rsid w:val="001F32BD"/>
    <w:rPr>
      <w:b/>
      <w:bCs/>
      <w:color w:val="000000"/>
      <w:sz w:val="18"/>
      <w:szCs w:val="18"/>
    </w:rPr>
  </w:style>
  <w:style w:type="character" w:customStyle="1" w:styleId="bsauthorlink1">
    <w:name w:val="bsauthorlink1"/>
    <w:rsid w:val="001F32BD"/>
    <w:rPr>
      <w:color w:val="000000"/>
      <w:u w:val="single"/>
    </w:rPr>
  </w:style>
  <w:style w:type="character" w:customStyle="1" w:styleId="redsubtitle1">
    <w:name w:val="redsubtitle1"/>
    <w:rsid w:val="001F32BD"/>
    <w:rPr>
      <w:rFonts w:ascii="Trebuchet MS" w:hAnsi="Trebuchet MS" w:hint="default"/>
      <w:b/>
      <w:bCs/>
      <w:caps/>
      <w:color w:val="CC0000"/>
      <w:sz w:val="18"/>
      <w:szCs w:val="18"/>
    </w:rPr>
  </w:style>
  <w:style w:type="paragraph" w:customStyle="1" w:styleId="ar12-16red">
    <w:name w:val="ar12-16red"/>
    <w:basedOn w:val="a"/>
    <w:rsid w:val="001F32BD"/>
    <w:pPr>
      <w:widowControl/>
      <w:spacing w:before="100" w:beforeAutospacing="1" w:after="100" w:afterAutospacing="1"/>
      <w:jc w:val="left"/>
    </w:pPr>
    <w:rPr>
      <w:rFonts w:ascii="宋体" w:hAnsi="宋体" w:cs="宋体"/>
      <w:kern w:val="0"/>
      <w:sz w:val="24"/>
    </w:rPr>
  </w:style>
  <w:style w:type="character" w:customStyle="1" w:styleId="bold1">
    <w:name w:val="bold1"/>
    <w:rsid w:val="001F32BD"/>
    <w:rPr>
      <w:rFonts w:ascii="Verdana" w:hAnsi="Verdana" w:hint="default"/>
      <w:b/>
      <w:bCs/>
      <w:color w:val="000000"/>
      <w:spacing w:val="30"/>
      <w:sz w:val="15"/>
      <w:szCs w:val="15"/>
    </w:rPr>
  </w:style>
  <w:style w:type="paragraph" w:customStyle="1" w:styleId="bookstrapline">
    <w:name w:val="bookstrapline"/>
    <w:basedOn w:val="a"/>
    <w:rsid w:val="001F32B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F32BD"/>
    <w:rPr>
      <w:b w:val="0"/>
      <w:bCs w:val="0"/>
      <w:i w:val="0"/>
      <w:iCs w:val="0"/>
      <w:smallCaps w:val="0"/>
      <w:color w:val="000000"/>
      <w:sz w:val="18"/>
      <w:szCs w:val="18"/>
    </w:rPr>
  </w:style>
  <w:style w:type="character" w:styleId="HTML0">
    <w:name w:val="HTML Cite"/>
    <w:rsid w:val="001F32BD"/>
    <w:rPr>
      <w:i/>
      <w:iCs/>
    </w:rPr>
  </w:style>
  <w:style w:type="paragraph" w:customStyle="1" w:styleId="text">
    <w:name w:val="text"/>
    <w:basedOn w:val="a"/>
    <w:rsid w:val="001F32BD"/>
    <w:pPr>
      <w:widowControl/>
    </w:pPr>
    <w:rPr>
      <w:rFonts w:ascii="Tahoma" w:hAnsi="Tahoma" w:cs="Tahoma"/>
      <w:color w:val="000000"/>
      <w:kern w:val="0"/>
      <w:sz w:val="16"/>
      <w:szCs w:val="16"/>
    </w:rPr>
  </w:style>
  <w:style w:type="character" w:customStyle="1" w:styleId="author">
    <w:name w:val="author"/>
    <w:basedOn w:val="a0"/>
    <w:rsid w:val="001F32BD"/>
  </w:style>
  <w:style w:type="paragraph" w:customStyle="1" w:styleId="book-text">
    <w:name w:val="book-text"/>
    <w:basedOn w:val="a"/>
    <w:rsid w:val="001F32B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F32BD"/>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345</Words>
  <Characters>1968</Characters>
  <Application>Microsoft Office Word</Application>
  <DocSecurity>0</DocSecurity>
  <Lines>16</Lines>
  <Paragraphs>4</Paragraphs>
  <ScaleCrop>false</ScaleCrop>
  <Company>2ndSpAcE</Company>
  <LinksUpToDate>false</LinksUpToDate>
  <CharactersWithSpaces>2309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2020-05-29T01:20:00Z</dcterms:created>
  <dcterms:modified xsi:type="dcterms:W3CDTF">2020-06-02T13:12:00Z</dcterms:modified>
</cp:coreProperties>
</file>