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51" w:rsidRDefault="00FC3039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  <w:shd w:val="pct15" w:color="auto" w:fill="FFFFFF"/>
        </w:rPr>
      </w:pPr>
      <w:bookmarkStart w:id="0" w:name="OLE_LINK2"/>
      <w:bookmarkStart w:id="1" w:name="OLE_LINK3"/>
      <w:r>
        <w:rPr>
          <w:b/>
          <w:noProof/>
          <w:kern w:val="0"/>
          <w:sz w:val="36"/>
          <w:szCs w:val="36"/>
          <w:shd w:val="pct15" w:color="auto" w:fill="FFFFFF"/>
        </w:rPr>
        <w:t>系</w:t>
      </w:r>
      <w:r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>
        <w:rPr>
          <w:b/>
          <w:noProof/>
          <w:kern w:val="0"/>
          <w:sz w:val="36"/>
          <w:szCs w:val="36"/>
          <w:shd w:val="pct15" w:color="auto" w:fill="FFFFFF"/>
        </w:rPr>
        <w:t>列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书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推</w:t>
      </w:r>
      <w:r w:rsidR="00D02C95">
        <w:rPr>
          <w:rFonts w:hint="eastAsia"/>
          <w:b/>
          <w:noProof/>
          <w:kern w:val="0"/>
          <w:sz w:val="36"/>
          <w:szCs w:val="36"/>
          <w:shd w:val="pct15" w:color="auto" w:fill="FFFFFF"/>
        </w:rPr>
        <w:t xml:space="preserve"> </w:t>
      </w:r>
      <w:r w:rsidR="00846351" w:rsidRPr="00322C31">
        <w:rPr>
          <w:b/>
          <w:noProof/>
          <w:kern w:val="0"/>
          <w:sz w:val="36"/>
          <w:szCs w:val="36"/>
          <w:shd w:val="pct15" w:color="auto" w:fill="FFFFFF"/>
        </w:rPr>
        <w:t>荐</w:t>
      </w:r>
    </w:p>
    <w:p w:rsidR="00A06D9A" w:rsidRPr="00A06D9A" w:rsidRDefault="00A06D9A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noProof/>
          <w:kern w:val="0"/>
          <w:sz w:val="36"/>
          <w:szCs w:val="36"/>
        </w:rPr>
      </w:pPr>
      <w:r w:rsidRPr="00A06D9A">
        <w:rPr>
          <w:rFonts w:hint="eastAsia"/>
          <w:b/>
          <w:noProof/>
          <w:kern w:val="0"/>
          <w:sz w:val="36"/>
          <w:szCs w:val="36"/>
        </w:rPr>
        <w:t>Sweet Cherry Easy Classic Series</w:t>
      </w:r>
    </w:p>
    <w:p w:rsidR="00A06D9A" w:rsidRPr="00A06D9A" w:rsidRDefault="00B446F4" w:rsidP="00846351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i/>
          <w:noProof/>
          <w:kern w:val="0"/>
          <w:sz w:val="36"/>
          <w:szCs w:val="36"/>
        </w:rPr>
      </w:pPr>
      <w:r w:rsidRPr="00B446F4">
        <w:rPr>
          <w:b/>
          <w:i/>
          <w:noProof/>
          <w:kern w:val="0"/>
          <w:sz w:val="36"/>
          <w:szCs w:val="36"/>
        </w:rPr>
        <w:t>The Legends of King Arthur</w:t>
      </w:r>
      <w:r w:rsidR="00A06D9A" w:rsidRPr="00A06D9A">
        <w:rPr>
          <w:b/>
          <w:i/>
          <w:noProof/>
          <w:kern w:val="0"/>
          <w:sz w:val="36"/>
          <w:szCs w:val="36"/>
        </w:rPr>
        <w:t xml:space="preserve"> </w:t>
      </w:r>
    </w:p>
    <w:p w:rsidR="00570CB0" w:rsidRDefault="00B446F4" w:rsidP="00A06D9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《</w:t>
      </w:r>
      <w:r w:rsidRPr="00B446F4">
        <w:rPr>
          <w:rFonts w:asciiTheme="minorEastAsia" w:eastAsiaTheme="minorEastAsia" w:hAnsiTheme="minorEastAsia" w:hint="eastAsia"/>
          <w:b/>
          <w:bCs/>
          <w:sz w:val="28"/>
          <w:szCs w:val="28"/>
        </w:rPr>
        <w:t>亚瑟王传奇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》</w:t>
      </w:r>
      <w:r w:rsidR="00A06D9A" w:rsidRPr="00A06D9A">
        <w:rPr>
          <w:rFonts w:asciiTheme="minorEastAsia" w:eastAsiaTheme="minorEastAsia" w:hAnsiTheme="minorEastAsia"/>
          <w:b/>
          <w:bCs/>
          <w:sz w:val="28"/>
          <w:szCs w:val="28"/>
        </w:rPr>
        <w:t>(全10册)</w:t>
      </w:r>
    </w:p>
    <w:p w:rsidR="003450FB" w:rsidRPr="00A06D9A" w:rsidRDefault="003450FB" w:rsidP="00A06D9A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i/>
          <w:noProof/>
          <w:kern w:val="0"/>
          <w:sz w:val="28"/>
          <w:szCs w:val="28"/>
        </w:rPr>
      </w:pPr>
    </w:p>
    <w:p w:rsidR="00846351" w:rsidRPr="006A63D4" w:rsidRDefault="00A06D9A" w:rsidP="00FC3039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16256" behindDoc="0" locked="0" layoutInCell="1" allowOverlap="1" wp14:anchorId="249678C2" wp14:editId="3BA382AB">
            <wp:simplePos x="0" y="0"/>
            <wp:positionH relativeFrom="column">
              <wp:posOffset>3921760</wp:posOffset>
            </wp:positionH>
            <wp:positionV relativeFrom="paragraph">
              <wp:posOffset>12065</wp:posOffset>
            </wp:positionV>
            <wp:extent cx="1479550" cy="2217420"/>
            <wp:effectExtent l="0" t="0" r="635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21917323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51" w:rsidRPr="006A63D4">
        <w:rPr>
          <w:b/>
          <w:bCs/>
          <w:szCs w:val="21"/>
        </w:rPr>
        <w:t>中文书名：《</w:t>
      </w:r>
      <w:r w:rsidR="00B446F4">
        <w:rPr>
          <w:rFonts w:hint="eastAsia"/>
          <w:b/>
          <w:bCs/>
          <w:szCs w:val="21"/>
        </w:rPr>
        <w:t>亚瑟王传奇：梅林</w:t>
      </w:r>
      <w:r>
        <w:rPr>
          <w:rFonts w:hint="eastAsia"/>
          <w:b/>
          <w:bCs/>
          <w:szCs w:val="21"/>
        </w:rPr>
        <w:t>，魔法</w:t>
      </w:r>
      <w:r w:rsidR="00B446F4">
        <w:rPr>
          <w:rFonts w:hint="eastAsia"/>
          <w:b/>
          <w:bCs/>
          <w:szCs w:val="21"/>
        </w:rPr>
        <w:t>与龙</w:t>
      </w:r>
      <w:r w:rsidR="00846351" w:rsidRPr="006A63D4">
        <w:rPr>
          <w:b/>
          <w:bCs/>
          <w:szCs w:val="21"/>
        </w:rPr>
        <w:t>》</w:t>
      </w:r>
    </w:p>
    <w:p w:rsidR="00B446F4" w:rsidRDefault="00846351" w:rsidP="00FC3039">
      <w:pPr>
        <w:tabs>
          <w:tab w:val="left" w:pos="341"/>
          <w:tab w:val="left" w:pos="5235"/>
        </w:tabs>
        <w:jc w:val="left"/>
        <w:rPr>
          <w:b/>
          <w:bCs/>
          <w:i/>
          <w:szCs w:val="21"/>
        </w:rPr>
      </w:pPr>
      <w:r w:rsidRPr="006A63D4">
        <w:rPr>
          <w:b/>
          <w:bCs/>
          <w:szCs w:val="21"/>
        </w:rPr>
        <w:t>英文书名</w:t>
      </w:r>
      <w:r w:rsidR="002427D9">
        <w:rPr>
          <w:rFonts w:hint="eastAsia"/>
          <w:b/>
          <w:bCs/>
          <w:szCs w:val="21"/>
        </w:rPr>
        <w:t>：</w:t>
      </w:r>
      <w:r w:rsidR="00B446F4" w:rsidRPr="00B446F4">
        <w:rPr>
          <w:b/>
          <w:bCs/>
          <w:szCs w:val="21"/>
        </w:rPr>
        <w:t xml:space="preserve">The Legends of King Arthur: </w:t>
      </w:r>
      <w:r w:rsidR="00B446F4" w:rsidRPr="00B446F4">
        <w:rPr>
          <w:b/>
          <w:bCs/>
          <w:i/>
          <w:szCs w:val="21"/>
        </w:rPr>
        <w:t>Merlin, Magic, and Dragons</w:t>
      </w:r>
    </w:p>
    <w:p w:rsidR="00846351" w:rsidRPr="006A63D4" w:rsidRDefault="00846351" w:rsidP="00FC3039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AE2F0E">
        <w:rPr>
          <w:rFonts w:hint="eastAsia"/>
          <w:b/>
          <w:bCs/>
          <w:szCs w:val="21"/>
        </w:rPr>
        <w:t>S</w:t>
      </w:r>
      <w:r w:rsidR="00AE2F0E" w:rsidRPr="00AE2F0E">
        <w:rPr>
          <w:b/>
          <w:bCs/>
          <w:szCs w:val="21"/>
        </w:rPr>
        <w:t xml:space="preserve">ir </w:t>
      </w:r>
      <w:r w:rsidR="00AE2F0E">
        <w:rPr>
          <w:rFonts w:hint="eastAsia"/>
          <w:b/>
          <w:bCs/>
          <w:szCs w:val="21"/>
        </w:rPr>
        <w:t>J</w:t>
      </w:r>
      <w:r w:rsidR="00AE2F0E">
        <w:rPr>
          <w:b/>
          <w:bCs/>
          <w:szCs w:val="21"/>
        </w:rPr>
        <w:t xml:space="preserve">ames </w:t>
      </w:r>
      <w:r w:rsidR="00AE2F0E">
        <w:rPr>
          <w:rFonts w:hint="eastAsia"/>
          <w:b/>
          <w:bCs/>
          <w:szCs w:val="21"/>
        </w:rPr>
        <w:t>K</w:t>
      </w:r>
      <w:r w:rsidR="00AE2F0E" w:rsidRPr="00AE2F0E">
        <w:rPr>
          <w:b/>
          <w:bCs/>
          <w:szCs w:val="21"/>
        </w:rPr>
        <w:t>nowles</w:t>
      </w:r>
      <w:r w:rsidR="00BB07FF">
        <w:rPr>
          <w:rFonts w:hint="eastAsia"/>
          <w:b/>
          <w:bCs/>
          <w:szCs w:val="21"/>
        </w:rPr>
        <w:t xml:space="preserve"> (Adapted)</w:t>
      </w:r>
    </w:p>
    <w:p w:rsidR="00B121C6" w:rsidRDefault="00846351" w:rsidP="00FC3039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 w:rsidR="002427D9">
        <w:rPr>
          <w:rFonts w:hint="eastAsia"/>
          <w:b/>
          <w:bCs/>
          <w:szCs w:val="21"/>
        </w:rPr>
        <w:t>：</w:t>
      </w:r>
      <w:r w:rsidR="00BB07FF">
        <w:rPr>
          <w:rFonts w:hint="eastAsia"/>
          <w:b/>
          <w:bCs/>
          <w:szCs w:val="21"/>
        </w:rPr>
        <w:t>Sweet Cherry Publishing</w:t>
      </w:r>
    </w:p>
    <w:p w:rsidR="006474C4" w:rsidRDefault="00846351" w:rsidP="00FC3039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 w:rsidR="006474C4">
        <w:rPr>
          <w:rFonts w:hint="eastAsia"/>
          <w:b/>
          <w:bCs/>
          <w:szCs w:val="21"/>
        </w:rPr>
        <w:t>/</w:t>
      </w:r>
      <w:r w:rsidR="000A091A">
        <w:rPr>
          <w:b/>
          <w:bCs/>
          <w:szCs w:val="21"/>
        </w:rPr>
        <w:t>Connie Xiao</w:t>
      </w:r>
    </w:p>
    <w:p w:rsidR="00184C8F" w:rsidRDefault="00846351" w:rsidP="00FC303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 w:rsidR="00184C8F">
        <w:rPr>
          <w:b/>
          <w:bCs/>
          <w:color w:val="000000"/>
          <w:szCs w:val="21"/>
          <w:shd w:val="clear" w:color="auto" w:fill="FFFFFF"/>
        </w:rPr>
        <w:t>20</w:t>
      </w:r>
      <w:r w:rsidR="009475CF">
        <w:rPr>
          <w:rFonts w:hint="eastAsia"/>
          <w:b/>
          <w:bCs/>
          <w:color w:val="000000"/>
          <w:szCs w:val="21"/>
          <w:shd w:val="clear" w:color="auto" w:fill="FFFFFF"/>
        </w:rPr>
        <w:t>20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 w:rsidR="00A06D9A">
        <w:rPr>
          <w:rFonts w:hint="eastAsia"/>
          <w:b/>
          <w:bCs/>
          <w:color w:val="000000"/>
          <w:szCs w:val="21"/>
          <w:shd w:val="clear" w:color="auto" w:fill="FFFFFF"/>
        </w:rPr>
        <w:t>9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:rsidR="00846351" w:rsidRPr="006A63D4" w:rsidRDefault="008A2078" w:rsidP="00FC3039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代理地区：</w:t>
      </w:r>
      <w:r w:rsidR="00264BDD" w:rsidRPr="006A63D4">
        <w:rPr>
          <w:b/>
          <w:bCs/>
          <w:szCs w:val="21"/>
        </w:rPr>
        <w:t>中国大陆、台湾</w:t>
      </w:r>
    </w:p>
    <w:p w:rsidR="00184C8F" w:rsidRDefault="00846351" w:rsidP="00FC3039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 w:rsidR="006B2510">
        <w:rPr>
          <w:rFonts w:hint="eastAsia"/>
          <w:b/>
          <w:bCs/>
          <w:color w:val="000000"/>
          <w:szCs w:val="21"/>
          <w:shd w:val="clear" w:color="auto" w:fill="FFFFFF"/>
        </w:rPr>
        <w:t>96</w:t>
      </w:r>
      <w:r w:rsidR="00D02C95"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:rsidR="00846351" w:rsidRPr="006A63D4" w:rsidRDefault="00846351" w:rsidP="00FC3039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="00377A13" w:rsidRPr="006A63D4">
        <w:rPr>
          <w:b/>
          <w:bCs/>
          <w:szCs w:val="21"/>
        </w:rPr>
        <w:tab/>
      </w:r>
    </w:p>
    <w:p w:rsidR="00050213" w:rsidRDefault="00846351" w:rsidP="00FC3039">
      <w:pPr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 w:rsidR="009475CF"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 w:rsidR="00184C8F">
        <w:rPr>
          <w:b/>
          <w:bCs/>
          <w:color w:val="000000"/>
          <w:szCs w:val="21"/>
          <w:shd w:val="clear" w:color="auto" w:fill="FFFFFF"/>
        </w:rPr>
        <w:t>-12</w:t>
      </w:r>
      <w:r w:rsidR="00184C8F"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:rsidR="00752AF5" w:rsidRDefault="00752AF5" w:rsidP="00846351">
      <w:pPr>
        <w:autoSpaceDE w:val="0"/>
        <w:autoSpaceDN w:val="0"/>
        <w:adjustRightInd w:val="0"/>
        <w:rPr>
          <w:b/>
          <w:bCs/>
          <w:kern w:val="0"/>
          <w:szCs w:val="21"/>
          <w:lang w:val="zh-CN"/>
        </w:rPr>
      </w:pPr>
    </w:p>
    <w:p w:rsidR="00846351" w:rsidRDefault="00846351" w:rsidP="00846351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:rsidR="008E6E45" w:rsidRDefault="008E6E45" w:rsidP="008E6E45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</w:p>
    <w:p w:rsidR="008E6E45" w:rsidRPr="008E6E45" w:rsidRDefault="008E6E45" w:rsidP="008E6E45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8E6E45">
        <w:rPr>
          <w:rFonts w:hint="eastAsia"/>
          <w:bCs/>
          <w:kern w:val="0"/>
          <w:szCs w:val="21"/>
        </w:rPr>
        <w:t>史诗般的战斗，惊心动魄的任务和被禁止的</w:t>
      </w:r>
      <w:r>
        <w:rPr>
          <w:rFonts w:hint="eastAsia"/>
          <w:bCs/>
          <w:kern w:val="0"/>
          <w:szCs w:val="21"/>
        </w:rPr>
        <w:t>爱，这套发生</w:t>
      </w:r>
      <w:r w:rsidRPr="008E6E45">
        <w:rPr>
          <w:rFonts w:hint="eastAsia"/>
          <w:bCs/>
          <w:kern w:val="0"/>
          <w:szCs w:val="21"/>
        </w:rPr>
        <w:t>中世纪的故事</w:t>
      </w:r>
      <w:r>
        <w:rPr>
          <w:rFonts w:hint="eastAsia"/>
          <w:bCs/>
          <w:kern w:val="0"/>
          <w:szCs w:val="21"/>
        </w:rPr>
        <w:t>为我们展现了一个逐渐成长为国王的勇敢男孩的精彩经历</w:t>
      </w:r>
      <w:r w:rsidRPr="008E6E45">
        <w:rPr>
          <w:rFonts w:hint="eastAsia"/>
          <w:bCs/>
          <w:kern w:val="0"/>
          <w:szCs w:val="21"/>
        </w:rPr>
        <w:t>。</w:t>
      </w:r>
      <w:r>
        <w:rPr>
          <w:rFonts w:hint="eastAsia"/>
          <w:bCs/>
          <w:kern w:val="0"/>
          <w:szCs w:val="21"/>
        </w:rPr>
        <w:t>这套书是对</w:t>
      </w:r>
      <w:r w:rsidRPr="008E6E45">
        <w:rPr>
          <w:rFonts w:hint="eastAsia"/>
          <w:bCs/>
          <w:kern w:val="0"/>
          <w:szCs w:val="21"/>
        </w:rPr>
        <w:t>亚瑟王传说</w:t>
      </w:r>
      <w:r>
        <w:rPr>
          <w:rFonts w:hint="eastAsia"/>
          <w:bCs/>
          <w:kern w:val="0"/>
          <w:szCs w:val="21"/>
        </w:rPr>
        <w:t>重新讲述</w:t>
      </w:r>
      <w:r w:rsidRPr="008E6E45">
        <w:rPr>
          <w:rFonts w:hint="eastAsia"/>
          <w:bCs/>
          <w:kern w:val="0"/>
          <w:szCs w:val="21"/>
        </w:rPr>
        <w:t>，</w:t>
      </w:r>
      <w:r>
        <w:rPr>
          <w:rFonts w:hint="eastAsia"/>
          <w:bCs/>
          <w:kern w:val="0"/>
          <w:szCs w:val="21"/>
        </w:rPr>
        <w:t>对文字进行了精心</w:t>
      </w:r>
      <w:r w:rsidRPr="008E6E45">
        <w:rPr>
          <w:rFonts w:hint="eastAsia"/>
          <w:bCs/>
          <w:kern w:val="0"/>
          <w:szCs w:val="21"/>
        </w:rPr>
        <w:t>改编</w:t>
      </w:r>
      <w:r>
        <w:rPr>
          <w:rFonts w:hint="eastAsia"/>
          <w:bCs/>
          <w:kern w:val="0"/>
          <w:szCs w:val="21"/>
        </w:rPr>
        <w:t>、并配上精美的插图，是介绍经典传奇故事给</w:t>
      </w:r>
      <w:r w:rsidRPr="008E6E45">
        <w:rPr>
          <w:rFonts w:hint="eastAsia"/>
          <w:bCs/>
          <w:kern w:val="0"/>
          <w:szCs w:val="21"/>
        </w:rPr>
        <w:t>7</w:t>
      </w:r>
      <w:r>
        <w:rPr>
          <w:rFonts w:hint="eastAsia"/>
          <w:bCs/>
          <w:kern w:val="0"/>
          <w:szCs w:val="21"/>
        </w:rPr>
        <w:t>岁以上儿童的完美选择</w:t>
      </w:r>
      <w:r w:rsidRPr="008E6E45">
        <w:rPr>
          <w:rFonts w:hint="eastAsia"/>
          <w:bCs/>
          <w:kern w:val="0"/>
          <w:szCs w:val="21"/>
        </w:rPr>
        <w:t>。</w:t>
      </w:r>
    </w:p>
    <w:p w:rsidR="008E6E45" w:rsidRPr="008E6E45" w:rsidRDefault="008E6E45" w:rsidP="008E6E45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</w:p>
    <w:p w:rsidR="008E6E45" w:rsidRDefault="008E6E45" w:rsidP="008E6E45">
      <w:pPr>
        <w:pStyle w:val="ac"/>
        <w:numPr>
          <w:ilvl w:val="0"/>
          <w:numId w:val="17"/>
        </w:numPr>
        <w:autoSpaceDE w:val="0"/>
        <w:autoSpaceDN w:val="0"/>
        <w:adjustRightInd w:val="0"/>
        <w:ind w:firstLineChars="0"/>
        <w:rPr>
          <w:bCs/>
          <w:kern w:val="0"/>
          <w:szCs w:val="21"/>
        </w:rPr>
      </w:pPr>
      <w:r w:rsidRPr="008E6E45">
        <w:rPr>
          <w:rFonts w:hint="eastAsia"/>
          <w:bCs/>
          <w:kern w:val="0"/>
          <w:szCs w:val="21"/>
        </w:rPr>
        <w:t>由</w:t>
      </w:r>
      <w:r w:rsidR="00752AF5">
        <w:rPr>
          <w:rFonts w:hint="eastAsia"/>
          <w:bCs/>
          <w:kern w:val="0"/>
          <w:szCs w:val="21"/>
        </w:rPr>
        <w:t>《</w:t>
      </w:r>
      <w:r w:rsidRPr="008E6E45">
        <w:rPr>
          <w:rFonts w:hint="eastAsia"/>
          <w:bCs/>
          <w:kern w:val="0"/>
          <w:szCs w:val="21"/>
        </w:rPr>
        <w:t>可怕</w:t>
      </w:r>
      <w:r w:rsidR="00752AF5">
        <w:rPr>
          <w:rFonts w:hint="eastAsia"/>
          <w:bCs/>
          <w:kern w:val="0"/>
          <w:szCs w:val="21"/>
        </w:rPr>
        <w:t>的</w:t>
      </w:r>
      <w:r w:rsidRPr="008E6E45">
        <w:rPr>
          <w:rFonts w:hint="eastAsia"/>
          <w:bCs/>
          <w:kern w:val="0"/>
          <w:szCs w:val="21"/>
        </w:rPr>
        <w:t>科学</w:t>
      </w:r>
      <w:r w:rsidR="00752AF5">
        <w:rPr>
          <w:rFonts w:hint="eastAsia"/>
          <w:bCs/>
          <w:kern w:val="0"/>
          <w:szCs w:val="21"/>
        </w:rPr>
        <w:t>》</w:t>
      </w:r>
      <w:r w:rsidRPr="008E6E45">
        <w:rPr>
          <w:rFonts w:hint="eastAsia"/>
          <w:bCs/>
          <w:kern w:val="0"/>
          <w:szCs w:val="21"/>
        </w:rPr>
        <w:t>系列书的绘者作插画</w:t>
      </w:r>
    </w:p>
    <w:p w:rsidR="008E6E45" w:rsidRPr="008E6E45" w:rsidRDefault="008E6E45" w:rsidP="008E6E45">
      <w:pPr>
        <w:pStyle w:val="ac"/>
        <w:numPr>
          <w:ilvl w:val="0"/>
          <w:numId w:val="17"/>
        </w:numPr>
        <w:autoSpaceDE w:val="0"/>
        <w:autoSpaceDN w:val="0"/>
        <w:adjustRightInd w:val="0"/>
        <w:ind w:firstLineChars="0"/>
        <w:rPr>
          <w:bCs/>
          <w:kern w:val="0"/>
          <w:szCs w:val="21"/>
        </w:rPr>
      </w:pPr>
      <w:r w:rsidRPr="008E6E45">
        <w:rPr>
          <w:rFonts w:hint="eastAsia"/>
          <w:bCs/>
          <w:kern w:val="0"/>
          <w:szCs w:val="21"/>
        </w:rPr>
        <w:t>与原版故事完美匹配，非常适合家庭阅读或课堂分享</w:t>
      </w:r>
    </w:p>
    <w:p w:rsidR="008E6E45" w:rsidRDefault="008E6E45" w:rsidP="008E6E45">
      <w:pPr>
        <w:pStyle w:val="ac"/>
        <w:numPr>
          <w:ilvl w:val="0"/>
          <w:numId w:val="17"/>
        </w:numPr>
        <w:autoSpaceDE w:val="0"/>
        <w:autoSpaceDN w:val="0"/>
        <w:adjustRightInd w:val="0"/>
        <w:ind w:firstLineChars="0"/>
        <w:rPr>
          <w:bCs/>
          <w:kern w:val="0"/>
          <w:szCs w:val="21"/>
        </w:rPr>
      </w:pPr>
      <w:r w:rsidRPr="008E6E45">
        <w:rPr>
          <w:rFonts w:hint="eastAsia"/>
          <w:bCs/>
          <w:kern w:val="0"/>
          <w:szCs w:val="21"/>
        </w:rPr>
        <w:t>与年轻一代分享经典的传奇故事</w:t>
      </w:r>
    </w:p>
    <w:p w:rsidR="00752AF5" w:rsidRDefault="00752AF5" w:rsidP="00752AF5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752AF5" w:rsidRPr="00EA419E" w:rsidRDefault="00752AF5" w:rsidP="00752AF5">
      <w:pPr>
        <w:autoSpaceDE w:val="0"/>
        <w:autoSpaceDN w:val="0"/>
        <w:adjustRightInd w:val="0"/>
        <w:ind w:firstLine="420"/>
        <w:rPr>
          <w:kern w:val="0"/>
          <w:szCs w:val="21"/>
        </w:rPr>
      </w:pPr>
      <w:r w:rsidRPr="00EA419E">
        <w:rPr>
          <w:rFonts w:hint="eastAsia"/>
          <w:kern w:val="0"/>
          <w:szCs w:val="21"/>
        </w:rPr>
        <w:t>10</w:t>
      </w:r>
      <w:r>
        <w:rPr>
          <w:rFonts w:hint="eastAsia"/>
          <w:kern w:val="0"/>
          <w:szCs w:val="21"/>
        </w:rPr>
        <w:t>册</w:t>
      </w:r>
      <w:r w:rsidRPr="00EA419E">
        <w:rPr>
          <w:rFonts w:hint="eastAsia"/>
          <w:kern w:val="0"/>
          <w:szCs w:val="21"/>
        </w:rPr>
        <w:t>书包括</w:t>
      </w:r>
      <w:r>
        <w:rPr>
          <w:rFonts w:hint="eastAsia"/>
          <w:kern w:val="0"/>
          <w:szCs w:val="21"/>
        </w:rPr>
        <w:t>：</w:t>
      </w:r>
      <w:r w:rsidRPr="00EA419E">
        <w:rPr>
          <w:rFonts w:hint="eastAsia"/>
          <w:kern w:val="0"/>
          <w:szCs w:val="21"/>
        </w:rPr>
        <w:t>《不平凡的男孩》</w:t>
      </w:r>
      <w:r>
        <w:rPr>
          <w:rFonts w:hint="eastAsia"/>
          <w:kern w:val="0"/>
          <w:szCs w:val="21"/>
        </w:rPr>
        <w:t>(</w:t>
      </w:r>
      <w:r w:rsidRPr="00EA419E">
        <w:rPr>
          <w:i/>
          <w:iCs/>
          <w:kern w:val="0"/>
          <w:szCs w:val="21"/>
        </w:rPr>
        <w:t>No Ordinary Boy</w:t>
      </w:r>
      <w:r>
        <w:rPr>
          <w:rFonts w:hint="eastAsia"/>
          <w:kern w:val="0"/>
          <w:szCs w:val="21"/>
        </w:rPr>
        <w:t>)</w:t>
      </w:r>
      <w:r w:rsidRPr="00EA419E">
        <w:rPr>
          <w:rFonts w:hint="eastAsia"/>
          <w:kern w:val="0"/>
          <w:szCs w:val="21"/>
        </w:rPr>
        <w:t>、《黑暗女巫》</w:t>
      </w:r>
      <w:r>
        <w:rPr>
          <w:rFonts w:hint="eastAsia"/>
          <w:kern w:val="0"/>
          <w:szCs w:val="21"/>
        </w:rPr>
        <w:t>(</w:t>
      </w:r>
      <w:r w:rsidRPr="00EA419E">
        <w:rPr>
          <w:i/>
          <w:iCs/>
          <w:kern w:val="0"/>
          <w:szCs w:val="21"/>
        </w:rPr>
        <w:t>The Dark Sorceress</w:t>
      </w:r>
      <w:r>
        <w:rPr>
          <w:rFonts w:hint="eastAsia"/>
          <w:kern w:val="0"/>
          <w:szCs w:val="21"/>
        </w:rPr>
        <w:t>)</w:t>
      </w:r>
      <w:r w:rsidRPr="00EA419E">
        <w:rPr>
          <w:rFonts w:hint="eastAsia"/>
          <w:kern w:val="0"/>
          <w:szCs w:val="21"/>
        </w:rPr>
        <w:t>、《石中剑》</w:t>
      </w:r>
      <w:r>
        <w:rPr>
          <w:rFonts w:hint="eastAsia"/>
          <w:kern w:val="0"/>
          <w:szCs w:val="21"/>
        </w:rPr>
        <w:t>(</w:t>
      </w:r>
      <w:r w:rsidRPr="00EA419E">
        <w:rPr>
          <w:b/>
          <w:bCs/>
          <w:i/>
          <w:iCs/>
          <w:kern w:val="0"/>
          <w:szCs w:val="21"/>
        </w:rPr>
        <w:t>The Sword in the Stone</w:t>
      </w:r>
      <w:r>
        <w:rPr>
          <w:rFonts w:hint="eastAsia"/>
          <w:kern w:val="0"/>
          <w:szCs w:val="21"/>
        </w:rPr>
        <w:t>)</w:t>
      </w:r>
      <w:r w:rsidRPr="00EA419E">
        <w:rPr>
          <w:rFonts w:hint="eastAsia"/>
          <w:kern w:val="0"/>
          <w:szCs w:val="21"/>
        </w:rPr>
        <w:t>、《十二个叛逆的国王》</w:t>
      </w:r>
      <w:r>
        <w:rPr>
          <w:rFonts w:hint="eastAsia"/>
          <w:kern w:val="0"/>
          <w:szCs w:val="21"/>
        </w:rPr>
        <w:t>(</w:t>
      </w:r>
      <w:r w:rsidRPr="00EA419E">
        <w:rPr>
          <w:i/>
          <w:iCs/>
          <w:kern w:val="0"/>
          <w:szCs w:val="21"/>
        </w:rPr>
        <w:t>Twelve Rebel Kings</w:t>
      </w:r>
      <w:r>
        <w:rPr>
          <w:rFonts w:hint="eastAsia"/>
          <w:kern w:val="0"/>
          <w:szCs w:val="21"/>
        </w:rPr>
        <w:t>)</w:t>
      </w:r>
      <w:r w:rsidRPr="00EA419E">
        <w:rPr>
          <w:rFonts w:hint="eastAsia"/>
          <w:kern w:val="0"/>
          <w:szCs w:val="21"/>
        </w:rPr>
        <w:t>、《高文与绿骑士》</w:t>
      </w:r>
      <w:r>
        <w:rPr>
          <w:rFonts w:hint="eastAsia"/>
          <w:kern w:val="0"/>
          <w:szCs w:val="21"/>
        </w:rPr>
        <w:t>(</w:t>
      </w:r>
      <w:r w:rsidRPr="00EA419E">
        <w:rPr>
          <w:i/>
          <w:iCs/>
          <w:kern w:val="0"/>
          <w:szCs w:val="21"/>
        </w:rPr>
        <w:t>Gawain and the Green Knight</w:t>
      </w:r>
      <w:r>
        <w:rPr>
          <w:rFonts w:hint="eastAsia"/>
          <w:kern w:val="0"/>
          <w:szCs w:val="21"/>
        </w:rPr>
        <w:t>)</w:t>
      </w:r>
      <w:r w:rsidRPr="00EA419E">
        <w:rPr>
          <w:rFonts w:hint="eastAsia"/>
          <w:kern w:val="0"/>
          <w:szCs w:val="21"/>
        </w:rPr>
        <w:t>、《特里斯坦与伊索尔德》</w:t>
      </w:r>
      <w:r>
        <w:rPr>
          <w:rFonts w:hint="eastAsia"/>
          <w:kern w:val="0"/>
          <w:szCs w:val="21"/>
        </w:rPr>
        <w:t>(</w:t>
      </w:r>
      <w:r w:rsidRPr="00EA419E">
        <w:rPr>
          <w:i/>
          <w:iCs/>
          <w:kern w:val="0"/>
          <w:szCs w:val="21"/>
        </w:rPr>
        <w:t>Tristan and Isolde</w:t>
      </w:r>
      <w:r>
        <w:rPr>
          <w:rFonts w:hint="eastAsia"/>
          <w:kern w:val="0"/>
          <w:szCs w:val="21"/>
        </w:rPr>
        <w:t>)</w:t>
      </w:r>
      <w:r w:rsidRPr="00EA419E">
        <w:rPr>
          <w:rFonts w:hint="eastAsia"/>
          <w:kern w:val="0"/>
          <w:szCs w:val="21"/>
        </w:rPr>
        <w:t>、《兰斯洛特》</w:t>
      </w:r>
      <w:r>
        <w:rPr>
          <w:rFonts w:hint="eastAsia"/>
          <w:kern w:val="0"/>
          <w:szCs w:val="21"/>
        </w:rPr>
        <w:t>(</w:t>
      </w:r>
      <w:r w:rsidRPr="00EA419E">
        <w:rPr>
          <w:i/>
          <w:iCs/>
          <w:kern w:val="0"/>
          <w:szCs w:val="21"/>
        </w:rPr>
        <w:t>Lancelot</w:t>
      </w:r>
      <w:r>
        <w:rPr>
          <w:rFonts w:hint="eastAsia"/>
          <w:kern w:val="0"/>
          <w:szCs w:val="21"/>
        </w:rPr>
        <w:t>)</w:t>
      </w:r>
      <w:r w:rsidRPr="00EA419E">
        <w:rPr>
          <w:rFonts w:hint="eastAsia"/>
          <w:kern w:val="0"/>
          <w:szCs w:val="21"/>
        </w:rPr>
        <w:t>、《寻找圣杯》</w:t>
      </w:r>
      <w:r>
        <w:rPr>
          <w:rFonts w:hint="eastAsia"/>
          <w:kern w:val="0"/>
          <w:szCs w:val="21"/>
        </w:rPr>
        <w:t>(</w:t>
      </w:r>
      <w:r w:rsidRPr="00EA419E">
        <w:rPr>
          <w:i/>
          <w:iCs/>
          <w:kern w:val="0"/>
          <w:szCs w:val="21"/>
        </w:rPr>
        <w:t>The Quest for the Holy Grail</w:t>
      </w:r>
      <w:r>
        <w:rPr>
          <w:rFonts w:hint="eastAsia"/>
          <w:kern w:val="0"/>
          <w:szCs w:val="21"/>
        </w:rPr>
        <w:t>)</w:t>
      </w:r>
      <w:r w:rsidRPr="00EA419E">
        <w:rPr>
          <w:rFonts w:hint="eastAsia"/>
          <w:kern w:val="0"/>
          <w:szCs w:val="21"/>
        </w:rPr>
        <w:t>、《梅林之死》</w:t>
      </w:r>
      <w:r>
        <w:rPr>
          <w:rFonts w:hint="eastAsia"/>
          <w:kern w:val="0"/>
          <w:szCs w:val="21"/>
        </w:rPr>
        <w:t>(</w:t>
      </w:r>
      <w:r w:rsidRPr="00EA419E">
        <w:rPr>
          <w:i/>
          <w:iCs/>
          <w:kern w:val="0"/>
          <w:szCs w:val="21"/>
        </w:rPr>
        <w:t xml:space="preserve">The Death of </w:t>
      </w:r>
      <w:r w:rsidRPr="00EA419E">
        <w:rPr>
          <w:b/>
          <w:bCs/>
          <w:i/>
          <w:iCs/>
          <w:kern w:val="0"/>
          <w:szCs w:val="21"/>
        </w:rPr>
        <w:t>Merlin</w:t>
      </w:r>
      <w:r>
        <w:rPr>
          <w:rFonts w:hint="eastAsia"/>
          <w:kern w:val="0"/>
          <w:szCs w:val="21"/>
        </w:rPr>
        <w:t>)</w:t>
      </w:r>
      <w:r w:rsidRPr="00EA419E">
        <w:rPr>
          <w:rFonts w:hint="eastAsia"/>
          <w:kern w:val="0"/>
          <w:szCs w:val="21"/>
        </w:rPr>
        <w:t>和《卡梅洛特城陷落》</w:t>
      </w:r>
      <w:r>
        <w:rPr>
          <w:rFonts w:hint="eastAsia"/>
          <w:kern w:val="0"/>
          <w:szCs w:val="21"/>
        </w:rPr>
        <w:t>(</w:t>
      </w:r>
      <w:r w:rsidRPr="00EA419E">
        <w:rPr>
          <w:i/>
          <w:iCs/>
          <w:kern w:val="0"/>
          <w:szCs w:val="21"/>
        </w:rPr>
        <w:t xml:space="preserve">The Fall of </w:t>
      </w:r>
      <w:r w:rsidRPr="00EA419E">
        <w:rPr>
          <w:b/>
          <w:bCs/>
          <w:i/>
          <w:iCs/>
          <w:kern w:val="0"/>
          <w:szCs w:val="21"/>
        </w:rPr>
        <w:t>Camelot</w:t>
      </w:r>
      <w:r>
        <w:rPr>
          <w:rFonts w:hint="eastAsia"/>
          <w:kern w:val="0"/>
          <w:szCs w:val="21"/>
        </w:rPr>
        <w:t>)</w:t>
      </w:r>
      <w:r w:rsidRPr="00EA419E">
        <w:rPr>
          <w:rFonts w:hint="eastAsia"/>
          <w:kern w:val="0"/>
          <w:szCs w:val="21"/>
        </w:rPr>
        <w:t>。</w:t>
      </w:r>
    </w:p>
    <w:p w:rsidR="00752AF5" w:rsidRPr="00752AF5" w:rsidRDefault="00752AF5" w:rsidP="00752AF5">
      <w:pPr>
        <w:autoSpaceDE w:val="0"/>
        <w:autoSpaceDN w:val="0"/>
        <w:adjustRightInd w:val="0"/>
        <w:rPr>
          <w:bCs/>
          <w:kern w:val="0"/>
          <w:szCs w:val="21"/>
        </w:rPr>
      </w:pPr>
    </w:p>
    <w:p w:rsidR="008E6E45" w:rsidRDefault="008E6E45" w:rsidP="008E6E45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8E6E45">
        <w:rPr>
          <w:rFonts w:hint="eastAsia"/>
          <w:b/>
          <w:bCs/>
          <w:kern w:val="0"/>
          <w:szCs w:val="21"/>
        </w:rPr>
        <w:t>媒体评价：</w:t>
      </w:r>
    </w:p>
    <w:p w:rsidR="008E6E45" w:rsidRPr="008E6E45" w:rsidRDefault="008E6E45" w:rsidP="008E6E45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266B94" w:rsidRPr="008E6E45" w:rsidRDefault="008E6E45" w:rsidP="008E6E45">
      <w:pPr>
        <w:autoSpaceDE w:val="0"/>
        <w:autoSpaceDN w:val="0"/>
        <w:adjustRightInd w:val="0"/>
        <w:ind w:firstLineChars="200" w:firstLine="420"/>
        <w:rPr>
          <w:bCs/>
          <w:kern w:val="0"/>
          <w:szCs w:val="21"/>
        </w:rPr>
      </w:pPr>
      <w:r w:rsidRPr="008E6E45">
        <w:rPr>
          <w:rFonts w:hint="eastAsia"/>
          <w:bCs/>
          <w:kern w:val="0"/>
          <w:szCs w:val="21"/>
        </w:rPr>
        <w:t>“这</w:t>
      </w:r>
      <w:r>
        <w:rPr>
          <w:rFonts w:hint="eastAsia"/>
          <w:bCs/>
          <w:kern w:val="0"/>
          <w:szCs w:val="21"/>
        </w:rPr>
        <w:t>个套盒就像</w:t>
      </w:r>
      <w:r w:rsidRPr="008E6E45">
        <w:rPr>
          <w:rFonts w:hint="eastAsia"/>
          <w:bCs/>
          <w:kern w:val="0"/>
          <w:szCs w:val="21"/>
        </w:rPr>
        <w:t>是一个奇妙故事的宝库，是所有热爱魔幻故事</w:t>
      </w:r>
      <w:r>
        <w:rPr>
          <w:rFonts w:hint="eastAsia"/>
          <w:bCs/>
          <w:kern w:val="0"/>
          <w:szCs w:val="21"/>
        </w:rPr>
        <w:t>或者即</w:t>
      </w:r>
      <w:r w:rsidRPr="008E6E45">
        <w:rPr>
          <w:rFonts w:hint="eastAsia"/>
          <w:bCs/>
          <w:kern w:val="0"/>
          <w:szCs w:val="21"/>
        </w:rPr>
        <w:t>将要爱上它们的</w:t>
      </w:r>
      <w:r>
        <w:rPr>
          <w:rFonts w:hint="eastAsia"/>
          <w:bCs/>
          <w:kern w:val="0"/>
          <w:szCs w:val="21"/>
        </w:rPr>
        <w:t>小朋友们</w:t>
      </w:r>
      <w:r w:rsidRPr="008E6E45">
        <w:rPr>
          <w:rFonts w:hint="eastAsia"/>
          <w:bCs/>
          <w:kern w:val="0"/>
          <w:szCs w:val="21"/>
        </w:rPr>
        <w:t>的绝佳资源。”</w:t>
      </w:r>
      <w:r>
        <w:rPr>
          <w:rFonts w:hint="eastAsia"/>
          <w:bCs/>
          <w:kern w:val="0"/>
          <w:szCs w:val="21"/>
        </w:rPr>
        <w:t>——</w:t>
      </w:r>
      <w:r>
        <w:rPr>
          <w:rFonts w:hint="eastAsia"/>
          <w:bCs/>
          <w:kern w:val="0"/>
          <w:szCs w:val="21"/>
        </w:rPr>
        <w:t xml:space="preserve"> </w:t>
      </w:r>
      <w:r w:rsidRPr="008E6E45">
        <w:rPr>
          <w:rFonts w:hint="eastAsia"/>
          <w:b/>
          <w:bCs/>
          <w:kern w:val="0"/>
          <w:szCs w:val="21"/>
        </w:rPr>
        <w:t>约翰·马修斯，历史学家</w:t>
      </w:r>
      <w:r w:rsidRPr="008E6E45">
        <w:rPr>
          <w:rFonts w:hint="eastAsia"/>
          <w:bCs/>
          <w:kern w:val="0"/>
          <w:szCs w:val="21"/>
        </w:rPr>
        <w:t>，《红龙崛起》系列和《阿尔比恩的亚</w:t>
      </w:r>
      <w:r w:rsidRPr="008E6E45">
        <w:rPr>
          <w:rFonts w:hint="eastAsia"/>
          <w:bCs/>
          <w:kern w:val="0"/>
          <w:szCs w:val="21"/>
        </w:rPr>
        <w:lastRenderedPageBreak/>
        <w:t>瑟》的作者</w:t>
      </w:r>
    </w:p>
    <w:p w:rsidR="00AF5F2B" w:rsidRDefault="008E6E45" w:rsidP="00AF5F2B">
      <w:pPr>
        <w:autoSpaceDE w:val="0"/>
        <w:autoSpaceDN w:val="0"/>
        <w:adjustRightInd w:val="0"/>
        <w:ind w:firstLineChars="200" w:firstLine="420"/>
        <w:rPr>
          <w:b/>
          <w:bCs/>
          <w:kern w:val="0"/>
          <w:szCs w:val="21"/>
          <w:lang w:val="zh-CN"/>
        </w:rPr>
      </w:pPr>
      <w:r w:rsidRPr="00266B94">
        <w:rPr>
          <w:rFonts w:hint="eastAsia"/>
          <w:bCs/>
          <w:kern w:val="0"/>
          <w:szCs w:val="21"/>
        </w:rPr>
        <w:t xml:space="preserve"> </w:t>
      </w:r>
    </w:p>
    <w:p w:rsidR="000A091A" w:rsidRPr="00AF5F2B" w:rsidRDefault="000A091A" w:rsidP="00AF5F2B">
      <w:pPr>
        <w:autoSpaceDE w:val="0"/>
        <w:autoSpaceDN w:val="0"/>
        <w:adjustRightInd w:val="0"/>
        <w:ind w:firstLineChars="200" w:firstLine="562"/>
        <w:rPr>
          <w:b/>
          <w:bCs/>
          <w:kern w:val="0"/>
          <w:szCs w:val="21"/>
          <w:lang w:val="zh-CN"/>
        </w:rPr>
      </w:pPr>
      <w:r>
        <w:rPr>
          <w:b/>
          <w:bCs/>
          <w:iCs/>
          <w:color w:val="365F91" w:themeColor="accent1" w:themeShade="BF"/>
          <w:sz w:val="28"/>
          <w:shd w:val="clear" w:color="auto" w:fill="FFFFFF"/>
        </w:rPr>
        <w:tab/>
      </w:r>
    </w:p>
    <w:p w:rsidR="000A091A" w:rsidRDefault="00FA5286" w:rsidP="000A091A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553792" behindDoc="0" locked="0" layoutInCell="1" allowOverlap="1" wp14:anchorId="0BB2701F" wp14:editId="5783FD46">
            <wp:simplePos x="0" y="0"/>
            <wp:positionH relativeFrom="column">
              <wp:posOffset>3980815</wp:posOffset>
            </wp:positionH>
            <wp:positionV relativeFrom="paragraph">
              <wp:posOffset>84455</wp:posOffset>
            </wp:positionV>
            <wp:extent cx="1334770" cy="2063115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b8715ed79f7baea8d69be5ec4d996f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206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91A">
        <w:rPr>
          <w:rFonts w:hint="eastAsia"/>
          <w:b/>
          <w:bCs/>
          <w:szCs w:val="21"/>
        </w:rPr>
        <w:t>（第一册）</w:t>
      </w:r>
    </w:p>
    <w:p w:rsidR="000A091A" w:rsidRPr="00B56A34" w:rsidRDefault="000A091A" w:rsidP="000A09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</w:t>
      </w:r>
      <w:r w:rsidRPr="000A091A">
        <w:rPr>
          <w:rFonts w:hint="eastAsia"/>
          <w:b/>
          <w:bCs/>
          <w:szCs w:val="21"/>
        </w:rPr>
        <w:t>《不平凡的男孩》</w:t>
      </w:r>
    </w:p>
    <w:p w:rsidR="000A091A" w:rsidRDefault="000A091A" w:rsidP="000A091A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r w:rsidRPr="000A091A">
        <w:rPr>
          <w:rFonts w:hint="eastAsia"/>
          <w:b/>
          <w:bCs/>
          <w:i/>
          <w:szCs w:val="21"/>
        </w:rPr>
        <w:t>No Ordinary Boy</w:t>
      </w:r>
    </w:p>
    <w:p w:rsidR="00B56A34" w:rsidRDefault="000A091A" w:rsidP="00B56A3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B56A34" w:rsidRPr="00B56A34">
        <w:rPr>
          <w:b/>
          <w:bCs/>
          <w:szCs w:val="21"/>
        </w:rPr>
        <w:t>By Tracey Mayhe</w:t>
      </w:r>
      <w:r w:rsidR="0006562F">
        <w:rPr>
          <w:b/>
          <w:bCs/>
          <w:szCs w:val="21"/>
        </w:rPr>
        <w:t>w</w:t>
      </w:r>
      <w:r w:rsidR="0006562F">
        <w:rPr>
          <w:rFonts w:hint="eastAsia"/>
          <w:b/>
          <w:bCs/>
          <w:szCs w:val="21"/>
        </w:rPr>
        <w:t xml:space="preserve">, </w:t>
      </w:r>
      <w:r w:rsidR="0006562F">
        <w:rPr>
          <w:b/>
          <w:bCs/>
          <w:szCs w:val="21"/>
        </w:rPr>
        <w:t>i</w:t>
      </w:r>
      <w:r w:rsidR="00B56A34" w:rsidRPr="00B56A34">
        <w:rPr>
          <w:b/>
          <w:bCs/>
          <w:szCs w:val="21"/>
        </w:rPr>
        <w:t>llustrated by Mike Phillips</w:t>
      </w:r>
    </w:p>
    <w:p w:rsidR="000A091A" w:rsidRDefault="000A091A" w:rsidP="00B56A34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Sweet Cherry Publishing</w:t>
      </w:r>
    </w:p>
    <w:p w:rsidR="000A091A" w:rsidRDefault="000A091A" w:rsidP="000A09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Connie Xiao</w:t>
      </w:r>
    </w:p>
    <w:p w:rsidR="000A091A" w:rsidRDefault="000A091A" w:rsidP="000A091A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9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:rsidR="000A091A" w:rsidRPr="006A63D4" w:rsidRDefault="000A091A" w:rsidP="000A09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  <w:bookmarkStart w:id="2" w:name="_GoBack"/>
      <w:bookmarkEnd w:id="2"/>
    </w:p>
    <w:p w:rsidR="000A091A" w:rsidRDefault="000A091A" w:rsidP="000A091A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96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:rsidR="000A091A" w:rsidRPr="006A63D4" w:rsidRDefault="000A091A" w:rsidP="000A091A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Pr="006A63D4">
        <w:rPr>
          <w:b/>
          <w:bCs/>
          <w:szCs w:val="21"/>
        </w:rPr>
        <w:tab/>
      </w:r>
    </w:p>
    <w:p w:rsidR="00B56A34" w:rsidRDefault="000A091A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>
        <w:rPr>
          <w:b/>
          <w:bCs/>
          <w:color w:val="000000"/>
          <w:szCs w:val="21"/>
          <w:shd w:val="clear" w:color="auto" w:fill="FFFFFF"/>
        </w:rPr>
        <w:t>-12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:rsidR="008C7E99" w:rsidRDefault="008C7E99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:rsidR="00DF4047" w:rsidRDefault="00B56A34" w:rsidP="00DF404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内容简介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：</w:t>
      </w:r>
    </w:p>
    <w:p w:rsidR="00DF4047" w:rsidRPr="00DF4047" w:rsidRDefault="00DF4047" w:rsidP="00DF404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:rsidR="00DF4047" w:rsidRDefault="00DF4047" w:rsidP="00DF404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梅林只知道他出生的这个村庄，他在那里为机警的</w:t>
      </w:r>
      <w:r w:rsidRPr="00DF4047">
        <w:rPr>
          <w:rFonts w:hint="eastAsia"/>
          <w:bCs/>
          <w:iCs/>
          <w:szCs w:val="21"/>
          <w:shd w:val="clear" w:color="auto" w:fill="FFFFFF"/>
        </w:rPr>
        <w:t>顾客混合药水，并做一些奇怪的</w:t>
      </w:r>
      <w:r>
        <w:rPr>
          <w:rFonts w:hint="eastAsia"/>
          <w:bCs/>
          <w:iCs/>
          <w:szCs w:val="21"/>
          <w:shd w:val="clear" w:color="auto" w:fill="FFFFFF"/>
        </w:rPr>
        <w:t>但有时会成真的</w:t>
      </w:r>
      <w:r w:rsidRPr="00DF4047">
        <w:rPr>
          <w:rFonts w:hint="eastAsia"/>
          <w:bCs/>
          <w:iCs/>
          <w:szCs w:val="21"/>
          <w:shd w:val="clear" w:color="auto" w:fill="FFFFFF"/>
        </w:rPr>
        <w:t>梦。然后，一个神秘的戴头巾的男人出现了，</w:t>
      </w:r>
      <w:r>
        <w:rPr>
          <w:rFonts w:hint="eastAsia"/>
          <w:bCs/>
          <w:iCs/>
          <w:szCs w:val="21"/>
          <w:shd w:val="clear" w:color="auto" w:fill="FFFFFF"/>
        </w:rPr>
        <w:t>他正在</w:t>
      </w:r>
      <w:r w:rsidRPr="00DF4047">
        <w:rPr>
          <w:rFonts w:hint="eastAsia"/>
          <w:bCs/>
          <w:iCs/>
          <w:szCs w:val="21"/>
          <w:shd w:val="clear" w:color="auto" w:fill="FFFFFF"/>
        </w:rPr>
        <w:t>寻找一个没有凡人父亲的男孩，梅林被带到遥远的地方，</w:t>
      </w:r>
      <w:r>
        <w:rPr>
          <w:rFonts w:hint="eastAsia"/>
          <w:bCs/>
          <w:iCs/>
          <w:szCs w:val="21"/>
          <w:shd w:val="clear" w:color="auto" w:fill="FFFFFF"/>
        </w:rPr>
        <w:t>来到</w:t>
      </w:r>
      <w:r w:rsidRPr="00DF4047">
        <w:rPr>
          <w:rFonts w:hint="eastAsia"/>
          <w:bCs/>
          <w:iCs/>
          <w:szCs w:val="21"/>
          <w:shd w:val="clear" w:color="auto" w:fill="FFFFFF"/>
        </w:rPr>
        <w:t>一个摇摇欲坠的塔</w:t>
      </w:r>
      <w:r>
        <w:rPr>
          <w:rFonts w:hint="eastAsia"/>
          <w:bCs/>
          <w:iCs/>
          <w:szCs w:val="21"/>
          <w:shd w:val="clear" w:color="auto" w:fill="FFFFFF"/>
        </w:rPr>
        <w:t>中，见到了</w:t>
      </w:r>
      <w:r w:rsidRPr="00DF4047">
        <w:rPr>
          <w:rFonts w:hint="eastAsia"/>
          <w:bCs/>
          <w:iCs/>
          <w:szCs w:val="21"/>
          <w:shd w:val="clear" w:color="auto" w:fill="FFFFFF"/>
        </w:rPr>
        <w:t>一个无情的国王。</w:t>
      </w:r>
    </w:p>
    <w:p w:rsidR="00DF4047" w:rsidRPr="00DF4047" w:rsidRDefault="00DF4047" w:rsidP="00DF4047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</w:p>
    <w:p w:rsidR="009B7D01" w:rsidRDefault="00DF4047" w:rsidP="009B7D01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  <w:r>
        <w:rPr>
          <w:rFonts w:hint="eastAsia"/>
          <w:bCs/>
          <w:iCs/>
          <w:szCs w:val="21"/>
          <w:shd w:val="clear" w:color="auto" w:fill="FFFFFF"/>
        </w:rPr>
        <w:t>在这个新的地方，他不再是唯一</w:t>
      </w:r>
      <w:proofErr w:type="gramStart"/>
      <w:r>
        <w:rPr>
          <w:rFonts w:hint="eastAsia"/>
          <w:bCs/>
          <w:iCs/>
          <w:szCs w:val="21"/>
          <w:shd w:val="clear" w:color="auto" w:fill="FFFFFF"/>
        </w:rPr>
        <w:t>一个</w:t>
      </w:r>
      <w:proofErr w:type="gramEnd"/>
      <w:r>
        <w:rPr>
          <w:rFonts w:hint="eastAsia"/>
          <w:bCs/>
          <w:iCs/>
          <w:szCs w:val="21"/>
          <w:shd w:val="clear" w:color="auto" w:fill="FFFFFF"/>
        </w:rPr>
        <w:t>懂得魔法的</w:t>
      </w:r>
      <w:r w:rsidR="009B7D01">
        <w:rPr>
          <w:rFonts w:hint="eastAsia"/>
          <w:bCs/>
          <w:iCs/>
          <w:szCs w:val="21"/>
          <w:shd w:val="clear" w:color="auto" w:fill="FFFFFF"/>
        </w:rPr>
        <w:t>人。</w:t>
      </w:r>
    </w:p>
    <w:p w:rsidR="009B7D01" w:rsidRDefault="009B7D01" w:rsidP="009B7D01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</w:p>
    <w:p w:rsidR="008C7E99" w:rsidRPr="009B7D01" w:rsidRDefault="008C7E99" w:rsidP="009B7D01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iCs/>
          <w:szCs w:val="21"/>
          <w:shd w:val="clear" w:color="auto" w:fill="FFFFFF"/>
        </w:rPr>
      </w:pPr>
    </w:p>
    <w:p w:rsidR="0006562F" w:rsidRDefault="008D5199" w:rsidP="0006562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i/>
          <w:noProof/>
          <w:szCs w:val="21"/>
        </w:rPr>
        <w:drawing>
          <wp:anchor distT="0" distB="0" distL="114300" distR="114300" simplePos="0" relativeHeight="251566080" behindDoc="0" locked="0" layoutInCell="1" allowOverlap="1" wp14:anchorId="210D295F" wp14:editId="10F8D990">
            <wp:simplePos x="0" y="0"/>
            <wp:positionH relativeFrom="column">
              <wp:posOffset>3840480</wp:posOffset>
            </wp:positionH>
            <wp:positionV relativeFrom="paragraph">
              <wp:posOffset>97155</wp:posOffset>
            </wp:positionV>
            <wp:extent cx="1431290" cy="2231390"/>
            <wp:effectExtent l="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52f1de18ed08ebd518feaa3d29ec8f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23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62F">
        <w:rPr>
          <w:rFonts w:hint="eastAsia"/>
          <w:b/>
          <w:bCs/>
          <w:szCs w:val="21"/>
        </w:rPr>
        <w:t>（第二册）</w:t>
      </w:r>
    </w:p>
    <w:p w:rsidR="0006562F" w:rsidRPr="00B56A34" w:rsidRDefault="0006562F" w:rsidP="0006562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</w:t>
      </w:r>
      <w:r w:rsidR="008C7E99" w:rsidRPr="008C7E99">
        <w:rPr>
          <w:rFonts w:hint="eastAsia"/>
          <w:b/>
          <w:bCs/>
          <w:szCs w:val="21"/>
        </w:rPr>
        <w:t>《黑暗女巫》</w:t>
      </w:r>
    </w:p>
    <w:p w:rsidR="0006562F" w:rsidRDefault="0006562F" w:rsidP="0006562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r w:rsidR="008C7E99" w:rsidRPr="008C7E99">
        <w:rPr>
          <w:rFonts w:hint="eastAsia"/>
          <w:b/>
          <w:bCs/>
          <w:i/>
          <w:szCs w:val="21"/>
        </w:rPr>
        <w:t>The Dark Sorceress</w:t>
      </w:r>
    </w:p>
    <w:p w:rsidR="0006562F" w:rsidRDefault="0006562F" w:rsidP="0006562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B56A34">
        <w:rPr>
          <w:b/>
          <w:bCs/>
          <w:szCs w:val="21"/>
        </w:rPr>
        <w:t>By Tracey Mayhe</w:t>
      </w:r>
      <w:r>
        <w:rPr>
          <w:b/>
          <w:bCs/>
          <w:szCs w:val="21"/>
        </w:rPr>
        <w:t>w</w:t>
      </w:r>
      <w:r>
        <w:rPr>
          <w:rFonts w:hint="eastAsia"/>
          <w:b/>
          <w:bCs/>
          <w:szCs w:val="21"/>
        </w:rPr>
        <w:t xml:space="preserve">, </w:t>
      </w:r>
      <w:r>
        <w:rPr>
          <w:b/>
          <w:bCs/>
          <w:szCs w:val="21"/>
        </w:rPr>
        <w:t>i</w:t>
      </w:r>
      <w:r w:rsidRPr="00B56A34">
        <w:rPr>
          <w:b/>
          <w:bCs/>
          <w:szCs w:val="21"/>
        </w:rPr>
        <w:t>llustrated by Mike Phillips</w:t>
      </w:r>
    </w:p>
    <w:p w:rsidR="0006562F" w:rsidRDefault="0006562F" w:rsidP="0006562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Sweet Cherry Publishing</w:t>
      </w:r>
    </w:p>
    <w:p w:rsidR="0006562F" w:rsidRDefault="0006562F" w:rsidP="0006562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Connie Xiao</w:t>
      </w:r>
    </w:p>
    <w:p w:rsidR="0006562F" w:rsidRDefault="0006562F" w:rsidP="0006562F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9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:rsidR="0006562F" w:rsidRPr="006A63D4" w:rsidRDefault="0006562F" w:rsidP="0006562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06562F" w:rsidRDefault="0006562F" w:rsidP="0006562F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96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:rsidR="0006562F" w:rsidRPr="006A63D4" w:rsidRDefault="0006562F" w:rsidP="0006562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Pr="006A63D4">
        <w:rPr>
          <w:b/>
          <w:bCs/>
          <w:szCs w:val="21"/>
        </w:rPr>
        <w:tab/>
      </w:r>
    </w:p>
    <w:p w:rsidR="0006562F" w:rsidRDefault="0006562F" w:rsidP="0006562F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>
        <w:rPr>
          <w:b/>
          <w:bCs/>
          <w:color w:val="000000"/>
          <w:szCs w:val="21"/>
          <w:shd w:val="clear" w:color="auto" w:fill="FFFFFF"/>
        </w:rPr>
        <w:t>-12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:rsidR="0006562F" w:rsidRDefault="0006562F" w:rsidP="0006562F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:rsidR="0006562F" w:rsidRDefault="0006562F" w:rsidP="0006562F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内容简介：</w:t>
      </w:r>
    </w:p>
    <w:p w:rsidR="0006562F" w:rsidRDefault="0006562F" w:rsidP="0006562F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:rsidR="008C7E99" w:rsidRDefault="0006562F" w:rsidP="008C7E99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  <w:r>
        <w:rPr>
          <w:rFonts w:hint="eastAsia"/>
          <w:bCs/>
          <w:color w:val="000000"/>
          <w:szCs w:val="21"/>
          <w:shd w:val="clear" w:color="auto" w:fill="FFFFFF"/>
        </w:rPr>
        <w:t>当乌瑟国王向她的父亲宣战时，摩根快乐的童年结束了。</w:t>
      </w:r>
      <w:r w:rsidRPr="0006562F">
        <w:rPr>
          <w:rFonts w:hint="eastAsia"/>
          <w:bCs/>
          <w:color w:val="000000"/>
          <w:szCs w:val="21"/>
          <w:shd w:val="clear" w:color="auto" w:fill="FFFFFF"/>
        </w:rPr>
        <w:t>她</w:t>
      </w:r>
      <w:r w:rsidR="00833DDB">
        <w:rPr>
          <w:rFonts w:hint="eastAsia"/>
          <w:bCs/>
          <w:color w:val="000000"/>
          <w:szCs w:val="21"/>
          <w:shd w:val="clear" w:color="auto" w:fill="FFFFFF"/>
        </w:rPr>
        <w:t>被迫</w:t>
      </w:r>
      <w:r>
        <w:rPr>
          <w:rFonts w:hint="eastAsia"/>
          <w:bCs/>
          <w:color w:val="000000"/>
          <w:szCs w:val="21"/>
          <w:shd w:val="clear" w:color="auto" w:fill="FFFFFF"/>
        </w:rPr>
        <w:t>从</w:t>
      </w:r>
      <w:r w:rsidRPr="0006562F">
        <w:rPr>
          <w:rFonts w:hint="eastAsia"/>
          <w:bCs/>
          <w:color w:val="000000"/>
          <w:szCs w:val="21"/>
          <w:shd w:val="clear" w:color="auto" w:fill="FFFFFF"/>
        </w:rPr>
        <w:t>心爱的家乡廷塔杰尔</w:t>
      </w:r>
      <w:r w:rsidR="00833DDB">
        <w:rPr>
          <w:rFonts w:hint="eastAsia"/>
          <w:bCs/>
          <w:color w:val="000000"/>
          <w:szCs w:val="21"/>
          <w:shd w:val="clear" w:color="auto" w:fill="FFFFFF"/>
        </w:rPr>
        <w:t>撤离</w:t>
      </w:r>
      <w:r>
        <w:rPr>
          <w:rFonts w:hint="eastAsia"/>
          <w:bCs/>
          <w:color w:val="000000"/>
          <w:szCs w:val="21"/>
          <w:shd w:val="clear" w:color="auto" w:fill="FFFFFF"/>
        </w:rPr>
        <w:t>，到</w:t>
      </w:r>
      <w:r w:rsidRPr="0006562F">
        <w:rPr>
          <w:rFonts w:hint="eastAsia"/>
          <w:bCs/>
          <w:color w:val="000000"/>
          <w:szCs w:val="21"/>
          <w:shd w:val="clear" w:color="auto" w:fill="FFFFFF"/>
        </w:rPr>
        <w:t>尼姑庵度过了接下来的</w:t>
      </w:r>
      <w:r w:rsidRPr="0006562F">
        <w:rPr>
          <w:rFonts w:hint="eastAsia"/>
          <w:bCs/>
          <w:color w:val="000000"/>
          <w:szCs w:val="21"/>
          <w:shd w:val="clear" w:color="auto" w:fill="FFFFFF"/>
        </w:rPr>
        <w:t>8</w:t>
      </w:r>
      <w:r w:rsidRPr="0006562F">
        <w:rPr>
          <w:rFonts w:hint="eastAsia"/>
          <w:bCs/>
          <w:color w:val="000000"/>
          <w:szCs w:val="21"/>
          <w:shd w:val="clear" w:color="auto" w:fill="FFFFFF"/>
        </w:rPr>
        <w:t>年。在那里，摩根的黑暗力量随着她的仇恨而增长，只是被神秘的爱奥</w:t>
      </w:r>
      <w:proofErr w:type="gramStart"/>
      <w:r w:rsidRPr="0006562F">
        <w:rPr>
          <w:rFonts w:hint="eastAsia"/>
          <w:bCs/>
          <w:color w:val="000000"/>
          <w:szCs w:val="21"/>
          <w:shd w:val="clear" w:color="auto" w:fill="FFFFFF"/>
        </w:rPr>
        <w:t>娜</w:t>
      </w:r>
      <w:proofErr w:type="gramEnd"/>
      <w:r w:rsidRPr="0006562F">
        <w:rPr>
          <w:rFonts w:hint="eastAsia"/>
          <w:bCs/>
          <w:color w:val="000000"/>
          <w:szCs w:val="21"/>
          <w:shd w:val="clear" w:color="auto" w:fill="FFFFFF"/>
        </w:rPr>
        <w:t>的教义所抑制。直到</w:t>
      </w:r>
      <w:r w:rsidR="008C7E99">
        <w:rPr>
          <w:rFonts w:hint="eastAsia"/>
          <w:bCs/>
          <w:color w:val="000000"/>
          <w:szCs w:val="21"/>
          <w:shd w:val="clear" w:color="auto" w:fill="FFFFFF"/>
        </w:rPr>
        <w:t>她</w:t>
      </w:r>
      <w:r w:rsidRPr="0006562F">
        <w:rPr>
          <w:rFonts w:hint="eastAsia"/>
          <w:bCs/>
          <w:color w:val="000000"/>
          <w:szCs w:val="21"/>
          <w:shd w:val="clear" w:color="auto" w:fill="FFFFFF"/>
        </w:rPr>
        <w:t>收到一封意想不到的信，随之而来的是复仇的机会。</w:t>
      </w:r>
    </w:p>
    <w:p w:rsidR="008C7E99" w:rsidRDefault="008C7E99" w:rsidP="008C7E99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</w:p>
    <w:p w:rsidR="008C7E99" w:rsidRPr="008C7E99" w:rsidRDefault="008C7E99" w:rsidP="008C7E99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</w:p>
    <w:p w:rsidR="008C7E99" w:rsidRDefault="009B7D01" w:rsidP="008C7E99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Cs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592704" behindDoc="0" locked="0" layoutInCell="1" allowOverlap="1" wp14:anchorId="4D45680E" wp14:editId="7AB5CE7A">
            <wp:simplePos x="0" y="0"/>
            <wp:positionH relativeFrom="column">
              <wp:posOffset>3840480</wp:posOffset>
            </wp:positionH>
            <wp:positionV relativeFrom="paragraph">
              <wp:posOffset>31115</wp:posOffset>
            </wp:positionV>
            <wp:extent cx="1396365" cy="2170430"/>
            <wp:effectExtent l="0" t="0" r="0" b="127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18356537ef8a32dd11661dd3172a35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E99">
        <w:rPr>
          <w:rFonts w:hint="eastAsia"/>
          <w:b/>
          <w:bCs/>
          <w:szCs w:val="21"/>
        </w:rPr>
        <w:t>（第三册）</w:t>
      </w:r>
    </w:p>
    <w:p w:rsidR="008C7E99" w:rsidRPr="00B56A34" w:rsidRDefault="008C7E99" w:rsidP="008C7E9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</w:t>
      </w:r>
      <w:r w:rsidR="009B7D01" w:rsidRPr="009B7D01">
        <w:rPr>
          <w:rFonts w:hint="eastAsia"/>
          <w:b/>
          <w:bCs/>
          <w:szCs w:val="21"/>
        </w:rPr>
        <w:t>《石中剑》</w:t>
      </w:r>
    </w:p>
    <w:p w:rsidR="008C7E99" w:rsidRDefault="008C7E99" w:rsidP="008C7E99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r w:rsidR="009B7D01" w:rsidRPr="00EA419E">
        <w:rPr>
          <w:b/>
          <w:bCs/>
          <w:i/>
          <w:iCs/>
          <w:kern w:val="0"/>
          <w:szCs w:val="21"/>
        </w:rPr>
        <w:t>The Sword in the Stone</w:t>
      </w:r>
    </w:p>
    <w:p w:rsidR="008C7E99" w:rsidRDefault="008C7E99" w:rsidP="008C7E99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B56A34">
        <w:rPr>
          <w:b/>
          <w:bCs/>
          <w:szCs w:val="21"/>
        </w:rPr>
        <w:t>By Tracey Mayhe</w:t>
      </w:r>
      <w:r>
        <w:rPr>
          <w:b/>
          <w:bCs/>
          <w:szCs w:val="21"/>
        </w:rPr>
        <w:t>w</w:t>
      </w:r>
      <w:r>
        <w:rPr>
          <w:rFonts w:hint="eastAsia"/>
          <w:b/>
          <w:bCs/>
          <w:szCs w:val="21"/>
        </w:rPr>
        <w:t xml:space="preserve">, </w:t>
      </w:r>
      <w:r>
        <w:rPr>
          <w:b/>
          <w:bCs/>
          <w:szCs w:val="21"/>
        </w:rPr>
        <w:t>i</w:t>
      </w:r>
      <w:r w:rsidRPr="00B56A34">
        <w:rPr>
          <w:b/>
          <w:bCs/>
          <w:szCs w:val="21"/>
        </w:rPr>
        <w:t>llustrated by Mike Phillips</w:t>
      </w:r>
    </w:p>
    <w:p w:rsidR="008C7E99" w:rsidRDefault="008C7E99" w:rsidP="008C7E99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Sweet Cherry Publishing</w:t>
      </w:r>
    </w:p>
    <w:p w:rsidR="008C7E99" w:rsidRDefault="008C7E99" w:rsidP="008C7E9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Connie Xiao</w:t>
      </w:r>
    </w:p>
    <w:p w:rsidR="008C7E99" w:rsidRDefault="008C7E99" w:rsidP="008C7E99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9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:rsidR="008C7E99" w:rsidRPr="006A63D4" w:rsidRDefault="008C7E99" w:rsidP="008C7E9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8C7E99" w:rsidRDefault="008C7E99" w:rsidP="008C7E99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96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:rsidR="008C7E99" w:rsidRPr="006A63D4" w:rsidRDefault="008C7E99" w:rsidP="008C7E9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Pr="006A63D4">
        <w:rPr>
          <w:b/>
          <w:bCs/>
          <w:szCs w:val="21"/>
        </w:rPr>
        <w:tab/>
      </w:r>
    </w:p>
    <w:p w:rsidR="000A091A" w:rsidRDefault="008C7E99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>
        <w:rPr>
          <w:b/>
          <w:bCs/>
          <w:color w:val="000000"/>
          <w:szCs w:val="21"/>
          <w:shd w:val="clear" w:color="auto" w:fill="FFFFFF"/>
        </w:rPr>
        <w:t>-12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:rsidR="005D2DFF" w:rsidRPr="005D2DFF" w:rsidRDefault="005D2DFF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:rsidR="008C7E99" w:rsidRDefault="008C7E99" w:rsidP="008C7E99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内容简介：</w:t>
      </w:r>
    </w:p>
    <w:p w:rsidR="008C7E99" w:rsidRDefault="008C7E99" w:rsidP="008C7E99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:rsidR="009B7D01" w:rsidRDefault="009B7D01" w:rsidP="009B7D01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  <w:r w:rsidRPr="009B7D01">
        <w:rPr>
          <w:rFonts w:hint="eastAsia"/>
          <w:bCs/>
          <w:color w:val="000000"/>
          <w:szCs w:val="21"/>
          <w:shd w:val="clear" w:color="auto" w:fill="FFFFFF"/>
        </w:rPr>
        <w:t>当两个男孩从强盗手中救出一个老人时，他们得知在伦迪纽姆有一场比赛，比赛将决定下一任英国国王。</w:t>
      </w:r>
    </w:p>
    <w:p w:rsidR="009B7D01" w:rsidRPr="009B7D01" w:rsidRDefault="009B7D01" w:rsidP="009B7D01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color w:val="000000"/>
          <w:szCs w:val="21"/>
          <w:shd w:val="clear" w:color="auto" w:fill="FFFFFF"/>
        </w:rPr>
      </w:pPr>
    </w:p>
    <w:p w:rsidR="009B7D01" w:rsidRDefault="009B7D01" w:rsidP="009B7D01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  <w:r w:rsidRPr="009B7D01">
        <w:rPr>
          <w:rFonts w:hint="eastAsia"/>
          <w:bCs/>
          <w:color w:val="000000"/>
          <w:szCs w:val="21"/>
          <w:shd w:val="clear" w:color="auto" w:fill="FFFFFF"/>
        </w:rPr>
        <w:t>年长的</w:t>
      </w:r>
      <w:proofErr w:type="gramStart"/>
      <w:r w:rsidRPr="009B7D01">
        <w:rPr>
          <w:rFonts w:hint="eastAsia"/>
          <w:bCs/>
          <w:color w:val="000000"/>
          <w:szCs w:val="21"/>
          <w:shd w:val="clear" w:color="auto" w:fill="FFFFFF"/>
        </w:rPr>
        <w:t>凯</w:t>
      </w:r>
      <w:proofErr w:type="gramEnd"/>
      <w:r w:rsidRPr="009B7D01">
        <w:rPr>
          <w:rFonts w:hint="eastAsia"/>
          <w:bCs/>
          <w:color w:val="000000"/>
          <w:szCs w:val="21"/>
          <w:shd w:val="clear" w:color="auto" w:fill="FFFFFF"/>
        </w:rPr>
        <w:t>决心证明自己是称职的骑士或国王。小一点</w:t>
      </w:r>
      <w:r>
        <w:rPr>
          <w:rFonts w:hint="eastAsia"/>
          <w:bCs/>
          <w:color w:val="000000"/>
          <w:szCs w:val="21"/>
          <w:shd w:val="clear" w:color="auto" w:fill="FFFFFF"/>
        </w:rPr>
        <w:t>的孩子叫亚</w:t>
      </w:r>
      <w:proofErr w:type="gramStart"/>
      <w:r>
        <w:rPr>
          <w:rFonts w:hint="eastAsia"/>
          <w:bCs/>
          <w:color w:val="000000"/>
          <w:szCs w:val="21"/>
          <w:shd w:val="clear" w:color="auto" w:fill="FFFFFF"/>
        </w:rPr>
        <w:t>瑟</w:t>
      </w:r>
      <w:proofErr w:type="gramEnd"/>
      <w:r>
        <w:rPr>
          <w:rFonts w:hint="eastAsia"/>
          <w:bCs/>
          <w:color w:val="000000"/>
          <w:szCs w:val="21"/>
          <w:shd w:val="clear" w:color="auto" w:fill="FFFFFF"/>
        </w:rPr>
        <w:t>，一个彻头彻尾的农家男孩——但这个身份只维持到</w:t>
      </w:r>
      <w:r w:rsidRPr="009B7D01">
        <w:rPr>
          <w:rFonts w:hint="eastAsia"/>
          <w:bCs/>
          <w:color w:val="000000"/>
          <w:szCs w:val="21"/>
          <w:shd w:val="clear" w:color="auto" w:fill="FFFFFF"/>
        </w:rPr>
        <w:t>他看到石头里的剑。</w:t>
      </w:r>
    </w:p>
    <w:p w:rsidR="009B7D01" w:rsidRDefault="009B7D01" w:rsidP="009B7D01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</w:p>
    <w:p w:rsidR="009B7D01" w:rsidRDefault="009B7D01" w:rsidP="009B7D01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</w:p>
    <w:p w:rsidR="009B7D01" w:rsidRDefault="00093542" w:rsidP="009B7D01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14208" behindDoc="0" locked="0" layoutInCell="1" allowOverlap="1" wp14:anchorId="6F63395E" wp14:editId="4C9CC761">
            <wp:simplePos x="0" y="0"/>
            <wp:positionH relativeFrom="column">
              <wp:posOffset>3898265</wp:posOffset>
            </wp:positionH>
            <wp:positionV relativeFrom="paragraph">
              <wp:posOffset>24765</wp:posOffset>
            </wp:positionV>
            <wp:extent cx="1408430" cy="2182495"/>
            <wp:effectExtent l="0" t="0" r="1270" b="8255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5b494f5c1548a43772f0dda8cc8815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D01">
        <w:rPr>
          <w:rFonts w:hint="eastAsia"/>
          <w:b/>
          <w:bCs/>
          <w:szCs w:val="21"/>
        </w:rPr>
        <w:t>（第四册）</w:t>
      </w:r>
    </w:p>
    <w:p w:rsidR="009B7D01" w:rsidRPr="00B56A34" w:rsidRDefault="009B7D01" w:rsidP="009B7D0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</w:t>
      </w:r>
      <w:r w:rsidRPr="009B7D01">
        <w:rPr>
          <w:rFonts w:hint="eastAsia"/>
          <w:b/>
          <w:bCs/>
          <w:szCs w:val="21"/>
        </w:rPr>
        <w:t>《十二个叛逆的国王》</w:t>
      </w:r>
    </w:p>
    <w:p w:rsidR="009B7D01" w:rsidRDefault="009B7D01" w:rsidP="009B7D01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r w:rsidRPr="009B7D01">
        <w:rPr>
          <w:b/>
          <w:i/>
          <w:iCs/>
          <w:kern w:val="0"/>
          <w:szCs w:val="21"/>
        </w:rPr>
        <w:t>Twelve Rebel Kings</w:t>
      </w:r>
    </w:p>
    <w:p w:rsidR="009B7D01" w:rsidRDefault="009B7D01" w:rsidP="009B7D01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B56A34">
        <w:rPr>
          <w:b/>
          <w:bCs/>
          <w:szCs w:val="21"/>
        </w:rPr>
        <w:t>By Tracey Mayhe</w:t>
      </w:r>
      <w:r>
        <w:rPr>
          <w:b/>
          <w:bCs/>
          <w:szCs w:val="21"/>
        </w:rPr>
        <w:t>w</w:t>
      </w:r>
      <w:r>
        <w:rPr>
          <w:rFonts w:hint="eastAsia"/>
          <w:b/>
          <w:bCs/>
          <w:szCs w:val="21"/>
        </w:rPr>
        <w:t xml:space="preserve">, </w:t>
      </w:r>
      <w:r>
        <w:rPr>
          <w:b/>
          <w:bCs/>
          <w:szCs w:val="21"/>
        </w:rPr>
        <w:t>i</w:t>
      </w:r>
      <w:r w:rsidRPr="00B56A34">
        <w:rPr>
          <w:b/>
          <w:bCs/>
          <w:szCs w:val="21"/>
        </w:rPr>
        <w:t>llustrated by Mike Phillips</w:t>
      </w:r>
    </w:p>
    <w:p w:rsidR="009B7D01" w:rsidRDefault="009B7D01" w:rsidP="009B7D01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Sweet Cherry Publishing</w:t>
      </w:r>
    </w:p>
    <w:p w:rsidR="009B7D01" w:rsidRDefault="009B7D01" w:rsidP="009B7D0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Connie Xiao</w:t>
      </w:r>
    </w:p>
    <w:p w:rsidR="009B7D01" w:rsidRDefault="009B7D01" w:rsidP="009B7D0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9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:rsidR="009B7D01" w:rsidRPr="006A63D4" w:rsidRDefault="009B7D01" w:rsidP="009B7D0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9B7D01" w:rsidRDefault="009B7D01" w:rsidP="009B7D01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96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:rsidR="009B7D01" w:rsidRPr="006A63D4" w:rsidRDefault="009B7D01" w:rsidP="009B7D01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Pr="006A63D4">
        <w:rPr>
          <w:b/>
          <w:bCs/>
          <w:szCs w:val="21"/>
        </w:rPr>
        <w:tab/>
      </w:r>
    </w:p>
    <w:p w:rsidR="008C7E99" w:rsidRDefault="009B7D01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>
        <w:rPr>
          <w:b/>
          <w:bCs/>
          <w:color w:val="000000"/>
          <w:szCs w:val="21"/>
          <w:shd w:val="clear" w:color="auto" w:fill="FFFFFF"/>
        </w:rPr>
        <w:t>-12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:rsidR="00093542" w:rsidRDefault="00093542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:rsidR="00093542" w:rsidRDefault="00093542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内容简介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：</w:t>
      </w:r>
    </w:p>
    <w:p w:rsidR="00093542" w:rsidRDefault="00093542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:rsidR="009B7D01" w:rsidRDefault="00093542" w:rsidP="00093542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  <w:r w:rsidRPr="00093542">
        <w:rPr>
          <w:rFonts w:hint="eastAsia"/>
          <w:bCs/>
          <w:color w:val="000000"/>
          <w:szCs w:val="21"/>
          <w:shd w:val="clear" w:color="auto" w:fill="FFFFFF"/>
        </w:rPr>
        <w:t>亚瑟·潘德拉</w:t>
      </w:r>
      <w:proofErr w:type="gramStart"/>
      <w:r w:rsidRPr="00093542">
        <w:rPr>
          <w:rFonts w:hint="eastAsia"/>
          <w:bCs/>
          <w:color w:val="000000"/>
          <w:szCs w:val="21"/>
          <w:shd w:val="clear" w:color="auto" w:fill="FFFFFF"/>
        </w:rPr>
        <w:t>贡必须</w:t>
      </w:r>
      <w:proofErr w:type="gramEnd"/>
      <w:r w:rsidRPr="00093542">
        <w:rPr>
          <w:rFonts w:hint="eastAsia"/>
          <w:bCs/>
          <w:color w:val="000000"/>
          <w:szCs w:val="21"/>
          <w:shd w:val="clear" w:color="auto" w:fill="FFFFFF"/>
        </w:rPr>
        <w:t>捍卫他的王冠，对抗其他许多想要夺取它的国王。为此，他需要</w:t>
      </w:r>
      <w:proofErr w:type="gramStart"/>
      <w:r w:rsidRPr="00093542">
        <w:rPr>
          <w:rFonts w:hint="eastAsia"/>
          <w:bCs/>
          <w:color w:val="000000"/>
          <w:szCs w:val="21"/>
          <w:shd w:val="clear" w:color="auto" w:fill="FFFFFF"/>
        </w:rPr>
        <w:t>从湖女那里</w:t>
      </w:r>
      <w:proofErr w:type="gramEnd"/>
      <w:r w:rsidRPr="00093542">
        <w:rPr>
          <w:rFonts w:hint="eastAsia"/>
          <w:bCs/>
          <w:color w:val="000000"/>
          <w:szCs w:val="21"/>
          <w:shd w:val="clear" w:color="auto" w:fill="FFFFFF"/>
        </w:rPr>
        <w:t>得到一把新剑和一个魔法剑鞘。如果他赢了，美丽的桂尼维尔会作为他的新娘和他一起回到卡梅洛特吗</w:t>
      </w:r>
      <w:r w:rsidR="005D2DFF">
        <w:rPr>
          <w:rFonts w:hint="eastAsia"/>
          <w:bCs/>
          <w:color w:val="000000"/>
          <w:szCs w:val="21"/>
          <w:shd w:val="clear" w:color="auto" w:fill="FFFFFF"/>
        </w:rPr>
        <w:t>？</w:t>
      </w:r>
      <w:r w:rsidRPr="00093542">
        <w:rPr>
          <w:rFonts w:hint="eastAsia"/>
          <w:bCs/>
          <w:color w:val="000000"/>
          <w:szCs w:val="21"/>
          <w:shd w:val="clear" w:color="auto" w:fill="FFFFFF"/>
        </w:rPr>
        <w:t>谁</w:t>
      </w:r>
      <w:r w:rsidR="005D2DFF">
        <w:rPr>
          <w:rFonts w:hint="eastAsia"/>
          <w:bCs/>
          <w:color w:val="000000"/>
          <w:szCs w:val="21"/>
          <w:shd w:val="clear" w:color="auto" w:fill="FFFFFF"/>
        </w:rPr>
        <w:t>又会成为他的圆桌骑士，</w:t>
      </w:r>
      <w:r w:rsidRPr="00093542">
        <w:rPr>
          <w:rFonts w:hint="eastAsia"/>
          <w:bCs/>
          <w:color w:val="000000"/>
          <w:szCs w:val="21"/>
          <w:shd w:val="clear" w:color="auto" w:fill="FFFFFF"/>
        </w:rPr>
        <w:t>坐在</w:t>
      </w:r>
      <w:r w:rsidR="005D2DFF">
        <w:rPr>
          <w:rFonts w:hint="eastAsia"/>
          <w:bCs/>
          <w:color w:val="000000"/>
          <w:szCs w:val="21"/>
          <w:shd w:val="clear" w:color="auto" w:fill="FFFFFF"/>
        </w:rPr>
        <w:t>他的</w:t>
      </w:r>
      <w:r w:rsidRPr="00093542">
        <w:rPr>
          <w:rFonts w:hint="eastAsia"/>
          <w:bCs/>
          <w:color w:val="000000"/>
          <w:szCs w:val="21"/>
          <w:shd w:val="clear" w:color="auto" w:fill="FFFFFF"/>
        </w:rPr>
        <w:t>圆桌旁</w:t>
      </w:r>
      <w:r w:rsidR="005D2DFF">
        <w:rPr>
          <w:rFonts w:hint="eastAsia"/>
          <w:bCs/>
          <w:color w:val="000000"/>
          <w:szCs w:val="21"/>
          <w:shd w:val="clear" w:color="auto" w:fill="FFFFFF"/>
        </w:rPr>
        <w:t>呢？</w:t>
      </w:r>
    </w:p>
    <w:p w:rsidR="005D2DFF" w:rsidRDefault="005D2DFF" w:rsidP="00093542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</w:p>
    <w:p w:rsidR="005D2DFF" w:rsidRDefault="005D2DFF" w:rsidP="00093542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</w:p>
    <w:p w:rsidR="005D2DFF" w:rsidRDefault="00EE5D7B" w:rsidP="005D2DFF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41856" behindDoc="0" locked="0" layoutInCell="1" allowOverlap="1" wp14:anchorId="65715A34" wp14:editId="489E6F28">
            <wp:simplePos x="0" y="0"/>
            <wp:positionH relativeFrom="column">
              <wp:posOffset>3866515</wp:posOffset>
            </wp:positionH>
            <wp:positionV relativeFrom="paragraph">
              <wp:posOffset>38100</wp:posOffset>
            </wp:positionV>
            <wp:extent cx="1434465" cy="2208530"/>
            <wp:effectExtent l="0" t="0" r="0" b="127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099f093e8a76d752d63d29918996e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DFF">
        <w:rPr>
          <w:rFonts w:hint="eastAsia"/>
          <w:b/>
          <w:bCs/>
          <w:szCs w:val="21"/>
        </w:rPr>
        <w:t>（第五册）</w:t>
      </w:r>
    </w:p>
    <w:p w:rsidR="005D2DFF" w:rsidRPr="00B56A34" w:rsidRDefault="005D2DFF" w:rsidP="005D2DF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</w:t>
      </w:r>
      <w:r w:rsidRPr="005D2DFF">
        <w:rPr>
          <w:rFonts w:hint="eastAsia"/>
          <w:b/>
          <w:bCs/>
          <w:szCs w:val="21"/>
        </w:rPr>
        <w:t>《高文与绿骑士》</w:t>
      </w:r>
    </w:p>
    <w:p w:rsidR="005D2DFF" w:rsidRPr="005D2DFF" w:rsidRDefault="005D2DFF" w:rsidP="005D2DF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r w:rsidRPr="005D2DFF">
        <w:rPr>
          <w:b/>
          <w:i/>
          <w:iCs/>
          <w:kern w:val="0"/>
          <w:szCs w:val="21"/>
        </w:rPr>
        <w:t>Gawain and the Green Knight</w:t>
      </w:r>
    </w:p>
    <w:p w:rsidR="005D2DFF" w:rsidRDefault="005D2DFF" w:rsidP="005D2DF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B56A34">
        <w:rPr>
          <w:b/>
          <w:bCs/>
          <w:szCs w:val="21"/>
        </w:rPr>
        <w:t>By Tracey Mayhe</w:t>
      </w:r>
      <w:r>
        <w:rPr>
          <w:b/>
          <w:bCs/>
          <w:szCs w:val="21"/>
        </w:rPr>
        <w:t>w</w:t>
      </w:r>
      <w:r>
        <w:rPr>
          <w:rFonts w:hint="eastAsia"/>
          <w:b/>
          <w:bCs/>
          <w:szCs w:val="21"/>
        </w:rPr>
        <w:t xml:space="preserve">, </w:t>
      </w:r>
      <w:r>
        <w:rPr>
          <w:b/>
          <w:bCs/>
          <w:szCs w:val="21"/>
        </w:rPr>
        <w:t>i</w:t>
      </w:r>
      <w:r w:rsidRPr="00B56A34">
        <w:rPr>
          <w:b/>
          <w:bCs/>
          <w:szCs w:val="21"/>
        </w:rPr>
        <w:t>llustrated by Mike Phillips</w:t>
      </w:r>
    </w:p>
    <w:p w:rsidR="005D2DFF" w:rsidRDefault="005D2DFF" w:rsidP="005D2DFF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Sweet Cherry Publishing</w:t>
      </w:r>
    </w:p>
    <w:p w:rsidR="005D2DFF" w:rsidRDefault="005D2DFF" w:rsidP="005D2DF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Connie Xiao</w:t>
      </w:r>
    </w:p>
    <w:p w:rsidR="005D2DFF" w:rsidRDefault="005D2DFF" w:rsidP="005D2DFF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9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:rsidR="005D2DFF" w:rsidRPr="006A63D4" w:rsidRDefault="005D2DFF" w:rsidP="005D2DF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5D2DFF" w:rsidRDefault="005D2DFF" w:rsidP="005D2DFF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96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:rsidR="005D2DFF" w:rsidRPr="006A63D4" w:rsidRDefault="005D2DFF" w:rsidP="005D2DFF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Pr="006A63D4">
        <w:rPr>
          <w:b/>
          <w:bCs/>
          <w:szCs w:val="21"/>
        </w:rPr>
        <w:tab/>
      </w:r>
    </w:p>
    <w:p w:rsidR="005D2DFF" w:rsidRDefault="005D2DFF" w:rsidP="00EE5D7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>
        <w:rPr>
          <w:b/>
          <w:bCs/>
          <w:color w:val="000000"/>
          <w:szCs w:val="21"/>
          <w:shd w:val="clear" w:color="auto" w:fill="FFFFFF"/>
        </w:rPr>
        <w:t>-12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:rsidR="00EE5D7B" w:rsidRDefault="00EE5D7B" w:rsidP="00EE5D7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:rsidR="00EE5D7B" w:rsidRDefault="00EE5D7B" w:rsidP="00EE5D7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内容简介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：</w:t>
      </w:r>
    </w:p>
    <w:p w:rsidR="00EE5D7B" w:rsidRDefault="00EE5D7B" w:rsidP="00EE5D7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:rsidR="00EE5D7B" w:rsidRDefault="00EE5D7B" w:rsidP="00EE5D7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  <w:r w:rsidRPr="00EE5D7B">
        <w:rPr>
          <w:rFonts w:hint="eastAsia"/>
          <w:bCs/>
          <w:color w:val="000000"/>
          <w:szCs w:val="21"/>
          <w:shd w:val="clear" w:color="auto" w:fill="FFFFFF"/>
        </w:rPr>
        <w:t>高文爵士急于证明自己配得上圆桌会议的席位，而巨人的</w:t>
      </w:r>
      <w:r>
        <w:rPr>
          <w:rFonts w:hint="eastAsia"/>
          <w:bCs/>
          <w:color w:val="000000"/>
          <w:szCs w:val="21"/>
          <w:shd w:val="clear" w:color="auto" w:fill="FFFFFF"/>
        </w:rPr>
        <w:t>到来提供了完美的机会——至少看起来是这样。但结果并不是高文所希冀</w:t>
      </w:r>
      <w:r w:rsidRPr="00EE5D7B">
        <w:rPr>
          <w:rFonts w:hint="eastAsia"/>
          <w:bCs/>
          <w:color w:val="000000"/>
          <w:szCs w:val="21"/>
          <w:shd w:val="clear" w:color="auto" w:fill="FFFFFF"/>
        </w:rPr>
        <w:t>的</w:t>
      </w:r>
      <w:r>
        <w:rPr>
          <w:rFonts w:hint="eastAsia"/>
          <w:bCs/>
          <w:color w:val="000000"/>
          <w:szCs w:val="21"/>
          <w:shd w:val="clear" w:color="auto" w:fill="FFFFFF"/>
        </w:rPr>
        <w:t>那样是一次</w:t>
      </w:r>
      <w:r w:rsidRPr="00EE5D7B">
        <w:rPr>
          <w:rFonts w:hint="eastAsia"/>
          <w:bCs/>
          <w:color w:val="000000"/>
          <w:szCs w:val="21"/>
          <w:shd w:val="clear" w:color="auto" w:fill="FFFFFF"/>
        </w:rPr>
        <w:t>光荣</w:t>
      </w:r>
      <w:r>
        <w:rPr>
          <w:rFonts w:hint="eastAsia"/>
          <w:bCs/>
          <w:color w:val="000000"/>
          <w:szCs w:val="21"/>
          <w:shd w:val="clear" w:color="auto" w:fill="FFFFFF"/>
        </w:rPr>
        <w:t>的</w:t>
      </w:r>
      <w:r w:rsidRPr="00EE5D7B">
        <w:rPr>
          <w:rFonts w:hint="eastAsia"/>
          <w:bCs/>
          <w:color w:val="000000"/>
          <w:szCs w:val="21"/>
          <w:shd w:val="clear" w:color="auto" w:fill="FFFFFF"/>
        </w:rPr>
        <w:t>探索。这似乎是注定要失败的，这将彻底考验他作为骑士的荣誉。</w:t>
      </w:r>
    </w:p>
    <w:p w:rsidR="000928D0" w:rsidRDefault="000928D0" w:rsidP="00EE5D7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</w:p>
    <w:p w:rsidR="000928D0" w:rsidRPr="00EE5D7B" w:rsidRDefault="00B27816" w:rsidP="00EE5D7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  <w:r>
        <w:rPr>
          <w:rFonts w:hint="eastAsia"/>
          <w:bCs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130E45F" wp14:editId="6BB5DDFC">
            <wp:simplePos x="0" y="0"/>
            <wp:positionH relativeFrom="column">
              <wp:posOffset>3904615</wp:posOffset>
            </wp:positionH>
            <wp:positionV relativeFrom="paragraph">
              <wp:posOffset>151765</wp:posOffset>
            </wp:positionV>
            <wp:extent cx="1424940" cy="2210435"/>
            <wp:effectExtent l="0" t="0" r="381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7f29f83f7c0de910bf8a094b3dc594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8D0" w:rsidRDefault="000928D0" w:rsidP="000928D0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（第六册）</w:t>
      </w:r>
    </w:p>
    <w:p w:rsidR="000928D0" w:rsidRPr="00B56A34" w:rsidRDefault="000928D0" w:rsidP="000928D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</w:t>
      </w:r>
      <w:r w:rsidR="00966917" w:rsidRPr="00966917">
        <w:rPr>
          <w:rFonts w:hint="eastAsia"/>
          <w:b/>
          <w:bCs/>
          <w:szCs w:val="21"/>
        </w:rPr>
        <w:t>《特里斯坦与伊索尔德》</w:t>
      </w:r>
    </w:p>
    <w:p w:rsidR="00966917" w:rsidRDefault="000928D0" w:rsidP="000928D0">
      <w:pPr>
        <w:tabs>
          <w:tab w:val="left" w:pos="341"/>
          <w:tab w:val="left" w:pos="5235"/>
        </w:tabs>
        <w:jc w:val="left"/>
        <w:rPr>
          <w:kern w:val="0"/>
          <w:szCs w:val="21"/>
        </w:rPr>
      </w:pPr>
      <w:r w:rsidRPr="006A63D4"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r w:rsidR="00966917" w:rsidRPr="00966917">
        <w:rPr>
          <w:b/>
          <w:i/>
          <w:iCs/>
          <w:kern w:val="0"/>
          <w:szCs w:val="21"/>
        </w:rPr>
        <w:t>Tristan and Isolde</w:t>
      </w:r>
    </w:p>
    <w:p w:rsidR="000928D0" w:rsidRDefault="000928D0" w:rsidP="000928D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B56A34">
        <w:rPr>
          <w:b/>
          <w:bCs/>
          <w:szCs w:val="21"/>
        </w:rPr>
        <w:t>By Tracey Mayhe</w:t>
      </w:r>
      <w:r>
        <w:rPr>
          <w:b/>
          <w:bCs/>
          <w:szCs w:val="21"/>
        </w:rPr>
        <w:t>w</w:t>
      </w:r>
      <w:r>
        <w:rPr>
          <w:rFonts w:hint="eastAsia"/>
          <w:b/>
          <w:bCs/>
          <w:szCs w:val="21"/>
        </w:rPr>
        <w:t xml:space="preserve">, </w:t>
      </w:r>
      <w:r>
        <w:rPr>
          <w:b/>
          <w:bCs/>
          <w:szCs w:val="21"/>
        </w:rPr>
        <w:t>i</w:t>
      </w:r>
      <w:r w:rsidRPr="00B56A34">
        <w:rPr>
          <w:b/>
          <w:bCs/>
          <w:szCs w:val="21"/>
        </w:rPr>
        <w:t>llustrated by Mike Phillips</w:t>
      </w:r>
    </w:p>
    <w:p w:rsidR="000928D0" w:rsidRDefault="000928D0" w:rsidP="000928D0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Sweet Cherry Publishing</w:t>
      </w:r>
    </w:p>
    <w:p w:rsidR="000928D0" w:rsidRDefault="000928D0" w:rsidP="000928D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Connie Xiao</w:t>
      </w:r>
    </w:p>
    <w:p w:rsidR="000928D0" w:rsidRDefault="000928D0" w:rsidP="000928D0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9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:rsidR="000928D0" w:rsidRPr="006A63D4" w:rsidRDefault="000928D0" w:rsidP="000928D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0928D0" w:rsidRDefault="000928D0" w:rsidP="000928D0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96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:rsidR="000928D0" w:rsidRPr="006A63D4" w:rsidRDefault="000928D0" w:rsidP="000928D0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Pr="006A63D4">
        <w:rPr>
          <w:b/>
          <w:bCs/>
          <w:szCs w:val="21"/>
        </w:rPr>
        <w:tab/>
      </w:r>
    </w:p>
    <w:p w:rsidR="009B7D01" w:rsidRDefault="000928D0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>
        <w:rPr>
          <w:b/>
          <w:bCs/>
          <w:color w:val="000000"/>
          <w:szCs w:val="21"/>
          <w:shd w:val="clear" w:color="auto" w:fill="FFFFFF"/>
        </w:rPr>
        <w:t>-12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:rsidR="00BA4DC3" w:rsidRDefault="00BA4DC3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:rsidR="00BA4DC3" w:rsidRDefault="00BA4DC3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内容简介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：</w:t>
      </w:r>
    </w:p>
    <w:p w:rsidR="00BA4DC3" w:rsidRDefault="00BA4DC3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:rsidR="00BA4DC3" w:rsidRDefault="00BA4DC3" w:rsidP="00BA4DC3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  <w:r w:rsidRPr="00BA4DC3">
        <w:rPr>
          <w:rFonts w:hint="eastAsia"/>
          <w:bCs/>
          <w:color w:val="000000"/>
          <w:szCs w:val="21"/>
          <w:shd w:val="clear" w:color="auto" w:fill="FFFFFF"/>
        </w:rPr>
        <w:t>特里斯坦爵士离开卡梅洛特去保卫丁塔杰尔</w:t>
      </w:r>
      <w:r w:rsidR="00B27816">
        <w:rPr>
          <w:rFonts w:hint="eastAsia"/>
          <w:bCs/>
          <w:color w:val="000000"/>
          <w:szCs w:val="21"/>
          <w:shd w:val="clear" w:color="auto" w:fill="FFFFFF"/>
        </w:rPr>
        <w:t>，抵抗爱尔兰入侵者。在他战斗</w:t>
      </w:r>
      <w:r w:rsidRPr="00BA4DC3">
        <w:rPr>
          <w:rFonts w:hint="eastAsia"/>
          <w:bCs/>
          <w:color w:val="000000"/>
          <w:szCs w:val="21"/>
          <w:shd w:val="clear" w:color="auto" w:fill="FFFFFF"/>
        </w:rPr>
        <w:t>的过程中，他受到了只有亲自去爱尔兰才能治愈的创伤。在那里，他遇见了美丽的伊索尔德，</w:t>
      </w:r>
      <w:r w:rsidR="00B27816">
        <w:rPr>
          <w:rFonts w:hint="eastAsia"/>
          <w:bCs/>
          <w:color w:val="000000"/>
          <w:szCs w:val="21"/>
          <w:shd w:val="clear" w:color="auto" w:fill="FFFFFF"/>
        </w:rPr>
        <w:t>这个女人</w:t>
      </w:r>
      <w:r w:rsidRPr="00BA4DC3">
        <w:rPr>
          <w:rFonts w:hint="eastAsia"/>
          <w:bCs/>
          <w:color w:val="000000"/>
          <w:szCs w:val="21"/>
          <w:shd w:val="clear" w:color="auto" w:fill="FFFFFF"/>
        </w:rPr>
        <w:t>注定要成为特里斯坦的真爱。“注定”是因为不是所有的爱情故事都有一个幸福的结局。特别是涉及到毒药和药剂的时候。</w:t>
      </w:r>
    </w:p>
    <w:p w:rsidR="00B27816" w:rsidRDefault="00B27816" w:rsidP="00BA4DC3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</w:p>
    <w:p w:rsidR="00B27816" w:rsidRDefault="00B27816" w:rsidP="00BA4DC3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</w:p>
    <w:p w:rsidR="00B27816" w:rsidRDefault="003E702B" w:rsidP="00B2781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Cs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79744" behindDoc="0" locked="0" layoutInCell="1" allowOverlap="1" wp14:anchorId="7EF22653" wp14:editId="2AB54447">
            <wp:simplePos x="0" y="0"/>
            <wp:positionH relativeFrom="column">
              <wp:posOffset>3936365</wp:posOffset>
            </wp:positionH>
            <wp:positionV relativeFrom="paragraph">
              <wp:posOffset>31115</wp:posOffset>
            </wp:positionV>
            <wp:extent cx="1394460" cy="2141855"/>
            <wp:effectExtent l="0" t="0" r="0" b="0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cdc427c4b4a1d4c6e68e07e0412d9ab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816">
        <w:rPr>
          <w:rFonts w:hint="eastAsia"/>
          <w:b/>
          <w:bCs/>
          <w:szCs w:val="21"/>
        </w:rPr>
        <w:t>（第七册）</w:t>
      </w:r>
    </w:p>
    <w:p w:rsidR="00B27816" w:rsidRPr="00B56A34" w:rsidRDefault="00B27816" w:rsidP="00B2781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</w:t>
      </w:r>
      <w:r w:rsidRPr="00B27816">
        <w:rPr>
          <w:rFonts w:hint="eastAsia"/>
          <w:b/>
          <w:bCs/>
          <w:szCs w:val="21"/>
        </w:rPr>
        <w:t>《兰斯洛特》</w:t>
      </w:r>
    </w:p>
    <w:p w:rsidR="00B27816" w:rsidRPr="00B27816" w:rsidRDefault="00B27816" w:rsidP="00B27816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r w:rsidRPr="00B27816">
        <w:rPr>
          <w:b/>
          <w:i/>
          <w:iCs/>
          <w:kern w:val="0"/>
          <w:szCs w:val="21"/>
        </w:rPr>
        <w:t>Lancelot</w:t>
      </w:r>
    </w:p>
    <w:p w:rsidR="00B27816" w:rsidRDefault="00B27816" w:rsidP="00B2781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B56A34">
        <w:rPr>
          <w:b/>
          <w:bCs/>
          <w:szCs w:val="21"/>
        </w:rPr>
        <w:t>By Tracey Mayhe</w:t>
      </w:r>
      <w:r>
        <w:rPr>
          <w:b/>
          <w:bCs/>
          <w:szCs w:val="21"/>
        </w:rPr>
        <w:t>w</w:t>
      </w:r>
      <w:r>
        <w:rPr>
          <w:rFonts w:hint="eastAsia"/>
          <w:b/>
          <w:bCs/>
          <w:szCs w:val="21"/>
        </w:rPr>
        <w:t xml:space="preserve">, </w:t>
      </w:r>
      <w:r>
        <w:rPr>
          <w:b/>
          <w:bCs/>
          <w:szCs w:val="21"/>
        </w:rPr>
        <w:t>i</w:t>
      </w:r>
      <w:r w:rsidRPr="00B56A34">
        <w:rPr>
          <w:b/>
          <w:bCs/>
          <w:szCs w:val="21"/>
        </w:rPr>
        <w:t>llustrated by Mike Phillips</w:t>
      </w:r>
    </w:p>
    <w:p w:rsidR="00B27816" w:rsidRDefault="00B27816" w:rsidP="00B27816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Sweet Cherry Publishing</w:t>
      </w:r>
    </w:p>
    <w:p w:rsidR="00B27816" w:rsidRDefault="00B27816" w:rsidP="00B2781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Connie Xiao</w:t>
      </w:r>
    </w:p>
    <w:p w:rsidR="00B27816" w:rsidRDefault="00B27816" w:rsidP="00B27816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9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:rsidR="00B27816" w:rsidRPr="006A63D4" w:rsidRDefault="00B27816" w:rsidP="00B2781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B27816" w:rsidRDefault="00B27816" w:rsidP="00B27816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96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:rsidR="00B27816" w:rsidRPr="006A63D4" w:rsidRDefault="00B27816" w:rsidP="00B27816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Pr="006A63D4">
        <w:rPr>
          <w:b/>
          <w:bCs/>
          <w:szCs w:val="21"/>
        </w:rPr>
        <w:tab/>
      </w:r>
    </w:p>
    <w:p w:rsidR="00B27816" w:rsidRDefault="00B27816" w:rsidP="00B27816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>
        <w:rPr>
          <w:b/>
          <w:bCs/>
          <w:color w:val="000000"/>
          <w:szCs w:val="21"/>
          <w:shd w:val="clear" w:color="auto" w:fill="FFFFFF"/>
        </w:rPr>
        <w:t>-12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岁少年文学</w:t>
      </w:r>
    </w:p>
    <w:p w:rsidR="00B27816" w:rsidRDefault="00B27816" w:rsidP="00B27816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color w:val="000000"/>
          <w:szCs w:val="21"/>
          <w:shd w:val="clear" w:color="auto" w:fill="FFFFFF"/>
        </w:rPr>
      </w:pPr>
    </w:p>
    <w:p w:rsidR="003E702B" w:rsidRDefault="003E702B" w:rsidP="00B27816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内容简介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：</w:t>
      </w:r>
    </w:p>
    <w:p w:rsidR="003E702B" w:rsidRDefault="003E702B" w:rsidP="00B27816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:rsidR="009B7D01" w:rsidRDefault="003E702B" w:rsidP="003E702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/>
          <w:bCs/>
          <w:color w:val="000000"/>
          <w:szCs w:val="21"/>
          <w:shd w:val="clear" w:color="auto" w:fill="FFFFFF"/>
        </w:rPr>
      </w:pPr>
      <w:r w:rsidRPr="003E702B">
        <w:rPr>
          <w:rFonts w:hint="eastAsia"/>
          <w:bCs/>
          <w:color w:val="000000"/>
          <w:szCs w:val="21"/>
          <w:shd w:val="clear" w:color="auto" w:fill="FFFFFF"/>
        </w:rPr>
        <w:t>为了克服对王后吉娜</w:t>
      </w:r>
      <w:proofErr w:type="gramStart"/>
      <w:r>
        <w:rPr>
          <w:rFonts w:hint="eastAsia"/>
          <w:bCs/>
          <w:color w:val="000000"/>
          <w:szCs w:val="21"/>
          <w:shd w:val="clear" w:color="auto" w:fill="FFFFFF"/>
        </w:rPr>
        <w:t>薇</w:t>
      </w:r>
      <w:proofErr w:type="gramEnd"/>
      <w:r>
        <w:rPr>
          <w:rFonts w:hint="eastAsia"/>
          <w:bCs/>
          <w:color w:val="000000"/>
          <w:szCs w:val="21"/>
          <w:shd w:val="clear" w:color="auto" w:fill="FFFFFF"/>
        </w:rPr>
        <w:t>的</w:t>
      </w:r>
      <w:r w:rsidR="00283F14">
        <w:rPr>
          <w:rFonts w:hint="eastAsia"/>
          <w:bCs/>
          <w:color w:val="000000"/>
          <w:szCs w:val="21"/>
          <w:shd w:val="clear" w:color="auto" w:fill="FFFFFF"/>
        </w:rPr>
        <w:t>禁忌</w:t>
      </w:r>
      <w:r>
        <w:rPr>
          <w:rFonts w:hint="eastAsia"/>
          <w:bCs/>
          <w:color w:val="000000"/>
          <w:szCs w:val="21"/>
          <w:shd w:val="clear" w:color="auto" w:fill="FFFFFF"/>
        </w:rPr>
        <w:t>爱，兰斯洛特离开了卡梅洛特，寻求分散注意力的办法。他发现了一个身穿黑色盔甲的可怕骑士的形象，还有一个女巫设置的不可能完成的选择</w:t>
      </w:r>
      <w:r w:rsidRPr="003E702B">
        <w:rPr>
          <w:rFonts w:hint="eastAsia"/>
          <w:bCs/>
          <w:color w:val="000000"/>
          <w:szCs w:val="21"/>
          <w:shd w:val="clear" w:color="auto" w:fill="FFFFFF"/>
        </w:rPr>
        <w:t>。兰斯洛特能逃脱摩根的陷阱吗</w:t>
      </w:r>
      <w:r>
        <w:rPr>
          <w:rFonts w:hint="eastAsia"/>
          <w:bCs/>
          <w:color w:val="000000"/>
          <w:szCs w:val="21"/>
          <w:shd w:val="clear" w:color="auto" w:fill="FFFFFF"/>
        </w:rPr>
        <w:t>？</w:t>
      </w:r>
      <w:r w:rsidRPr="003E702B">
        <w:rPr>
          <w:rFonts w:hint="eastAsia"/>
          <w:bCs/>
          <w:color w:val="000000"/>
          <w:szCs w:val="21"/>
          <w:shd w:val="clear" w:color="auto" w:fill="FFFFFF"/>
        </w:rPr>
        <w:t>他能忍受亚瑟王</w:t>
      </w:r>
      <w:r>
        <w:rPr>
          <w:rFonts w:hint="eastAsia"/>
          <w:bCs/>
          <w:color w:val="000000"/>
          <w:szCs w:val="21"/>
          <w:shd w:val="clear" w:color="auto" w:fill="FFFFFF"/>
        </w:rPr>
        <w:t>并回到卡梅洛特</w:t>
      </w:r>
      <w:r w:rsidRPr="003E702B">
        <w:rPr>
          <w:rFonts w:hint="eastAsia"/>
          <w:bCs/>
          <w:color w:val="000000"/>
          <w:szCs w:val="21"/>
          <w:shd w:val="clear" w:color="auto" w:fill="FFFFFF"/>
        </w:rPr>
        <w:t>吗</w:t>
      </w:r>
      <w:r>
        <w:rPr>
          <w:rFonts w:hint="eastAsia"/>
          <w:bCs/>
          <w:color w:val="000000"/>
          <w:szCs w:val="21"/>
          <w:shd w:val="clear" w:color="auto" w:fill="FFFFFF"/>
        </w:rPr>
        <w:t>？</w:t>
      </w:r>
    </w:p>
    <w:p w:rsidR="003E702B" w:rsidRDefault="003E702B" w:rsidP="003E702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2"/>
        <w:jc w:val="left"/>
        <w:rPr>
          <w:b/>
          <w:bCs/>
          <w:color w:val="000000"/>
          <w:szCs w:val="21"/>
          <w:shd w:val="clear" w:color="auto" w:fill="FFFFFF"/>
        </w:rPr>
      </w:pPr>
    </w:p>
    <w:p w:rsidR="003E702B" w:rsidRPr="003E702B" w:rsidRDefault="00635746" w:rsidP="003E702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2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95104" behindDoc="0" locked="0" layoutInCell="1" allowOverlap="1" wp14:anchorId="712B6F28" wp14:editId="2A54430D">
            <wp:simplePos x="0" y="0"/>
            <wp:positionH relativeFrom="column">
              <wp:posOffset>3846195</wp:posOffset>
            </wp:positionH>
            <wp:positionV relativeFrom="paragraph">
              <wp:posOffset>178435</wp:posOffset>
            </wp:positionV>
            <wp:extent cx="1420495" cy="2203450"/>
            <wp:effectExtent l="0" t="0" r="8255" b="635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c69754203d9da15c9691c29d2ead7d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02B" w:rsidRDefault="003E702B" w:rsidP="003E702B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（第八册）</w:t>
      </w:r>
    </w:p>
    <w:p w:rsidR="003E702B" w:rsidRPr="00B56A34" w:rsidRDefault="003E702B" w:rsidP="003E702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中文书名：</w:t>
      </w:r>
      <w:r w:rsidRPr="003E702B">
        <w:rPr>
          <w:rFonts w:hint="eastAsia"/>
          <w:b/>
          <w:bCs/>
          <w:szCs w:val="21"/>
        </w:rPr>
        <w:t>《寻找圣杯》</w:t>
      </w:r>
    </w:p>
    <w:p w:rsidR="003E702B" w:rsidRDefault="003E702B" w:rsidP="003E702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kern w:val="0"/>
          <w:szCs w:val="21"/>
        </w:rPr>
      </w:pPr>
      <w:r w:rsidRPr="006A63D4">
        <w:rPr>
          <w:b/>
          <w:bCs/>
          <w:szCs w:val="21"/>
        </w:rPr>
        <w:t>英文书名</w:t>
      </w:r>
      <w:r>
        <w:rPr>
          <w:rFonts w:hint="eastAsia"/>
          <w:b/>
          <w:bCs/>
          <w:szCs w:val="21"/>
        </w:rPr>
        <w:t>：</w:t>
      </w:r>
      <w:r w:rsidRPr="003E702B">
        <w:rPr>
          <w:b/>
          <w:i/>
          <w:iCs/>
          <w:kern w:val="0"/>
          <w:szCs w:val="21"/>
        </w:rPr>
        <w:t>The Quest for the Holy Grail</w:t>
      </w:r>
    </w:p>
    <w:p w:rsidR="003E702B" w:rsidRDefault="003E702B" w:rsidP="003E702B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Pr="00B56A34">
        <w:rPr>
          <w:b/>
          <w:bCs/>
          <w:szCs w:val="21"/>
        </w:rPr>
        <w:t>By Tracey Mayhe</w:t>
      </w:r>
      <w:r>
        <w:rPr>
          <w:b/>
          <w:bCs/>
          <w:szCs w:val="21"/>
        </w:rPr>
        <w:t>w</w:t>
      </w:r>
      <w:r>
        <w:rPr>
          <w:rFonts w:hint="eastAsia"/>
          <w:b/>
          <w:bCs/>
          <w:szCs w:val="21"/>
        </w:rPr>
        <w:t xml:space="preserve">, </w:t>
      </w:r>
      <w:r>
        <w:rPr>
          <w:b/>
          <w:bCs/>
          <w:szCs w:val="21"/>
        </w:rPr>
        <w:t>i</w:t>
      </w:r>
      <w:r w:rsidRPr="00B56A34">
        <w:rPr>
          <w:b/>
          <w:bCs/>
          <w:szCs w:val="21"/>
        </w:rPr>
        <w:t>llustrated by Mike Phillips</w:t>
      </w:r>
    </w:p>
    <w:p w:rsidR="003E702B" w:rsidRDefault="003E702B" w:rsidP="003E702B"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 w:rsidRPr="006A63D4">
        <w:rPr>
          <w:b/>
          <w:bCs/>
          <w:szCs w:val="21"/>
        </w:rPr>
        <w:t>出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版</w:t>
      </w:r>
      <w:r w:rsidRPr="006A63D4">
        <w:rPr>
          <w:b/>
          <w:bCs/>
          <w:szCs w:val="21"/>
        </w:rPr>
        <w:t xml:space="preserve"> </w:t>
      </w:r>
      <w:r w:rsidRPr="006A63D4">
        <w:rPr>
          <w:b/>
          <w:bCs/>
          <w:szCs w:val="21"/>
        </w:rPr>
        <w:t>社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Sweet Cherry Publishing</w:t>
      </w:r>
    </w:p>
    <w:p w:rsidR="003E702B" w:rsidRDefault="003E702B" w:rsidP="003E702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代理公司：</w:t>
      </w:r>
      <w:r w:rsidRPr="006A63D4"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Connie Xiao</w:t>
      </w:r>
    </w:p>
    <w:p w:rsidR="003E702B" w:rsidRDefault="003E702B" w:rsidP="003E702B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出版时间：</w:t>
      </w:r>
      <w:r>
        <w:rPr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20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年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9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月</w:t>
      </w:r>
    </w:p>
    <w:p w:rsidR="003E702B" w:rsidRPr="006A63D4" w:rsidRDefault="003E702B" w:rsidP="003E702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代理地区：中国大陆、台湾</w:t>
      </w:r>
    </w:p>
    <w:p w:rsidR="003E702B" w:rsidRDefault="003E702B" w:rsidP="003E702B">
      <w:pPr>
        <w:tabs>
          <w:tab w:val="left" w:pos="341"/>
          <w:tab w:val="left" w:pos="5235"/>
        </w:tabs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页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数：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96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页</w:t>
      </w:r>
    </w:p>
    <w:p w:rsidR="003E702B" w:rsidRPr="006A63D4" w:rsidRDefault="003E702B" w:rsidP="003E702B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审读资料：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电子文稿</w:t>
      </w:r>
      <w:r w:rsidRPr="006A63D4">
        <w:rPr>
          <w:b/>
          <w:bCs/>
          <w:szCs w:val="21"/>
        </w:rPr>
        <w:tab/>
      </w:r>
    </w:p>
    <w:p w:rsidR="00283F14" w:rsidRDefault="003E702B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 w:rsidRPr="006A63D4">
        <w:rPr>
          <w:b/>
          <w:bCs/>
          <w:szCs w:val="21"/>
        </w:rPr>
        <w:t>类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型：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7</w:t>
      </w:r>
      <w:r>
        <w:rPr>
          <w:b/>
          <w:bCs/>
          <w:color w:val="000000"/>
          <w:szCs w:val="21"/>
          <w:shd w:val="clear" w:color="auto" w:fill="FFFFFF"/>
        </w:rPr>
        <w:t>-12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岁少年文</w:t>
      </w:r>
      <w:r w:rsidR="00283F14">
        <w:rPr>
          <w:rFonts w:hint="eastAsia"/>
          <w:b/>
          <w:bCs/>
          <w:color w:val="000000"/>
          <w:szCs w:val="21"/>
          <w:shd w:val="clear" w:color="auto" w:fill="FFFFFF"/>
        </w:rPr>
        <w:t>学</w:t>
      </w:r>
    </w:p>
    <w:p w:rsidR="00283F14" w:rsidRDefault="00283F14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:rsidR="00283F14" w:rsidRDefault="00283F14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内容简介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：</w:t>
      </w:r>
    </w:p>
    <w:p w:rsidR="00283F14" w:rsidRDefault="00283F14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color w:val="000000"/>
          <w:szCs w:val="21"/>
          <w:shd w:val="clear" w:color="auto" w:fill="FFFFFF"/>
        </w:rPr>
      </w:pPr>
    </w:p>
    <w:p w:rsidR="008C7E99" w:rsidRDefault="00283F14" w:rsidP="00FA5286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ind w:firstLineChars="200" w:firstLine="420"/>
        <w:jc w:val="left"/>
        <w:rPr>
          <w:bCs/>
          <w:color w:val="000000"/>
          <w:szCs w:val="21"/>
          <w:shd w:val="clear" w:color="auto" w:fill="FFFFFF"/>
        </w:rPr>
      </w:pPr>
      <w:r w:rsidRPr="00283F14">
        <w:rPr>
          <w:rFonts w:hint="eastAsia"/>
          <w:bCs/>
          <w:color w:val="000000"/>
          <w:szCs w:val="21"/>
          <w:shd w:val="clear" w:color="auto" w:fill="FFFFFF"/>
        </w:rPr>
        <w:t>当加拉哈德到达卡梅洛特时，圆桌的最后一个座位终于坐满了。接着，圣杯的幻影出现了，亚瑟王的骑士们一个接一个地出发去证明</w:t>
      </w:r>
      <w:r w:rsidR="00635746">
        <w:rPr>
          <w:rFonts w:hint="eastAsia"/>
          <w:bCs/>
          <w:color w:val="000000"/>
          <w:szCs w:val="21"/>
          <w:shd w:val="clear" w:color="auto" w:fill="FFFFFF"/>
        </w:rPr>
        <w:t>他们配得上圣杯。他们几乎不知道，受到考验的不是他们的实力或技能，而</w:t>
      </w:r>
      <w:r w:rsidRPr="00283F14">
        <w:rPr>
          <w:rFonts w:hint="eastAsia"/>
          <w:bCs/>
          <w:color w:val="000000"/>
          <w:szCs w:val="21"/>
          <w:shd w:val="clear" w:color="auto" w:fill="FFFFFF"/>
        </w:rPr>
        <w:t>是他们的灵魂……</w:t>
      </w:r>
    </w:p>
    <w:p w:rsidR="00AF5F2B" w:rsidRDefault="00AF5F2B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color w:val="000000"/>
          <w:szCs w:val="21"/>
          <w:shd w:val="clear" w:color="auto" w:fill="FFFFFF"/>
        </w:rPr>
      </w:pPr>
    </w:p>
    <w:p w:rsidR="00AF5F2B" w:rsidRDefault="00AF5F2B" w:rsidP="00AF5F2B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:rsidR="00AF5F2B" w:rsidRDefault="00AF5F2B" w:rsidP="00AF5F2B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</w:p>
    <w:p w:rsidR="00AF5F2B" w:rsidRDefault="00AF5F2B" w:rsidP="00AF5F2B">
      <w:pPr>
        <w:autoSpaceDE w:val="0"/>
        <w:autoSpaceDN w:val="0"/>
        <w:adjustRightInd w:val="0"/>
        <w:ind w:leftChars="50" w:left="105" w:firstLineChars="150" w:firstLine="316"/>
        <w:rPr>
          <w:b/>
          <w:bCs/>
          <w:kern w:val="0"/>
          <w:szCs w:val="21"/>
          <w:lang w:val="en-GB"/>
        </w:rPr>
      </w:pPr>
      <w:proofErr w:type="gramStart"/>
      <w:r w:rsidRPr="00B446F4">
        <w:rPr>
          <w:rFonts w:hint="eastAsia"/>
          <w:b/>
          <w:bCs/>
          <w:kern w:val="0"/>
          <w:szCs w:val="21"/>
          <w:lang w:val="en-GB"/>
        </w:rPr>
        <w:t>詹姆</w:t>
      </w:r>
      <w:proofErr w:type="gramEnd"/>
      <w:r w:rsidRPr="00B446F4">
        <w:rPr>
          <w:rFonts w:hint="eastAsia"/>
          <w:b/>
          <w:bCs/>
          <w:kern w:val="0"/>
          <w:szCs w:val="21"/>
          <w:lang w:val="en-GB"/>
        </w:rPr>
        <w:t>斯•托马斯•诺尔斯爵士</w:t>
      </w:r>
      <w:r>
        <w:rPr>
          <w:rFonts w:hint="eastAsia"/>
          <w:b/>
          <w:bCs/>
          <w:kern w:val="0"/>
          <w:szCs w:val="21"/>
          <w:lang w:val="en-GB"/>
        </w:rPr>
        <w:t>（</w:t>
      </w:r>
      <w:r w:rsidRPr="00AE2F0E">
        <w:rPr>
          <w:b/>
          <w:bCs/>
          <w:kern w:val="0"/>
          <w:szCs w:val="21"/>
          <w:lang w:val="en-GB"/>
        </w:rPr>
        <w:t>Sir James Knowles</w:t>
      </w:r>
      <w:r>
        <w:rPr>
          <w:rFonts w:hint="eastAsia"/>
          <w:b/>
          <w:bCs/>
          <w:kern w:val="0"/>
          <w:szCs w:val="21"/>
          <w:lang w:val="en-GB"/>
        </w:rPr>
        <w:t>）</w:t>
      </w:r>
      <w:r w:rsidRPr="00B446F4">
        <w:rPr>
          <w:rFonts w:hint="eastAsia"/>
          <w:bCs/>
          <w:kern w:val="0"/>
          <w:szCs w:val="21"/>
          <w:lang w:val="en-GB"/>
        </w:rPr>
        <w:t>是</w:t>
      </w:r>
      <w:r>
        <w:rPr>
          <w:rFonts w:hint="eastAsia"/>
          <w:bCs/>
          <w:kern w:val="0"/>
          <w:szCs w:val="21"/>
          <w:lang w:val="en-GB"/>
        </w:rPr>
        <w:t>一位</w:t>
      </w:r>
      <w:r w:rsidRPr="00B446F4">
        <w:rPr>
          <w:rFonts w:hint="eastAsia"/>
          <w:bCs/>
          <w:kern w:val="0"/>
          <w:szCs w:val="21"/>
          <w:lang w:val="en-GB"/>
        </w:rPr>
        <w:t>英国建筑师和编辑。他与诗人</w:t>
      </w:r>
      <w:r w:rsidRPr="00B446F4">
        <w:rPr>
          <w:rFonts w:hint="eastAsia"/>
          <w:bCs/>
          <w:kern w:val="0"/>
          <w:szCs w:val="21"/>
          <w:lang w:val="en-GB"/>
        </w:rPr>
        <w:lastRenderedPageBreak/>
        <w:t>阿尔弗雷德</w:t>
      </w:r>
      <w:r w:rsidRPr="00AE2F0E">
        <w:rPr>
          <w:rFonts w:hint="eastAsia"/>
          <w:bCs/>
          <w:kern w:val="0"/>
          <w:szCs w:val="21"/>
          <w:lang w:val="en-GB"/>
        </w:rPr>
        <w:t>•</w:t>
      </w:r>
      <w:r w:rsidRPr="00B446F4">
        <w:rPr>
          <w:rFonts w:hint="eastAsia"/>
          <w:bCs/>
          <w:kern w:val="0"/>
          <w:szCs w:val="21"/>
          <w:lang w:val="en-GB"/>
        </w:rPr>
        <w:t>丁尼生勋爵以及形而上学社会的奠基人关系密切。</w:t>
      </w:r>
    </w:p>
    <w:p w:rsidR="00AF5F2B" w:rsidRPr="00AF5F2B" w:rsidRDefault="00AF5F2B" w:rsidP="00AF5F2B">
      <w:pPr>
        <w:autoSpaceDE w:val="0"/>
        <w:autoSpaceDN w:val="0"/>
        <w:adjustRightInd w:val="0"/>
        <w:jc w:val="center"/>
        <w:rPr>
          <w:b/>
          <w:bCs/>
          <w:kern w:val="0"/>
          <w:szCs w:val="21"/>
          <w:lang w:val="en-GB"/>
        </w:rPr>
      </w:pPr>
      <w:r>
        <w:rPr>
          <w:b/>
          <w:bCs/>
          <w:noProof/>
          <w:kern w:val="0"/>
          <w:szCs w:val="21"/>
        </w:rPr>
        <w:drawing>
          <wp:inline distT="0" distB="0" distL="0" distR="0" wp14:anchorId="79E8ABC9" wp14:editId="6E134723">
            <wp:extent cx="5316785" cy="3459726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521182918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785" cy="345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8F" w:rsidRPr="001A708F" w:rsidRDefault="001A708F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Cs/>
          <w:color w:val="000000"/>
          <w:szCs w:val="21"/>
          <w:shd w:val="clear" w:color="auto" w:fill="FFFFFF"/>
        </w:rPr>
      </w:pPr>
    </w:p>
    <w:p w:rsidR="00065AFF" w:rsidRPr="008E47C3" w:rsidRDefault="000A091A" w:rsidP="000A091A">
      <w:pPr>
        <w:widowControl/>
        <w:shd w:val="clear" w:color="auto" w:fill="FFFFFF"/>
        <w:tabs>
          <w:tab w:val="left" w:pos="1916"/>
          <w:tab w:val="center" w:pos="4252"/>
        </w:tabs>
        <w:spacing w:line="330" w:lineRule="atLeast"/>
        <w:jc w:val="left"/>
        <w:rPr>
          <w:b/>
          <w:bCs/>
          <w:iCs/>
          <w:color w:val="365F91" w:themeColor="accent1" w:themeShade="BF"/>
          <w:sz w:val="28"/>
          <w:shd w:val="clear" w:color="auto" w:fill="FFFFFF"/>
        </w:rPr>
      </w:pPr>
      <w:r>
        <w:rPr>
          <w:b/>
          <w:bCs/>
          <w:iCs/>
          <w:color w:val="365F91" w:themeColor="accent1" w:themeShade="BF"/>
          <w:sz w:val="28"/>
          <w:shd w:val="clear" w:color="auto" w:fill="FFFFFF"/>
        </w:rPr>
        <w:tab/>
      </w:r>
      <w:r w:rsidR="00AE2F0E" w:rsidRPr="008E47C3">
        <w:rPr>
          <w:b/>
          <w:bCs/>
          <w:iCs/>
          <w:color w:val="365F91" w:themeColor="accent1" w:themeShade="BF"/>
          <w:sz w:val="28"/>
          <w:shd w:val="clear" w:color="auto" w:fill="FFFFFF"/>
        </w:rPr>
        <w:t>Sweet Cherry</w:t>
      </w:r>
      <w:r w:rsidR="00AE2F0E" w:rsidRPr="008E47C3">
        <w:rPr>
          <w:rFonts w:hint="eastAsia"/>
          <w:b/>
          <w:bCs/>
          <w:iCs/>
          <w:color w:val="365F91" w:themeColor="accent1" w:themeShade="BF"/>
          <w:sz w:val="28"/>
          <w:shd w:val="clear" w:color="auto" w:fill="FFFFFF"/>
        </w:rPr>
        <w:t>易读经典系列还包括：</w:t>
      </w:r>
    </w:p>
    <w:p w:rsidR="00AE2F0E" w:rsidRPr="00AE2F0E" w:rsidRDefault="008E47C3" w:rsidP="00AE2F0E">
      <w:pPr>
        <w:widowControl/>
        <w:shd w:val="clear" w:color="auto" w:fill="FFFFFF"/>
        <w:spacing w:line="330" w:lineRule="atLeast"/>
        <w:jc w:val="center"/>
        <w:rPr>
          <w:b/>
          <w:bCs/>
          <w:iCs/>
          <w:color w:val="000000"/>
          <w:sz w:val="24"/>
          <w:shd w:val="clear" w:color="auto" w:fill="FFFFFF"/>
        </w:rPr>
      </w:pPr>
      <w:r>
        <w:rPr>
          <w:rFonts w:hint="eastAsia"/>
          <w:b/>
          <w:bCs/>
          <w:iCs/>
          <w:noProof/>
          <w:color w:val="000000"/>
          <w:sz w:val="24"/>
          <w:shd w:val="clear" w:color="auto" w:fill="FFFFFF"/>
        </w:rPr>
        <w:lastRenderedPageBreak/>
        <w:t xml:space="preserve">  </w:t>
      </w:r>
      <w:r w:rsidR="00C56B89">
        <w:rPr>
          <w:rFonts w:hint="eastAsia"/>
          <w:b/>
          <w:bCs/>
          <w:iCs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5400040" cy="485648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Q截图20200630172112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iCs/>
          <w:noProof/>
          <w:color w:val="000000"/>
          <w:sz w:val="24"/>
          <w:shd w:val="clear" w:color="auto" w:fill="FFFFFF"/>
        </w:rPr>
        <w:t xml:space="preserve"> </w:t>
      </w:r>
      <w:r>
        <w:rPr>
          <w:rFonts w:hint="eastAsia"/>
          <w:b/>
          <w:bCs/>
          <w:iCs/>
          <w:color w:val="000000"/>
          <w:sz w:val="24"/>
          <w:shd w:val="clear" w:color="auto" w:fill="FFFFFF"/>
        </w:rPr>
        <w:t xml:space="preserve">        </w:t>
      </w:r>
    </w:p>
    <w:p w:rsidR="001A708F" w:rsidRDefault="001A708F" w:rsidP="006D671A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bookmarkEnd w:id="0"/>
    <w:bookmarkEnd w:id="1"/>
    <w:p w:rsidR="00AF5F2B" w:rsidRDefault="00AF5F2B" w:rsidP="00AF5F2B">
      <w:pPr>
        <w:shd w:val="clear" w:color="auto" w:fill="FFFFFF"/>
        <w:tabs>
          <w:tab w:val="left" w:pos="1736"/>
        </w:tabs>
        <w:rPr>
          <w:b/>
          <w:bCs/>
          <w:color w:val="000000"/>
        </w:rPr>
      </w:pPr>
    </w:p>
    <w:p w:rsidR="00AF5F2B" w:rsidRPr="00E12C09" w:rsidRDefault="00AF5F2B" w:rsidP="00AF5F2B">
      <w:pPr>
        <w:shd w:val="clear" w:color="auto" w:fill="FFFFFF"/>
        <w:tabs>
          <w:tab w:val="left" w:pos="1736"/>
        </w:tabs>
        <w:rPr>
          <w:color w:val="000000"/>
        </w:rPr>
      </w:pPr>
      <w:r w:rsidRPr="00E12C09">
        <w:rPr>
          <w:b/>
          <w:bCs/>
          <w:color w:val="000000"/>
        </w:rPr>
        <w:t>谢谢您的阅读！</w:t>
      </w:r>
    </w:p>
    <w:p w:rsidR="00AF5F2B" w:rsidRPr="00E12C09" w:rsidRDefault="00AF5F2B" w:rsidP="00AF5F2B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:rsidR="00AF5F2B" w:rsidRPr="00E12C09" w:rsidRDefault="00AF5F2B" w:rsidP="00AF5F2B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:rsidR="00AF5F2B" w:rsidRPr="00E12C09" w:rsidRDefault="00AF5F2B" w:rsidP="00AF5F2B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:rsidR="00AF5F2B" w:rsidRPr="00E12C09" w:rsidRDefault="00AF5F2B" w:rsidP="00AF5F2B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:rsidR="00AF5F2B" w:rsidRPr="00E12C09" w:rsidRDefault="00AF5F2B" w:rsidP="00AF5F2B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:rsidR="00AF5F2B" w:rsidRPr="00E12C09" w:rsidRDefault="00AF5F2B" w:rsidP="00AF5F2B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:rsidR="00AF5F2B" w:rsidRPr="00E12C09" w:rsidRDefault="00AF5F2B" w:rsidP="00AF5F2B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:rsidR="00AF5F2B" w:rsidRPr="00E12C09" w:rsidRDefault="00AF5F2B" w:rsidP="00AF5F2B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18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AF5F2B" w:rsidRPr="00E12C09" w:rsidRDefault="00AF5F2B" w:rsidP="00AF5F2B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9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AF5F2B" w:rsidRPr="00E12C09" w:rsidRDefault="00AF5F2B" w:rsidP="00AF5F2B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:rsidR="00AF5F2B" w:rsidRPr="00AB14EF" w:rsidRDefault="00AF5F2B" w:rsidP="00AF5F2B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7F162D25" wp14:editId="10CEE5FF">
            <wp:simplePos x="0" y="0"/>
            <wp:positionH relativeFrom="column">
              <wp:posOffset>26670</wp:posOffset>
            </wp:positionH>
            <wp:positionV relativeFrom="paragraph">
              <wp:posOffset>27940</wp:posOffset>
            </wp:positionV>
            <wp:extent cx="1083945" cy="1176020"/>
            <wp:effectExtent l="0" t="0" r="1905" b="5080"/>
            <wp:wrapSquare wrapText="bothSides"/>
            <wp:docPr id="31" name="图片 3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F2B" w:rsidRPr="00851012" w:rsidRDefault="00AF5F2B" w:rsidP="00AF5F2B"/>
    <w:p w:rsidR="00662430" w:rsidRPr="00AF5F2B" w:rsidRDefault="00662430" w:rsidP="00AF5F2B">
      <w:pPr>
        <w:widowControl/>
        <w:shd w:val="clear" w:color="auto" w:fill="FFFFFF"/>
        <w:spacing w:line="330" w:lineRule="atLeast"/>
        <w:rPr>
          <w:kern w:val="0"/>
          <w:szCs w:val="21"/>
        </w:rPr>
      </w:pPr>
    </w:p>
    <w:sectPr w:rsidR="00662430" w:rsidRPr="00AF5F2B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86A" w:rsidRDefault="0079286A">
      <w:r>
        <w:separator/>
      </w:r>
    </w:p>
  </w:endnote>
  <w:endnote w:type="continuationSeparator" w:id="0">
    <w:p w:rsidR="0079286A" w:rsidRDefault="0079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1E" w:rsidRDefault="008B531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010-</w:t>
    </w:r>
    <w:r w:rsidRPr="00973E1A">
      <w:rPr>
        <w:rFonts w:ascii="方正姚体" w:eastAsia="方正姚体" w:hAnsi="华文仿宋" w:hint="eastAsia"/>
        <w:sz w:val="18"/>
        <w:szCs w:val="18"/>
      </w:rPr>
      <w:t>8</w:t>
    </w:r>
    <w:r>
      <w:rPr>
        <w:rFonts w:ascii="方正姚体" w:eastAsia="方正姚体" w:hAnsi="华文仿宋" w:hint="eastAsia"/>
        <w:sz w:val="18"/>
        <w:szCs w:val="18"/>
      </w:rPr>
      <w:t>250</w:t>
    </w:r>
    <w:r>
      <w:rPr>
        <w:rFonts w:ascii="方正姚体" w:eastAsia="方正姚体" w:hAnsi="华文仿宋"/>
        <w:sz w:val="18"/>
        <w:szCs w:val="18"/>
      </w:rPr>
      <w:t>9406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8B531E" w:rsidRPr="00973E1A" w:rsidRDefault="008B531E" w:rsidP="008C0420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8B531E" w:rsidRPr="00973E1A" w:rsidRDefault="008B531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86A" w:rsidRDefault="0079286A">
      <w:r>
        <w:separator/>
      </w:r>
    </w:p>
  </w:footnote>
  <w:footnote w:type="continuationSeparator" w:id="0">
    <w:p w:rsidR="0079286A" w:rsidRDefault="00792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1E" w:rsidRDefault="00AC5E5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531E" w:rsidRDefault="008B531E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42E0E"/>
    <w:multiLevelType w:val="hybridMultilevel"/>
    <w:tmpl w:val="11BE18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722A3"/>
    <w:multiLevelType w:val="hybridMultilevel"/>
    <w:tmpl w:val="D9BEE4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5"/>
  </w:num>
  <w:num w:numId="7">
    <w:abstractNumId w:val="13"/>
  </w:num>
  <w:num w:numId="8">
    <w:abstractNumId w:val="9"/>
  </w:num>
  <w:num w:numId="9">
    <w:abstractNumId w:val="8"/>
  </w:num>
  <w:num w:numId="10">
    <w:abstractNumId w:val="16"/>
  </w:num>
  <w:num w:numId="11">
    <w:abstractNumId w:val="14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3E"/>
    <w:rsid w:val="00000654"/>
    <w:rsid w:val="000033C0"/>
    <w:rsid w:val="0000741F"/>
    <w:rsid w:val="00013D7A"/>
    <w:rsid w:val="00014408"/>
    <w:rsid w:val="00016F83"/>
    <w:rsid w:val="0002277D"/>
    <w:rsid w:val="00022FD9"/>
    <w:rsid w:val="00037554"/>
    <w:rsid w:val="00040304"/>
    <w:rsid w:val="00050213"/>
    <w:rsid w:val="00052A8D"/>
    <w:rsid w:val="00063E5B"/>
    <w:rsid w:val="0006562F"/>
    <w:rsid w:val="00065AFF"/>
    <w:rsid w:val="000757ED"/>
    <w:rsid w:val="000803A7"/>
    <w:rsid w:val="00080CD8"/>
    <w:rsid w:val="00082504"/>
    <w:rsid w:val="000856F5"/>
    <w:rsid w:val="000928D0"/>
    <w:rsid w:val="00093542"/>
    <w:rsid w:val="00095FE3"/>
    <w:rsid w:val="000A01BD"/>
    <w:rsid w:val="000A091A"/>
    <w:rsid w:val="000A48BD"/>
    <w:rsid w:val="000A616C"/>
    <w:rsid w:val="000B3141"/>
    <w:rsid w:val="000B3EED"/>
    <w:rsid w:val="000B4D73"/>
    <w:rsid w:val="000C0951"/>
    <w:rsid w:val="000C18AC"/>
    <w:rsid w:val="000D0A7C"/>
    <w:rsid w:val="000D293D"/>
    <w:rsid w:val="000D2E3D"/>
    <w:rsid w:val="000D34C3"/>
    <w:rsid w:val="000E4C39"/>
    <w:rsid w:val="000F2D43"/>
    <w:rsid w:val="001017C7"/>
    <w:rsid w:val="00102500"/>
    <w:rsid w:val="001065BD"/>
    <w:rsid w:val="00110260"/>
    <w:rsid w:val="0011264B"/>
    <w:rsid w:val="001201E2"/>
    <w:rsid w:val="00121268"/>
    <w:rsid w:val="00132921"/>
    <w:rsid w:val="00134987"/>
    <w:rsid w:val="00146F1E"/>
    <w:rsid w:val="001478D9"/>
    <w:rsid w:val="00163F80"/>
    <w:rsid w:val="00167007"/>
    <w:rsid w:val="00184C8F"/>
    <w:rsid w:val="00193733"/>
    <w:rsid w:val="00196FA1"/>
    <w:rsid w:val="001A2492"/>
    <w:rsid w:val="001A708F"/>
    <w:rsid w:val="001B2196"/>
    <w:rsid w:val="001B679D"/>
    <w:rsid w:val="001C252A"/>
    <w:rsid w:val="001C2558"/>
    <w:rsid w:val="001C6D65"/>
    <w:rsid w:val="001C7CB0"/>
    <w:rsid w:val="001D0FAF"/>
    <w:rsid w:val="001D4E4F"/>
    <w:rsid w:val="001F08B6"/>
    <w:rsid w:val="002051B7"/>
    <w:rsid w:val="002243E8"/>
    <w:rsid w:val="00236060"/>
    <w:rsid w:val="002427D9"/>
    <w:rsid w:val="00244F8F"/>
    <w:rsid w:val="00246253"/>
    <w:rsid w:val="002523C1"/>
    <w:rsid w:val="00260B7C"/>
    <w:rsid w:val="002632BA"/>
    <w:rsid w:val="00264BDD"/>
    <w:rsid w:val="00265795"/>
    <w:rsid w:val="00266B75"/>
    <w:rsid w:val="00266B94"/>
    <w:rsid w:val="0027765C"/>
    <w:rsid w:val="00283F14"/>
    <w:rsid w:val="00284417"/>
    <w:rsid w:val="00295FD8"/>
    <w:rsid w:val="0029676A"/>
    <w:rsid w:val="002A2BF9"/>
    <w:rsid w:val="002B1BCA"/>
    <w:rsid w:val="002B5ADD"/>
    <w:rsid w:val="002C36A7"/>
    <w:rsid w:val="002D1FB6"/>
    <w:rsid w:val="002E13E2"/>
    <w:rsid w:val="002E21FA"/>
    <w:rsid w:val="002E4527"/>
    <w:rsid w:val="002E5BB6"/>
    <w:rsid w:val="002F58EA"/>
    <w:rsid w:val="002F74A3"/>
    <w:rsid w:val="00304C83"/>
    <w:rsid w:val="00305453"/>
    <w:rsid w:val="00312D3B"/>
    <w:rsid w:val="003169AA"/>
    <w:rsid w:val="003216F1"/>
    <w:rsid w:val="00322C31"/>
    <w:rsid w:val="00323AD7"/>
    <w:rsid w:val="003250A9"/>
    <w:rsid w:val="0033179B"/>
    <w:rsid w:val="0033375B"/>
    <w:rsid w:val="0033552F"/>
    <w:rsid w:val="00341881"/>
    <w:rsid w:val="0034331D"/>
    <w:rsid w:val="003447E6"/>
    <w:rsid w:val="003450FB"/>
    <w:rsid w:val="00345F76"/>
    <w:rsid w:val="003514A6"/>
    <w:rsid w:val="00354E80"/>
    <w:rsid w:val="00357F6D"/>
    <w:rsid w:val="00364FDF"/>
    <w:rsid w:val="003702ED"/>
    <w:rsid w:val="00374360"/>
    <w:rsid w:val="003775C3"/>
    <w:rsid w:val="00377A13"/>
    <w:rsid w:val="003803C5"/>
    <w:rsid w:val="00387E71"/>
    <w:rsid w:val="003933C7"/>
    <w:rsid w:val="003935E9"/>
    <w:rsid w:val="0039543C"/>
    <w:rsid w:val="003A52F1"/>
    <w:rsid w:val="003B0A21"/>
    <w:rsid w:val="003B2C5B"/>
    <w:rsid w:val="003B3467"/>
    <w:rsid w:val="003C3081"/>
    <w:rsid w:val="003C524C"/>
    <w:rsid w:val="003D49B4"/>
    <w:rsid w:val="003E702B"/>
    <w:rsid w:val="003F0EAE"/>
    <w:rsid w:val="003F4DC2"/>
    <w:rsid w:val="004039C9"/>
    <w:rsid w:val="00416DEA"/>
    <w:rsid w:val="00422383"/>
    <w:rsid w:val="00427001"/>
    <w:rsid w:val="00427236"/>
    <w:rsid w:val="00430B49"/>
    <w:rsid w:val="00434BC4"/>
    <w:rsid w:val="00435906"/>
    <w:rsid w:val="00435B4A"/>
    <w:rsid w:val="00450854"/>
    <w:rsid w:val="00463204"/>
    <w:rsid w:val="004655CB"/>
    <w:rsid w:val="00485E2E"/>
    <w:rsid w:val="004C4664"/>
    <w:rsid w:val="004C5BCC"/>
    <w:rsid w:val="004D16E3"/>
    <w:rsid w:val="004D5ADA"/>
    <w:rsid w:val="004D7048"/>
    <w:rsid w:val="004D725D"/>
    <w:rsid w:val="004F3B43"/>
    <w:rsid w:val="004F6FDA"/>
    <w:rsid w:val="0050133A"/>
    <w:rsid w:val="005018E5"/>
    <w:rsid w:val="00506DEA"/>
    <w:rsid w:val="00507886"/>
    <w:rsid w:val="00511AB7"/>
    <w:rsid w:val="005237B6"/>
    <w:rsid w:val="005253A3"/>
    <w:rsid w:val="00531E34"/>
    <w:rsid w:val="00542854"/>
    <w:rsid w:val="005428EC"/>
    <w:rsid w:val="0054434C"/>
    <w:rsid w:val="00544DBC"/>
    <w:rsid w:val="00546EF1"/>
    <w:rsid w:val="005508BD"/>
    <w:rsid w:val="00553CE6"/>
    <w:rsid w:val="0055463D"/>
    <w:rsid w:val="00554EB4"/>
    <w:rsid w:val="00563847"/>
    <w:rsid w:val="005674EA"/>
    <w:rsid w:val="00570CB0"/>
    <w:rsid w:val="00590292"/>
    <w:rsid w:val="00592C35"/>
    <w:rsid w:val="0059479B"/>
    <w:rsid w:val="005A47BE"/>
    <w:rsid w:val="005B2CF5"/>
    <w:rsid w:val="005C244E"/>
    <w:rsid w:val="005D2DFF"/>
    <w:rsid w:val="005D3FD9"/>
    <w:rsid w:val="005D743E"/>
    <w:rsid w:val="005E31E5"/>
    <w:rsid w:val="005E550B"/>
    <w:rsid w:val="005E75C8"/>
    <w:rsid w:val="005F2EC6"/>
    <w:rsid w:val="005F4D4D"/>
    <w:rsid w:val="00611F01"/>
    <w:rsid w:val="00613622"/>
    <w:rsid w:val="00616A0F"/>
    <w:rsid w:val="006176AA"/>
    <w:rsid w:val="006265C8"/>
    <w:rsid w:val="006343F0"/>
    <w:rsid w:val="0063548C"/>
    <w:rsid w:val="00635746"/>
    <w:rsid w:val="00646C5B"/>
    <w:rsid w:val="006474C4"/>
    <w:rsid w:val="00655076"/>
    <w:rsid w:val="00655FA9"/>
    <w:rsid w:val="00662430"/>
    <w:rsid w:val="006656BA"/>
    <w:rsid w:val="00667C85"/>
    <w:rsid w:val="00672577"/>
    <w:rsid w:val="00672AF3"/>
    <w:rsid w:val="00673A49"/>
    <w:rsid w:val="00680EFB"/>
    <w:rsid w:val="006A63D4"/>
    <w:rsid w:val="006A6C9B"/>
    <w:rsid w:val="006B1175"/>
    <w:rsid w:val="006B2510"/>
    <w:rsid w:val="006B4A2E"/>
    <w:rsid w:val="006B6CAB"/>
    <w:rsid w:val="006D536A"/>
    <w:rsid w:val="006D671A"/>
    <w:rsid w:val="006E1B07"/>
    <w:rsid w:val="006E2E2E"/>
    <w:rsid w:val="006E4D6F"/>
    <w:rsid w:val="006F707E"/>
    <w:rsid w:val="006F7ED2"/>
    <w:rsid w:val="00703EC1"/>
    <w:rsid w:val="00707159"/>
    <w:rsid w:val="00713CAF"/>
    <w:rsid w:val="00715F9D"/>
    <w:rsid w:val="007348A5"/>
    <w:rsid w:val="00735064"/>
    <w:rsid w:val="007419C0"/>
    <w:rsid w:val="00747520"/>
    <w:rsid w:val="0075196D"/>
    <w:rsid w:val="00752AF5"/>
    <w:rsid w:val="00774371"/>
    <w:rsid w:val="00786032"/>
    <w:rsid w:val="0079286A"/>
    <w:rsid w:val="00792AB2"/>
    <w:rsid w:val="007962CA"/>
    <w:rsid w:val="007A513F"/>
    <w:rsid w:val="007A5AA6"/>
    <w:rsid w:val="007A7237"/>
    <w:rsid w:val="007B2806"/>
    <w:rsid w:val="007B3548"/>
    <w:rsid w:val="007B39B9"/>
    <w:rsid w:val="007C3170"/>
    <w:rsid w:val="007C46EF"/>
    <w:rsid w:val="007C5D7D"/>
    <w:rsid w:val="007C68DC"/>
    <w:rsid w:val="007D315A"/>
    <w:rsid w:val="007D69A1"/>
    <w:rsid w:val="007E2023"/>
    <w:rsid w:val="007E2BA6"/>
    <w:rsid w:val="007E348E"/>
    <w:rsid w:val="007E44C1"/>
    <w:rsid w:val="007F1B8C"/>
    <w:rsid w:val="007F652C"/>
    <w:rsid w:val="00805ED5"/>
    <w:rsid w:val="00811F9E"/>
    <w:rsid w:val="008129CA"/>
    <w:rsid w:val="00816558"/>
    <w:rsid w:val="00820DB3"/>
    <w:rsid w:val="00833DDB"/>
    <w:rsid w:val="00835574"/>
    <w:rsid w:val="00846351"/>
    <w:rsid w:val="0084693F"/>
    <w:rsid w:val="00851BA3"/>
    <w:rsid w:val="00851D0C"/>
    <w:rsid w:val="00856800"/>
    <w:rsid w:val="008833DC"/>
    <w:rsid w:val="00895CB6"/>
    <w:rsid w:val="008A1FE0"/>
    <w:rsid w:val="008A2078"/>
    <w:rsid w:val="008A6811"/>
    <w:rsid w:val="008A7AE7"/>
    <w:rsid w:val="008B1CDF"/>
    <w:rsid w:val="008B531E"/>
    <w:rsid w:val="008C0420"/>
    <w:rsid w:val="008C4BCC"/>
    <w:rsid w:val="008C6250"/>
    <w:rsid w:val="008C7E99"/>
    <w:rsid w:val="008D07F2"/>
    <w:rsid w:val="008D278C"/>
    <w:rsid w:val="008D4F84"/>
    <w:rsid w:val="008D5199"/>
    <w:rsid w:val="008D536C"/>
    <w:rsid w:val="008D78E9"/>
    <w:rsid w:val="008E1FAB"/>
    <w:rsid w:val="008E47C3"/>
    <w:rsid w:val="008E6E45"/>
    <w:rsid w:val="008F1FC0"/>
    <w:rsid w:val="008F46C1"/>
    <w:rsid w:val="00901319"/>
    <w:rsid w:val="00906691"/>
    <w:rsid w:val="00915940"/>
    <w:rsid w:val="00916A50"/>
    <w:rsid w:val="009222F0"/>
    <w:rsid w:val="00931DDB"/>
    <w:rsid w:val="0093480F"/>
    <w:rsid w:val="009475CF"/>
    <w:rsid w:val="00953C63"/>
    <w:rsid w:val="00957338"/>
    <w:rsid w:val="0095747D"/>
    <w:rsid w:val="009578B7"/>
    <w:rsid w:val="00962E1E"/>
    <w:rsid w:val="00966917"/>
    <w:rsid w:val="00973993"/>
    <w:rsid w:val="00973E1A"/>
    <w:rsid w:val="009806ED"/>
    <w:rsid w:val="009836C5"/>
    <w:rsid w:val="009907BE"/>
    <w:rsid w:val="00995581"/>
    <w:rsid w:val="00996023"/>
    <w:rsid w:val="009970E6"/>
    <w:rsid w:val="009A4179"/>
    <w:rsid w:val="009A6A88"/>
    <w:rsid w:val="009B01A7"/>
    <w:rsid w:val="009B11F6"/>
    <w:rsid w:val="009B3591"/>
    <w:rsid w:val="009B4711"/>
    <w:rsid w:val="009B4A13"/>
    <w:rsid w:val="009B7D01"/>
    <w:rsid w:val="009C117A"/>
    <w:rsid w:val="009C1872"/>
    <w:rsid w:val="009C3C54"/>
    <w:rsid w:val="009D09AC"/>
    <w:rsid w:val="009D22A2"/>
    <w:rsid w:val="009E5739"/>
    <w:rsid w:val="009E695C"/>
    <w:rsid w:val="009F5F8A"/>
    <w:rsid w:val="009F7578"/>
    <w:rsid w:val="00A06D9A"/>
    <w:rsid w:val="00A10E73"/>
    <w:rsid w:val="00A10F0C"/>
    <w:rsid w:val="00A11AF5"/>
    <w:rsid w:val="00A1225E"/>
    <w:rsid w:val="00A41640"/>
    <w:rsid w:val="00A43686"/>
    <w:rsid w:val="00A45A3D"/>
    <w:rsid w:val="00A54A8E"/>
    <w:rsid w:val="00A55C63"/>
    <w:rsid w:val="00A573ED"/>
    <w:rsid w:val="00A606C3"/>
    <w:rsid w:val="00A71EAE"/>
    <w:rsid w:val="00A73C16"/>
    <w:rsid w:val="00A866EC"/>
    <w:rsid w:val="00A90FC8"/>
    <w:rsid w:val="00A9125F"/>
    <w:rsid w:val="00AA2CE6"/>
    <w:rsid w:val="00AB060D"/>
    <w:rsid w:val="00AB3E47"/>
    <w:rsid w:val="00AB762B"/>
    <w:rsid w:val="00AC5E5A"/>
    <w:rsid w:val="00AC7610"/>
    <w:rsid w:val="00AD1193"/>
    <w:rsid w:val="00AD2A9F"/>
    <w:rsid w:val="00AD52DF"/>
    <w:rsid w:val="00AD6BC2"/>
    <w:rsid w:val="00AE2F0E"/>
    <w:rsid w:val="00AE59CD"/>
    <w:rsid w:val="00AF0096"/>
    <w:rsid w:val="00AF0671"/>
    <w:rsid w:val="00AF5F2B"/>
    <w:rsid w:val="00AF73FF"/>
    <w:rsid w:val="00B057F1"/>
    <w:rsid w:val="00B10087"/>
    <w:rsid w:val="00B121C6"/>
    <w:rsid w:val="00B12629"/>
    <w:rsid w:val="00B14840"/>
    <w:rsid w:val="00B254DB"/>
    <w:rsid w:val="00B27816"/>
    <w:rsid w:val="00B3623D"/>
    <w:rsid w:val="00B416A7"/>
    <w:rsid w:val="00B446F4"/>
    <w:rsid w:val="00B46E7C"/>
    <w:rsid w:val="00B5377C"/>
    <w:rsid w:val="00B5540C"/>
    <w:rsid w:val="00B5587F"/>
    <w:rsid w:val="00B56A34"/>
    <w:rsid w:val="00B62889"/>
    <w:rsid w:val="00B63D45"/>
    <w:rsid w:val="00B648F3"/>
    <w:rsid w:val="00B6616C"/>
    <w:rsid w:val="00B7682F"/>
    <w:rsid w:val="00B77120"/>
    <w:rsid w:val="00B82CB7"/>
    <w:rsid w:val="00B928DA"/>
    <w:rsid w:val="00BA1792"/>
    <w:rsid w:val="00BA25D1"/>
    <w:rsid w:val="00BA4DC3"/>
    <w:rsid w:val="00BA695F"/>
    <w:rsid w:val="00BB07FF"/>
    <w:rsid w:val="00BB38B3"/>
    <w:rsid w:val="00BB493B"/>
    <w:rsid w:val="00BB679F"/>
    <w:rsid w:val="00BB6A0E"/>
    <w:rsid w:val="00BC1CC3"/>
    <w:rsid w:val="00BC558C"/>
    <w:rsid w:val="00BC6489"/>
    <w:rsid w:val="00BD1CAE"/>
    <w:rsid w:val="00BE5377"/>
    <w:rsid w:val="00BE6512"/>
    <w:rsid w:val="00BE66BB"/>
    <w:rsid w:val="00BE6763"/>
    <w:rsid w:val="00BF20A3"/>
    <w:rsid w:val="00BF237B"/>
    <w:rsid w:val="00BF39E0"/>
    <w:rsid w:val="00BF4A73"/>
    <w:rsid w:val="00BF523C"/>
    <w:rsid w:val="00C117A9"/>
    <w:rsid w:val="00C1399B"/>
    <w:rsid w:val="00C16D2E"/>
    <w:rsid w:val="00C20F47"/>
    <w:rsid w:val="00C308BC"/>
    <w:rsid w:val="00C35CE4"/>
    <w:rsid w:val="00C36B91"/>
    <w:rsid w:val="00C3757E"/>
    <w:rsid w:val="00C40E87"/>
    <w:rsid w:val="00C448E1"/>
    <w:rsid w:val="00C56B89"/>
    <w:rsid w:val="00C80635"/>
    <w:rsid w:val="00C835AD"/>
    <w:rsid w:val="00C9021F"/>
    <w:rsid w:val="00C91A99"/>
    <w:rsid w:val="00CA1657"/>
    <w:rsid w:val="00CA2931"/>
    <w:rsid w:val="00CB7A5A"/>
    <w:rsid w:val="00CC69DA"/>
    <w:rsid w:val="00CD3036"/>
    <w:rsid w:val="00CD409A"/>
    <w:rsid w:val="00CE438E"/>
    <w:rsid w:val="00CE66D2"/>
    <w:rsid w:val="00CF06CB"/>
    <w:rsid w:val="00CF4063"/>
    <w:rsid w:val="00D02C95"/>
    <w:rsid w:val="00D0446B"/>
    <w:rsid w:val="00D044BF"/>
    <w:rsid w:val="00D146C2"/>
    <w:rsid w:val="00D17732"/>
    <w:rsid w:val="00D24A70"/>
    <w:rsid w:val="00D24E00"/>
    <w:rsid w:val="00D25651"/>
    <w:rsid w:val="00D26DF0"/>
    <w:rsid w:val="00D321CE"/>
    <w:rsid w:val="00D32303"/>
    <w:rsid w:val="00D341FB"/>
    <w:rsid w:val="00D43588"/>
    <w:rsid w:val="00D447D4"/>
    <w:rsid w:val="00D473BE"/>
    <w:rsid w:val="00D500BB"/>
    <w:rsid w:val="00D53D1E"/>
    <w:rsid w:val="00D55CF3"/>
    <w:rsid w:val="00D56DBD"/>
    <w:rsid w:val="00D62A8A"/>
    <w:rsid w:val="00D63010"/>
    <w:rsid w:val="00D64EE2"/>
    <w:rsid w:val="00D67A56"/>
    <w:rsid w:val="00D76FFA"/>
    <w:rsid w:val="00D83F80"/>
    <w:rsid w:val="00D848A9"/>
    <w:rsid w:val="00D961BA"/>
    <w:rsid w:val="00DA6E19"/>
    <w:rsid w:val="00DB7D8F"/>
    <w:rsid w:val="00DC0F14"/>
    <w:rsid w:val="00DC3F23"/>
    <w:rsid w:val="00DE6A80"/>
    <w:rsid w:val="00DF0BB7"/>
    <w:rsid w:val="00DF4047"/>
    <w:rsid w:val="00E00CC0"/>
    <w:rsid w:val="00E06198"/>
    <w:rsid w:val="00E0727A"/>
    <w:rsid w:val="00E132E9"/>
    <w:rsid w:val="00E15659"/>
    <w:rsid w:val="00E225AB"/>
    <w:rsid w:val="00E301AF"/>
    <w:rsid w:val="00E34138"/>
    <w:rsid w:val="00E378E3"/>
    <w:rsid w:val="00E509A5"/>
    <w:rsid w:val="00E54E5E"/>
    <w:rsid w:val="00E65115"/>
    <w:rsid w:val="00E71E2E"/>
    <w:rsid w:val="00E725A1"/>
    <w:rsid w:val="00E9316F"/>
    <w:rsid w:val="00EA6987"/>
    <w:rsid w:val="00EA74CC"/>
    <w:rsid w:val="00EB27B1"/>
    <w:rsid w:val="00ED1D72"/>
    <w:rsid w:val="00EE2BA4"/>
    <w:rsid w:val="00EE5D7B"/>
    <w:rsid w:val="00EF60DB"/>
    <w:rsid w:val="00EF7A91"/>
    <w:rsid w:val="00F03053"/>
    <w:rsid w:val="00F06D91"/>
    <w:rsid w:val="00F15758"/>
    <w:rsid w:val="00F22244"/>
    <w:rsid w:val="00F230E8"/>
    <w:rsid w:val="00F25456"/>
    <w:rsid w:val="00F26218"/>
    <w:rsid w:val="00F331B4"/>
    <w:rsid w:val="00F34420"/>
    <w:rsid w:val="00F34483"/>
    <w:rsid w:val="00F34F39"/>
    <w:rsid w:val="00F54836"/>
    <w:rsid w:val="00F55402"/>
    <w:rsid w:val="00F57001"/>
    <w:rsid w:val="00F578E8"/>
    <w:rsid w:val="00F57900"/>
    <w:rsid w:val="00F73C7C"/>
    <w:rsid w:val="00F80E8A"/>
    <w:rsid w:val="00F909AF"/>
    <w:rsid w:val="00F97B49"/>
    <w:rsid w:val="00FA2346"/>
    <w:rsid w:val="00FA5286"/>
    <w:rsid w:val="00FA6463"/>
    <w:rsid w:val="00FB2E92"/>
    <w:rsid w:val="00FC3039"/>
    <w:rsid w:val="00FC3699"/>
    <w:rsid w:val="00FC54BD"/>
    <w:rsid w:val="00FD0317"/>
    <w:rsid w:val="00FD049B"/>
    <w:rsid w:val="00FD2972"/>
    <w:rsid w:val="00FE7E98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00359A-430E-4BE6-B4D8-876007E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已访问的超链接"/>
    <w:rPr>
      <w:color w:val="800080"/>
      <w:u w:val="single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rsid w:val="00377A13"/>
  </w:style>
  <w:style w:type="paragraph" w:styleId="ac">
    <w:name w:val="List Paragraph"/>
    <w:basedOn w:val="a"/>
    <w:uiPriority w:val="34"/>
    <w:qFormat/>
    <w:rsid w:val="002051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270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965">
          <w:blockQuote w:val="1"/>
          <w:marLeft w:val="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494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5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761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4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1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8202">
                  <w:marLeft w:val="375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44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035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75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2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6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0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70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899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48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3419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hyperlink" Target="http://weibo.com/nurnber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45</cp:revision>
  <cp:lastPrinted>2005-06-10T06:33:00Z</cp:lastPrinted>
  <dcterms:created xsi:type="dcterms:W3CDTF">2020-05-21T10:57:00Z</dcterms:created>
  <dcterms:modified xsi:type="dcterms:W3CDTF">2020-06-30T09:22:00Z</dcterms:modified>
</cp:coreProperties>
</file>