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r>
        <w:drawing>
          <wp:anchor distT="0" distB="0" distL="114300" distR="114300" simplePos="0" relativeHeight="251658240" behindDoc="0" locked="0" layoutInCell="1" allowOverlap="1">
            <wp:simplePos x="0" y="0"/>
            <wp:positionH relativeFrom="column">
              <wp:posOffset>4064000</wp:posOffset>
            </wp:positionH>
            <wp:positionV relativeFrom="paragraph">
              <wp:posOffset>232410</wp:posOffset>
            </wp:positionV>
            <wp:extent cx="1530350" cy="2470150"/>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30350" cy="2470150"/>
                    </a:xfrm>
                    <a:prstGeom prst="rect">
                      <a:avLst/>
                    </a:prstGeom>
                  </pic:spPr>
                </pic:pic>
              </a:graphicData>
            </a:graphic>
          </wp:anchor>
        </w:drawing>
      </w:r>
    </w:p>
    <w:p>
      <w:pPr>
        <w:rPr>
          <w:b/>
        </w:rPr>
      </w:pPr>
      <w:r>
        <w:rPr>
          <w:rFonts w:hint="eastAsia"/>
          <w:b/>
        </w:rPr>
        <w:t>中文书名：《</w:t>
      </w:r>
      <w:r>
        <w:rPr>
          <w:rFonts w:hint="eastAsia"/>
          <w:b/>
          <w:lang w:val="en-US" w:eastAsia="zh-CN"/>
        </w:rPr>
        <w:t>崩溃</w:t>
      </w:r>
      <w:r>
        <w:rPr>
          <w:rFonts w:hint="eastAsia"/>
          <w:b/>
        </w:rPr>
        <w:t>父母的生存指南》</w:t>
      </w:r>
    </w:p>
    <w:p>
      <w:pPr>
        <w:rPr>
          <w:b/>
        </w:rPr>
      </w:pPr>
      <w:r>
        <w:rPr>
          <w:rFonts w:hint="eastAsia"/>
          <w:b/>
        </w:rPr>
        <w:t>法文书名：</w:t>
      </w:r>
      <w:r>
        <w:rPr>
          <w:b/>
        </w:rPr>
        <w:t>GUIDE DE SURVIE POUR PARENTS</w:t>
      </w:r>
      <w:r>
        <w:rPr>
          <w:rFonts w:hint="eastAsia"/>
          <w:b/>
        </w:rPr>
        <w:t xml:space="preserve"> </w:t>
      </w:r>
      <w:r>
        <w:rPr>
          <w:b/>
        </w:rPr>
        <w:t>DÉBORDÉS</w:t>
      </w:r>
    </w:p>
    <w:p>
      <w:pPr>
        <w:rPr>
          <w:b/>
        </w:rPr>
      </w:pPr>
      <w:r>
        <w:rPr>
          <w:rFonts w:hint="eastAsia"/>
          <w:b/>
        </w:rPr>
        <w:t>英文书名：S</w:t>
      </w:r>
      <w:r>
        <w:rPr>
          <w:b/>
        </w:rPr>
        <w:t>URVIVAL GUIDE FOR OVERWHELMED PARENTS</w:t>
      </w:r>
    </w:p>
    <w:p>
      <w:pPr>
        <w:rPr>
          <w:b/>
        </w:rPr>
      </w:pPr>
      <w:r>
        <w:rPr>
          <w:rFonts w:hint="eastAsia"/>
          <w:b/>
        </w:rPr>
        <w:t>作    者：</w:t>
      </w:r>
      <w:r>
        <w:rPr>
          <w:b/>
        </w:rPr>
        <w:t>Dr Frederic Kochman</w:t>
      </w:r>
    </w:p>
    <w:p>
      <w:pPr>
        <w:rPr>
          <w:b/>
          <w:lang w:val="fr-FR"/>
        </w:rPr>
      </w:pPr>
      <w:r>
        <w:rPr>
          <w:rFonts w:hint="eastAsia"/>
          <w:b/>
        </w:rPr>
        <w:t>出</w:t>
      </w:r>
      <w:r>
        <w:rPr>
          <w:b/>
          <w:lang w:val="fr-FR"/>
        </w:rPr>
        <w:t xml:space="preserve"> </w:t>
      </w:r>
      <w:r>
        <w:rPr>
          <w:rFonts w:hint="eastAsia"/>
          <w:b/>
        </w:rPr>
        <w:t>版</w:t>
      </w:r>
      <w:r>
        <w:rPr>
          <w:b/>
          <w:lang w:val="fr-FR"/>
        </w:rPr>
        <w:t xml:space="preserve"> </w:t>
      </w:r>
      <w:r>
        <w:rPr>
          <w:rFonts w:hint="eastAsia"/>
          <w:b/>
        </w:rPr>
        <w:t>社</w:t>
      </w:r>
      <w:r>
        <w:rPr>
          <w:rFonts w:hint="eastAsia"/>
          <w:b/>
          <w:lang w:val="fr-FR"/>
        </w:rPr>
        <w:t>：E</w:t>
      </w:r>
      <w:r>
        <w:rPr>
          <w:b/>
          <w:lang w:val="fr-FR"/>
        </w:rPr>
        <w:t>dition de l’Archipel</w:t>
      </w:r>
    </w:p>
    <w:p>
      <w:pPr>
        <w:rPr>
          <w:rFonts w:hint="default" w:eastAsia="宋体"/>
          <w:b/>
          <w:lang w:val="en-US" w:eastAsia="zh-CN"/>
        </w:rPr>
      </w:pPr>
      <w:r>
        <w:rPr>
          <w:rFonts w:hint="eastAsia"/>
          <w:b/>
        </w:rPr>
        <w:t>代理公司</w:t>
      </w:r>
      <w:r>
        <w:rPr>
          <w:rFonts w:hint="eastAsia"/>
          <w:b/>
          <w:lang w:val="fr-FR"/>
        </w:rPr>
        <w:t>：ANA/</w:t>
      </w:r>
      <w:r>
        <w:rPr>
          <w:rFonts w:hint="eastAsia"/>
          <w:b/>
          <w:lang w:val="en-US" w:eastAsia="zh-CN"/>
        </w:rPr>
        <w:t>Connie Xiao</w:t>
      </w:r>
    </w:p>
    <w:p>
      <w:pPr>
        <w:rPr>
          <w:b/>
        </w:rPr>
      </w:pPr>
      <w:r>
        <w:rPr>
          <w:rFonts w:hint="eastAsia"/>
          <w:b/>
        </w:rPr>
        <w:t>页    数：2</w:t>
      </w:r>
      <w:r>
        <w:rPr>
          <w:b/>
        </w:rPr>
        <w:t>08</w:t>
      </w:r>
      <w:r>
        <w:rPr>
          <w:rFonts w:hint="eastAsia"/>
          <w:b/>
        </w:rPr>
        <w:t>页</w:t>
      </w:r>
    </w:p>
    <w:p>
      <w:pPr>
        <w:rPr>
          <w:b/>
        </w:rPr>
      </w:pPr>
      <w:r>
        <w:rPr>
          <w:rFonts w:hint="eastAsia"/>
          <w:b/>
        </w:rPr>
        <w:t>出版时间：20</w:t>
      </w:r>
      <w:r>
        <w:rPr>
          <w:b/>
        </w:rPr>
        <w:t>16</w:t>
      </w:r>
      <w:r>
        <w:rPr>
          <w:rFonts w:hint="eastAsia"/>
          <w:b/>
        </w:rPr>
        <w:t>年1</w:t>
      </w:r>
      <w:r>
        <w:rPr>
          <w:b/>
        </w:rPr>
        <w:t>0</w:t>
      </w:r>
      <w:r>
        <w:rPr>
          <w:rFonts w:hint="eastAsia"/>
          <w:b/>
        </w:rPr>
        <w:t>月</w:t>
      </w:r>
    </w:p>
    <w:p>
      <w:pPr>
        <w:rPr>
          <w:b/>
        </w:rPr>
      </w:pPr>
      <w:r>
        <w:rPr>
          <w:rFonts w:hint="eastAsia"/>
          <w:b/>
        </w:rPr>
        <w:t>代理地区：中国大陆、台湾</w:t>
      </w:r>
    </w:p>
    <w:p>
      <w:pPr>
        <w:rPr>
          <w:rFonts w:hint="eastAsia" w:eastAsia="宋体"/>
          <w:b/>
          <w:lang w:eastAsia="zh-CN"/>
        </w:rPr>
      </w:pPr>
      <w:r>
        <w:rPr>
          <w:rFonts w:hint="eastAsia"/>
          <w:b/>
        </w:rPr>
        <w:t>审读资料：电子</w:t>
      </w:r>
      <w:r>
        <w:rPr>
          <w:rFonts w:hint="eastAsia"/>
          <w:b/>
          <w:lang w:val="en-US" w:eastAsia="zh-CN"/>
        </w:rPr>
        <w:t>稿</w:t>
      </w:r>
    </w:p>
    <w:p>
      <w:pPr>
        <w:rPr>
          <w:b/>
        </w:rPr>
      </w:pPr>
      <w:r>
        <w:rPr>
          <w:rFonts w:hint="eastAsia"/>
          <w:b/>
        </w:rPr>
        <w:t xml:space="preserve">类  </w:t>
      </w:r>
      <w:r>
        <w:rPr>
          <w:b/>
        </w:rPr>
        <w:t xml:space="preserve"> </w:t>
      </w:r>
      <w:r>
        <w:rPr>
          <w:rFonts w:hint="eastAsia"/>
          <w:b/>
        </w:rPr>
        <w:t xml:space="preserve"> 型：家教育儿/心理学</w:t>
      </w:r>
    </w:p>
    <w:p>
      <w:pPr>
        <w:rPr>
          <w:b/>
        </w:rPr>
      </w:pPr>
    </w:p>
    <w:p>
      <w:pPr>
        <w:rPr>
          <w:b/>
        </w:rPr>
      </w:pPr>
    </w:p>
    <w:p>
      <w:pPr>
        <w:rPr>
          <w:b/>
          <w:bCs/>
          <w:szCs w:val="21"/>
        </w:rPr>
      </w:pPr>
      <w:bookmarkStart w:id="1" w:name="_GoBack"/>
      <w:r>
        <w:rPr>
          <w:rFonts w:hint="eastAsia"/>
          <w:b/>
          <w:bCs/>
          <w:szCs w:val="21"/>
        </w:rPr>
        <w:t>内容简介：</w:t>
      </w:r>
    </w:p>
    <w:p>
      <w:pPr>
        <w:rPr>
          <w:b/>
          <w:bCs/>
          <w:szCs w:val="21"/>
        </w:rPr>
      </w:pPr>
    </w:p>
    <w:p>
      <w:pPr>
        <w:ind w:firstLine="420" w:firstLineChars="200"/>
        <w:rPr>
          <w:rFonts w:hint="eastAsia"/>
          <w:szCs w:val="21"/>
        </w:rPr>
      </w:pPr>
      <w:r>
        <w:rPr>
          <w:rFonts w:hint="eastAsia"/>
          <w:szCs w:val="21"/>
        </w:rPr>
        <w:t>感受到权力的危机，尤其是在家庭内部，是件棘手的事情。面对孩子常常难以管教的行为，家长可能都会感到心烦意乱。弗雷德里克·科赫曼（</w:t>
      </w:r>
      <w:r>
        <w:rPr>
          <w:szCs w:val="21"/>
        </w:rPr>
        <w:t>Frédéric Kochman</w:t>
      </w:r>
      <w:r>
        <w:rPr>
          <w:rFonts w:hint="eastAsia"/>
          <w:szCs w:val="21"/>
        </w:rPr>
        <w:t>）以明确和坚决实用的方式，向所有质疑自己教育原则优点和有效性的人给予了指导。他解释了父母与子女之间从出生到第四个年头里的主要冲突和危机情况下的运作机制。在这个年龄段，孩子会特别地活泼好动，甚至可能会成为真正的“魔王”。那么孩子的拒绝服从就会导致父母没有效力的惩罚，进而</w:t>
      </w:r>
      <w:r>
        <w:rPr>
          <w:rFonts w:hint="eastAsia"/>
        </w:rPr>
        <w:t>使得</w:t>
      </w:r>
      <w:r>
        <w:rPr>
          <w:rFonts w:hint="eastAsia"/>
          <w:szCs w:val="21"/>
        </w:rPr>
        <w:t>父母沮丧，使他们面对孩子的蛮横无理而感到无能为力。这本实用指南旨在帮助父母理解孩子的行为，并在家庭出现危机情况时冷静地处理家庭矛盾。</w:t>
      </w:r>
    </w:p>
    <w:p>
      <w:pPr>
        <w:rPr>
          <w:b/>
          <w:bCs/>
          <w:szCs w:val="21"/>
          <w:lang w:val="fr-FR"/>
        </w:rPr>
      </w:pPr>
    </w:p>
    <w:p>
      <w:pPr>
        <w:rPr>
          <w:b/>
          <w:bCs/>
          <w:szCs w:val="21"/>
          <w:lang w:val="fr-FR"/>
        </w:rPr>
      </w:pPr>
    </w:p>
    <w:p>
      <w:pPr>
        <w:rPr>
          <w:b/>
          <w:szCs w:val="21"/>
          <w:lang w:val="fr-FR"/>
        </w:rPr>
      </w:pPr>
      <w:r>
        <w:rPr>
          <w:b/>
          <w:szCs w:val="21"/>
        </w:rPr>
        <w:t>作者简介</w:t>
      </w:r>
      <w:r>
        <w:rPr>
          <w:b/>
          <w:szCs w:val="21"/>
          <w:lang w:val="fr-FR"/>
        </w:rPr>
        <w:t>：</w:t>
      </w:r>
      <w:bookmarkStart w:id="0" w:name="productDetails"/>
      <w:bookmarkEnd w:id="0"/>
    </w:p>
    <w:p>
      <w:pPr>
        <w:rPr>
          <w:b/>
          <w:szCs w:val="21"/>
          <w:lang w:val="fr-FR"/>
        </w:rPr>
      </w:pPr>
    </w:p>
    <w:p>
      <w:pPr>
        <w:ind w:firstLine="422" w:firstLineChars="200"/>
        <w:rPr>
          <w:szCs w:val="21"/>
          <w:shd w:val="clear" w:color="auto" w:fill="FFFFFF"/>
          <w:lang w:val="fr-FR"/>
        </w:rPr>
      </w:pPr>
      <w:r>
        <w:rPr>
          <w:rFonts w:hint="eastAsia"/>
          <w:b/>
          <w:bCs/>
          <w:szCs w:val="21"/>
          <w:shd w:val="clear" w:color="auto" w:fill="FFFFFF"/>
          <w:lang w:val="fr-FR"/>
        </w:rPr>
        <w:t>弗雷德里克·科赫曼（</w:t>
      </w:r>
      <w:r>
        <w:rPr>
          <w:b/>
          <w:bCs/>
          <w:szCs w:val="21"/>
          <w:shd w:val="clear" w:color="auto" w:fill="FFFFFF"/>
          <w:lang w:val="fr-FR"/>
        </w:rPr>
        <w:t>Frédéric Kochman</w:t>
      </w:r>
      <w:r>
        <w:rPr>
          <w:rFonts w:hint="eastAsia"/>
          <w:b/>
          <w:bCs/>
          <w:szCs w:val="21"/>
          <w:shd w:val="clear" w:color="auto" w:fill="FFFFFF"/>
          <w:lang w:val="fr-FR"/>
        </w:rPr>
        <w:t>）</w:t>
      </w:r>
      <w:r>
        <w:rPr>
          <w:rFonts w:hint="eastAsia"/>
          <w:szCs w:val="21"/>
          <w:shd w:val="clear" w:color="auto" w:fill="FFFFFF"/>
          <w:lang w:val="fr-FR"/>
        </w:rPr>
        <w:t>是一名儿童精神病科医生。他也是里尔一家治疗儿童、青少年和青年人诊所的医疗协调员。</w:t>
      </w:r>
    </w:p>
    <w:p>
      <w:pPr>
        <w:ind w:firstLine="420" w:firstLineChars="200"/>
        <w:rPr>
          <w:szCs w:val="21"/>
          <w:shd w:val="clear" w:color="auto" w:fill="FFFFFF"/>
          <w:lang w:val="fr-FR"/>
        </w:rPr>
      </w:pPr>
    </w:p>
    <w:p>
      <w:pPr>
        <w:ind w:firstLine="420" w:firstLineChars="200"/>
        <w:rPr>
          <w:rFonts w:hint="eastAsia"/>
          <w:szCs w:val="21"/>
          <w:shd w:val="clear" w:color="auto" w:fill="FFFFFF"/>
          <w:lang w:val="fr-FR"/>
        </w:rPr>
      </w:pPr>
      <w:r>
        <w:rPr>
          <w:rFonts w:hint="eastAsia"/>
          <w:szCs w:val="21"/>
          <w:shd w:val="clear" w:color="auto" w:fill="FFFFFF"/>
          <w:lang w:val="fr-FR"/>
        </w:rPr>
        <w:t>他著有多部作品：《与好动孩子更好地生活》（</w:t>
      </w:r>
      <w:r>
        <w:rPr>
          <w:szCs w:val="21"/>
          <w:shd w:val="clear" w:color="auto" w:fill="FFFFFF"/>
          <w:lang w:val="fr-FR"/>
        </w:rPr>
        <w:t>Mieux vivre avec un enfant hyperactif</w:t>
      </w:r>
      <w:r>
        <w:rPr>
          <w:rFonts w:hint="eastAsia"/>
          <w:szCs w:val="21"/>
          <w:shd w:val="clear" w:color="auto" w:fill="FFFFFF"/>
          <w:lang w:val="fr-FR"/>
        </w:rPr>
        <w:t>）（2</w:t>
      </w:r>
      <w:r>
        <w:rPr>
          <w:szCs w:val="21"/>
          <w:shd w:val="clear" w:color="auto" w:fill="FFFFFF"/>
          <w:lang w:val="fr-FR"/>
        </w:rPr>
        <w:t>003</w:t>
      </w:r>
      <w:r>
        <w:rPr>
          <w:rFonts w:hint="eastAsia"/>
          <w:szCs w:val="21"/>
          <w:shd w:val="clear" w:color="auto" w:fill="FFFFFF"/>
          <w:lang w:val="fr-FR"/>
        </w:rPr>
        <w:t>年</w:t>
      </w:r>
      <w:r>
        <w:rPr>
          <w:szCs w:val="21"/>
          <w:shd w:val="clear" w:color="auto" w:fill="FFFFFF"/>
          <w:lang w:val="fr-FR"/>
        </w:rPr>
        <w:t>Arnaud Franet</w:t>
      </w:r>
      <w:r>
        <w:rPr>
          <w:rFonts w:hint="eastAsia"/>
          <w:szCs w:val="21"/>
          <w:shd w:val="clear" w:color="auto" w:fill="FFFFFF"/>
          <w:lang w:val="fr-FR"/>
        </w:rPr>
        <w:t>出版社出版）、《糊涂父母的生存指南》（</w:t>
      </w:r>
      <w:r>
        <w:rPr>
          <w:szCs w:val="21"/>
          <w:shd w:val="clear" w:color="auto" w:fill="FFFFFF"/>
          <w:lang w:val="fr-FR"/>
        </w:rPr>
        <w:t>Guide de survie pour parents débordés</w:t>
      </w:r>
      <w:r>
        <w:rPr>
          <w:rFonts w:hint="eastAsia"/>
          <w:szCs w:val="21"/>
          <w:shd w:val="clear" w:color="auto" w:fill="FFFFFF"/>
          <w:lang w:val="fr-FR"/>
        </w:rPr>
        <w:t>）（</w:t>
      </w:r>
      <w:r>
        <w:rPr>
          <w:szCs w:val="21"/>
          <w:shd w:val="clear" w:color="auto" w:fill="FFFFFF"/>
          <w:lang w:val="fr-FR"/>
        </w:rPr>
        <w:t>Archipel</w:t>
      </w:r>
      <w:r>
        <w:rPr>
          <w:rFonts w:hint="eastAsia"/>
          <w:szCs w:val="21"/>
          <w:shd w:val="clear" w:color="auto" w:fill="FFFFFF"/>
          <w:lang w:val="fr-FR"/>
        </w:rPr>
        <w:t>出版社出版）。他也经常出现在主流电视台的节目中，例如法国电视五台的母婴节目。</w:t>
      </w:r>
    </w:p>
    <w:p>
      <w:pPr>
        <w:rPr>
          <w:szCs w:val="21"/>
          <w:shd w:val="clear" w:color="auto" w:fill="FFFFFF"/>
          <w:lang w:val="fr-FR"/>
        </w:rPr>
      </w:pPr>
    </w:p>
    <w:p>
      <w:pPr>
        <w:rPr>
          <w:b/>
          <w:szCs w:val="21"/>
        </w:rPr>
      </w:pPr>
      <w:r>
        <w:rPr>
          <w:rFonts w:hint="eastAsia"/>
          <w:b/>
          <w:szCs w:val="21"/>
        </w:rPr>
        <w:t>内文目录：</w:t>
      </w:r>
    </w:p>
    <w:p>
      <w:pPr>
        <w:rPr>
          <w:bCs/>
          <w:szCs w:val="21"/>
        </w:rPr>
      </w:pPr>
    </w:p>
    <w:p>
      <w:pPr>
        <w:rPr>
          <w:b/>
          <w:bCs w:val="0"/>
          <w:szCs w:val="21"/>
          <w:lang w:val="fr-FR"/>
        </w:rPr>
      </w:pPr>
      <w:r>
        <w:rPr>
          <w:rFonts w:hint="eastAsia"/>
          <w:b/>
          <w:bCs w:val="0"/>
          <w:szCs w:val="21"/>
          <w:lang w:val="fr-FR"/>
        </w:rPr>
        <w:t>简介</w:t>
      </w:r>
    </w:p>
    <w:p>
      <w:pPr>
        <w:rPr>
          <w:bCs/>
          <w:szCs w:val="21"/>
          <w:lang w:val="fr-FR"/>
        </w:rPr>
      </w:pPr>
      <w:r>
        <w:rPr>
          <w:rFonts w:hint="eastAsia"/>
          <w:bCs/>
          <w:szCs w:val="21"/>
          <w:lang w:val="fr-FR"/>
        </w:rPr>
        <w:t>新生儿的惊人能力</w:t>
      </w:r>
    </w:p>
    <w:p>
      <w:pPr>
        <w:rPr>
          <w:bCs/>
          <w:szCs w:val="21"/>
          <w:lang w:val="fr-FR"/>
        </w:rPr>
      </w:pPr>
      <w:r>
        <w:rPr>
          <w:rFonts w:hint="eastAsia"/>
          <w:bCs/>
          <w:szCs w:val="21"/>
          <w:lang w:val="fr-FR"/>
        </w:rPr>
        <w:t>对爱的无尽追求</w:t>
      </w:r>
    </w:p>
    <w:p>
      <w:pPr>
        <w:rPr>
          <w:bCs/>
          <w:szCs w:val="21"/>
          <w:lang w:val="fr-FR"/>
        </w:rPr>
      </w:pPr>
      <w:r>
        <w:rPr>
          <w:rFonts w:hint="eastAsia"/>
          <w:bCs/>
          <w:szCs w:val="21"/>
          <w:lang w:val="fr-FR"/>
        </w:rPr>
        <w:t>从小测试到情绪挑战</w:t>
      </w:r>
    </w:p>
    <w:p>
      <w:pPr>
        <w:rPr>
          <w:bCs/>
          <w:szCs w:val="21"/>
          <w:lang w:val="fr-FR"/>
        </w:rPr>
      </w:pPr>
      <w:r>
        <w:rPr>
          <w:rFonts w:hint="eastAsia"/>
          <w:bCs/>
          <w:szCs w:val="21"/>
          <w:lang w:val="fr-FR"/>
        </w:rPr>
        <w:t>从全能小婴儿到魔王小孩</w:t>
      </w:r>
    </w:p>
    <w:p>
      <w:pPr>
        <w:rPr>
          <w:bCs/>
          <w:szCs w:val="21"/>
          <w:lang w:val="fr-FR"/>
        </w:rPr>
      </w:pPr>
      <w:r>
        <w:rPr>
          <w:rFonts w:hint="eastAsia"/>
          <w:bCs/>
          <w:szCs w:val="21"/>
          <w:lang w:val="fr-FR"/>
        </w:rPr>
        <w:t>注意堤防矛盾</w:t>
      </w:r>
    </w:p>
    <w:p>
      <w:pPr>
        <w:rPr>
          <w:bCs/>
          <w:szCs w:val="21"/>
          <w:lang w:val="fr-FR"/>
        </w:rPr>
      </w:pPr>
      <w:r>
        <w:rPr>
          <w:rFonts w:hint="eastAsia"/>
          <w:bCs/>
          <w:szCs w:val="21"/>
          <w:lang w:val="fr-FR"/>
        </w:rPr>
        <w:t>无法无天</w:t>
      </w:r>
    </w:p>
    <w:p>
      <w:pPr>
        <w:rPr>
          <w:bCs/>
          <w:szCs w:val="21"/>
          <w:lang w:val="fr-FR"/>
        </w:rPr>
      </w:pPr>
      <w:r>
        <w:rPr>
          <w:rFonts w:hint="eastAsia"/>
          <w:bCs/>
          <w:szCs w:val="21"/>
          <w:lang w:val="fr-FR"/>
        </w:rPr>
        <w:t>服从和拒绝</w:t>
      </w:r>
    </w:p>
    <w:p>
      <w:pPr>
        <w:rPr>
          <w:bCs/>
          <w:szCs w:val="21"/>
          <w:lang w:val="fr-FR"/>
        </w:rPr>
      </w:pPr>
      <w:r>
        <w:rPr>
          <w:rFonts w:hint="eastAsia"/>
          <w:bCs/>
          <w:szCs w:val="21"/>
          <w:lang w:val="fr-FR"/>
        </w:rPr>
        <w:t>我有权利惩罚我的孩子吗？</w:t>
      </w:r>
    </w:p>
    <w:p>
      <w:pPr>
        <w:rPr>
          <w:bCs/>
          <w:szCs w:val="21"/>
          <w:lang w:val="fr-FR"/>
        </w:rPr>
      </w:pPr>
      <w:r>
        <w:rPr>
          <w:rFonts w:hint="eastAsia"/>
          <w:bCs/>
          <w:szCs w:val="21"/>
          <w:lang w:val="fr-FR"/>
        </w:rPr>
        <w:t>学习管理挫折</w:t>
      </w:r>
    </w:p>
    <w:p>
      <w:pPr>
        <w:rPr>
          <w:bCs/>
          <w:szCs w:val="21"/>
          <w:lang w:val="fr-FR"/>
        </w:rPr>
      </w:pPr>
      <w:r>
        <w:rPr>
          <w:rFonts w:hint="eastAsia"/>
          <w:bCs/>
          <w:szCs w:val="21"/>
          <w:lang w:val="fr-FR"/>
        </w:rPr>
        <w:t>愤怒和敌对危机</w:t>
      </w:r>
    </w:p>
    <w:p>
      <w:pPr>
        <w:rPr>
          <w:bCs/>
          <w:szCs w:val="21"/>
          <w:lang w:val="fr-FR"/>
        </w:rPr>
      </w:pPr>
      <w:r>
        <w:rPr>
          <w:rFonts w:hint="eastAsia"/>
          <w:bCs/>
          <w:szCs w:val="21"/>
          <w:lang w:val="fr-FR"/>
        </w:rPr>
        <w:t>妥善处理父母分居</w:t>
      </w:r>
    </w:p>
    <w:p>
      <w:pPr>
        <w:rPr>
          <w:rFonts w:hint="eastAsia"/>
          <w:bCs/>
          <w:szCs w:val="21"/>
          <w:lang w:val="fr-FR"/>
        </w:rPr>
      </w:pPr>
      <w:r>
        <w:rPr>
          <w:rFonts w:hint="eastAsia"/>
          <w:bCs/>
          <w:szCs w:val="21"/>
          <w:lang w:val="fr-FR"/>
        </w:rPr>
        <w:t>在去学校的路上</w:t>
      </w:r>
    </w:p>
    <w:p>
      <w:pPr>
        <w:rPr>
          <w:bCs/>
          <w:szCs w:val="21"/>
          <w:lang w:val="fr-FR"/>
        </w:rPr>
      </w:pPr>
      <w:r>
        <w:rPr>
          <w:rFonts w:hint="eastAsia"/>
          <w:bCs/>
          <w:szCs w:val="21"/>
          <w:lang w:val="fr-FR"/>
        </w:rPr>
        <w:t>从自尊到自信</w:t>
      </w:r>
    </w:p>
    <w:p>
      <w:pPr>
        <w:rPr>
          <w:rFonts w:hint="eastAsia"/>
          <w:bCs/>
          <w:szCs w:val="21"/>
          <w:lang w:val="fr-FR"/>
        </w:rPr>
      </w:pPr>
      <w:r>
        <w:rPr>
          <w:rFonts w:hint="eastAsia"/>
          <w:bCs/>
          <w:szCs w:val="21"/>
          <w:lang w:val="fr-FR"/>
        </w:rPr>
        <w:t>请你尊重我！</w:t>
      </w:r>
    </w:p>
    <w:p>
      <w:pPr>
        <w:rPr>
          <w:bCs/>
          <w:szCs w:val="21"/>
          <w:lang w:val="fr-FR"/>
        </w:rPr>
      </w:pPr>
      <w:r>
        <w:rPr>
          <w:rFonts w:hint="eastAsia"/>
          <w:bCs/>
          <w:szCs w:val="21"/>
          <w:lang w:val="fr-FR"/>
        </w:rPr>
        <w:t>权利与义务</w:t>
      </w:r>
    </w:p>
    <w:p>
      <w:pPr>
        <w:rPr>
          <w:bCs/>
          <w:szCs w:val="21"/>
          <w:lang w:val="fr-FR"/>
        </w:rPr>
      </w:pPr>
      <w:r>
        <w:rPr>
          <w:rFonts w:hint="eastAsia"/>
          <w:bCs/>
          <w:szCs w:val="21"/>
          <w:lang w:val="fr-FR"/>
        </w:rPr>
        <w:t>处理不被允许的事</w:t>
      </w:r>
    </w:p>
    <w:p>
      <w:pPr>
        <w:rPr>
          <w:bCs/>
          <w:szCs w:val="21"/>
          <w:lang w:val="fr-FR"/>
        </w:rPr>
      </w:pPr>
      <w:r>
        <w:rPr>
          <w:rFonts w:hint="eastAsia"/>
          <w:bCs/>
          <w:szCs w:val="21"/>
          <w:lang w:val="fr-FR"/>
        </w:rPr>
        <w:t>让我们休息吧</w:t>
      </w:r>
    </w:p>
    <w:p>
      <w:pPr>
        <w:rPr>
          <w:bCs/>
          <w:szCs w:val="21"/>
          <w:lang w:val="fr-FR"/>
        </w:rPr>
      </w:pPr>
      <w:r>
        <w:rPr>
          <w:rFonts w:hint="eastAsia"/>
          <w:bCs/>
          <w:szCs w:val="21"/>
          <w:lang w:val="fr-FR"/>
        </w:rPr>
        <w:t>庇护所：一种放松技巧</w:t>
      </w:r>
    </w:p>
    <w:p>
      <w:pPr>
        <w:rPr>
          <w:bCs/>
          <w:szCs w:val="21"/>
        </w:rPr>
      </w:pPr>
      <w:r>
        <w:rPr>
          <w:rFonts w:hint="eastAsia"/>
          <w:bCs/>
          <w:szCs w:val="21"/>
          <w:lang w:val="fr-FR"/>
        </w:rPr>
        <w:t>单独放松，再陪孩子</w:t>
      </w:r>
    </w:p>
    <w:p>
      <w:pPr>
        <w:rPr>
          <w:bCs/>
          <w:szCs w:val="21"/>
        </w:rPr>
      </w:pPr>
      <w:r>
        <w:rPr>
          <w:rFonts w:hint="eastAsia"/>
          <w:bCs/>
          <w:szCs w:val="21"/>
        </w:rPr>
        <w:t>炫耀和感受</w:t>
      </w:r>
    </w:p>
    <w:p>
      <w:pPr>
        <w:rPr>
          <w:bCs/>
          <w:szCs w:val="21"/>
          <w:lang w:val="fr-FR"/>
        </w:rPr>
      </w:pPr>
      <w:r>
        <w:rPr>
          <w:rFonts w:hint="eastAsia"/>
          <w:bCs/>
          <w:szCs w:val="21"/>
          <w:lang w:val="fr-FR"/>
        </w:rPr>
        <w:t>成为好父母</w:t>
      </w:r>
    </w:p>
    <w:p>
      <w:pPr>
        <w:rPr>
          <w:bCs/>
          <w:szCs w:val="21"/>
          <w:lang w:val="fr-FR"/>
        </w:rPr>
      </w:pPr>
      <w:r>
        <w:rPr>
          <w:rFonts w:hint="eastAsia"/>
          <w:bCs/>
          <w:szCs w:val="21"/>
          <w:lang w:val="fr-FR"/>
        </w:rPr>
        <w:t>结尾：因为爱</w:t>
      </w:r>
    </w:p>
    <w:p>
      <w:pPr>
        <w:rPr>
          <w:bCs/>
          <w:szCs w:val="21"/>
          <w:lang w:val="fr-FR"/>
        </w:rPr>
      </w:pPr>
    </w:p>
    <w:p>
      <w:pPr>
        <w:rPr>
          <w:bCs/>
          <w:szCs w:val="21"/>
          <w:lang w:val="fr-FR"/>
        </w:rPr>
      </w:pPr>
    </w:p>
    <w:p>
      <w:pPr>
        <w:shd w:val="clear" w:color="auto" w:fill="FFFFFF"/>
        <w:rPr>
          <w:color w:val="000000"/>
          <w:lang w:val="fr-FR"/>
        </w:rPr>
      </w:pPr>
      <w:r>
        <w:rPr>
          <w:rFonts w:hint="eastAsia"/>
          <w:b/>
          <w:bCs/>
          <w:color w:val="000000"/>
        </w:rPr>
        <w:t>谢谢您的阅读</w:t>
      </w:r>
      <w:r>
        <w:rPr>
          <w:rFonts w:hint="eastAsia"/>
          <w:b/>
          <w:bCs/>
          <w:color w:val="000000"/>
          <w:lang w:val="fr-FR"/>
        </w:rPr>
        <w:t>！</w:t>
      </w:r>
    </w:p>
    <w:p>
      <w:pPr>
        <w:shd w:val="clear" w:color="auto" w:fill="FFFFFF"/>
        <w:rPr>
          <w:color w:val="000000"/>
          <w:lang w:val="fr-FR"/>
        </w:rPr>
      </w:pPr>
      <w:r>
        <w:rPr>
          <w:rFonts w:hint="eastAsia"/>
          <w:b/>
          <w:bCs/>
          <w:color w:val="000000"/>
        </w:rPr>
        <w:t>请将回馈信息发至</w:t>
      </w:r>
      <w:r>
        <w:rPr>
          <w:rFonts w:hint="eastAsia"/>
          <w:b/>
          <w:bCs/>
          <w:color w:val="000000"/>
          <w:lang w:val="fr-FR"/>
        </w:rPr>
        <w:t>：</w:t>
      </w:r>
    </w:p>
    <w:p>
      <w:pPr>
        <w:shd w:val="clear" w:color="auto" w:fill="FFFFFF"/>
        <w:rPr>
          <w:b/>
          <w:bCs/>
          <w:color w:val="000000"/>
          <w:szCs w:val="21"/>
          <w:lang w:val="fr-FR"/>
        </w:rPr>
      </w:pPr>
      <w:r>
        <w:rPr>
          <w:rFonts w:hint="eastAsia"/>
          <w:b/>
          <w:bCs/>
          <w:color w:val="000000"/>
          <w:szCs w:val="21"/>
          <w:shd w:val="clear" w:color="auto" w:fill="FFFFFF"/>
          <w:lang w:val="en-US" w:eastAsia="zh-CN"/>
        </w:rPr>
        <w:t>萧涵糠</w:t>
      </w:r>
      <w:r>
        <w:rPr>
          <w:b/>
          <w:bCs/>
          <w:color w:val="000000"/>
          <w:szCs w:val="21"/>
          <w:shd w:val="clear" w:color="auto" w:fill="FFFFFF"/>
          <w:lang w:val="fr-FR"/>
        </w:rPr>
        <w:t>（C</w:t>
      </w:r>
      <w:r>
        <w:rPr>
          <w:rFonts w:hint="eastAsia"/>
          <w:b/>
          <w:bCs/>
          <w:color w:val="000000"/>
          <w:szCs w:val="21"/>
          <w:shd w:val="clear" w:color="auto" w:fill="FFFFFF"/>
          <w:lang w:val="en-US" w:eastAsia="zh-CN"/>
        </w:rPr>
        <w:t>onnie Xiao</w:t>
      </w:r>
      <w:r>
        <w:rPr>
          <w:b/>
          <w:bCs/>
          <w:color w:val="000000"/>
          <w:szCs w:val="21"/>
          <w:shd w:val="clear" w:color="auto" w:fill="FFFFFF"/>
          <w:lang w:val="fr-FR"/>
        </w:rPr>
        <w:t>）</w:t>
      </w:r>
    </w:p>
    <w:p>
      <w:pPr>
        <w:shd w:val="clear" w:color="auto" w:fill="FFFFFF"/>
        <w:rPr>
          <w:color w:val="000000"/>
          <w:szCs w:val="21"/>
        </w:rPr>
      </w:pPr>
      <w:r>
        <w:rPr>
          <w:color w:val="000000"/>
          <w:szCs w:val="21"/>
        </w:rPr>
        <w:t>安德鲁﹒纳伯格联合国际有限公司北京代表处</w:t>
      </w:r>
    </w:p>
    <w:p>
      <w:pPr>
        <w:shd w:val="clear" w:color="auto" w:fill="FFFFFF"/>
        <w:rPr>
          <w:color w:val="000000"/>
          <w:szCs w:val="21"/>
        </w:rPr>
      </w:pPr>
      <w:r>
        <w:rPr>
          <w:color w:val="000000"/>
          <w:szCs w:val="21"/>
        </w:rPr>
        <w:t>北京市海淀区中关村大街甲59号中国人民大学文化大厦1705室, 邮编：100872</w:t>
      </w:r>
    </w:p>
    <w:p>
      <w:r>
        <w:t>电话：010-</w:t>
      </w:r>
      <w:r>
        <w:rPr>
          <w:rFonts w:hint="default"/>
        </w:rPr>
        <w:t>82449325</w:t>
      </w:r>
    </w:p>
    <w:p>
      <w:pPr>
        <w:shd w:val="clear" w:color="auto" w:fill="FFFFFF"/>
        <w:rPr>
          <w:color w:val="000000"/>
          <w:szCs w:val="21"/>
        </w:rPr>
      </w:pPr>
      <w:r>
        <w:rPr>
          <w:color w:val="000000"/>
          <w:szCs w:val="21"/>
        </w:rPr>
        <w:t>传真：010-82504200</w:t>
      </w:r>
    </w:p>
    <w:p>
      <w:pPr>
        <w:shd w:val="clear" w:color="auto" w:fill="FFFFFF"/>
        <w:rPr>
          <w:color w:val="000000"/>
          <w:szCs w:val="21"/>
        </w:rPr>
      </w:pPr>
      <w:r>
        <w:rPr>
          <w:color w:val="000000"/>
          <w:szCs w:val="21"/>
        </w:rPr>
        <w:t>Email:</w:t>
      </w:r>
      <w:r>
        <w:rPr>
          <w:color w:val="000000"/>
          <w:szCs w:val="21"/>
          <w:u w:val="single"/>
        </w:rPr>
        <w:t> </w:t>
      </w:r>
      <w:r>
        <w:rPr>
          <w:rFonts w:hint="eastAsia"/>
          <w:color w:val="000000"/>
          <w:szCs w:val="21"/>
          <w:u w:val="single"/>
        </w:rPr>
        <w:t>C</w:t>
      </w:r>
      <w:r>
        <w:rPr>
          <w:rFonts w:hint="eastAsia"/>
          <w:color w:val="000000"/>
          <w:szCs w:val="21"/>
          <w:u w:val="single"/>
          <w:lang w:val="en-US" w:eastAsia="zh-CN"/>
        </w:rPr>
        <w:t>onnie</w:t>
      </w:r>
      <w:r>
        <w:rPr>
          <w:color w:val="000000"/>
          <w:szCs w:val="21"/>
          <w:u w:val="single"/>
        </w:rPr>
        <w:t>@nurnberg.com.cn</w:t>
      </w:r>
    </w:p>
    <w:p>
      <w:pPr>
        <w:shd w:val="clear" w:color="auto" w:fill="FFFFFF"/>
        <w:rPr>
          <w:color w:val="000000"/>
          <w:szCs w:val="21"/>
        </w:rPr>
      </w:pPr>
      <w:r>
        <w:rPr>
          <w:color w:val="000000"/>
          <w:szCs w:val="21"/>
        </w:rPr>
        <w:t>网址：www.nurnberg.com.cn</w:t>
      </w:r>
    </w:p>
    <w:p>
      <w:pPr>
        <w:shd w:val="clear" w:color="auto" w:fill="FFFFFF"/>
        <w:rPr>
          <w:color w:val="000000"/>
          <w:szCs w:val="21"/>
        </w:rPr>
      </w:pPr>
      <w:r>
        <w:rPr>
          <w:color w:val="000000"/>
          <w:szCs w:val="21"/>
        </w:rPr>
        <w:t>微博：</w:t>
      </w:r>
      <w:r>
        <w:fldChar w:fldCharType="begin"/>
      </w:r>
      <w:r>
        <w:instrText xml:space="preserve"> HYPERLINK "http://weibo.com/nurnberg" </w:instrText>
      </w:r>
      <w:r>
        <w:fldChar w:fldCharType="separate"/>
      </w:r>
      <w:r>
        <w:rPr>
          <w:rStyle w:val="6"/>
          <w:szCs w:val="21"/>
        </w:rPr>
        <w:t>http://weibo.com/nurnberg</w:t>
      </w:r>
      <w:r>
        <w:rPr>
          <w:rStyle w:val="6"/>
          <w:szCs w:val="21"/>
        </w:rPr>
        <w:fldChar w:fldCharType="end"/>
      </w:r>
    </w:p>
    <w:p>
      <w:pPr>
        <w:shd w:val="clear" w:color="auto" w:fill="FFFFFF"/>
        <w:rPr>
          <w:color w:val="000000"/>
          <w:szCs w:val="21"/>
        </w:rPr>
      </w:pPr>
      <w:r>
        <w:rPr>
          <w:color w:val="000000"/>
          <w:szCs w:val="21"/>
        </w:rPr>
        <w:t>豆瓣小站：</w:t>
      </w:r>
      <w:r>
        <w:fldChar w:fldCharType="begin"/>
      </w:r>
      <w:r>
        <w:instrText xml:space="preserve"> HYPERLINK "http://site.douban.com/110577/" </w:instrText>
      </w:r>
      <w:r>
        <w:fldChar w:fldCharType="separate"/>
      </w:r>
      <w:r>
        <w:rPr>
          <w:rStyle w:val="6"/>
          <w:szCs w:val="21"/>
        </w:rPr>
        <w:t>http://site.douban.com/110577/</w:t>
      </w:r>
      <w:r>
        <w:rPr>
          <w:rStyle w:val="6"/>
          <w:szCs w:val="21"/>
        </w:rPr>
        <w:fldChar w:fldCharType="end"/>
      </w:r>
    </w:p>
    <w:p>
      <w:pPr>
        <w:shd w:val="clear" w:color="auto" w:fill="FFFFFF"/>
        <w:rPr>
          <w:color w:val="000000"/>
          <w:szCs w:val="21"/>
        </w:rPr>
      </w:pPr>
      <w:r>
        <w:rPr>
          <w:color w:val="000000"/>
          <w:szCs w:val="21"/>
        </w:rPr>
        <w:t>微信订阅号：ANABJ2002</w:t>
      </w:r>
    </w:p>
    <w:p/>
    <w:bookmarkEnd w:id="1"/>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6"/>
        <w:rFonts w:hint="eastAsia" w:ascii="方正姚体" w:eastAsia="方正姚体"/>
      </w:rPr>
      <w:t>www.nurnberg.com.cn</w:t>
    </w:r>
    <w:r>
      <w:rPr>
        <w:rStyle w:val="6"/>
        <w:rFonts w:hint="eastAsia" w:ascii="方正姚体" w:eastAsia="方正姚体"/>
      </w:rPr>
      <w:fldChar w:fldCharType="end"/>
    </w:r>
  </w:p>
  <w:p>
    <w:pPr>
      <w:pStyle w:val="2"/>
      <w:jc w:val="center"/>
      <w:rPr>
        <w:rFonts w:eastAsia="方正姚体"/>
      </w:rPr>
    </w:pPr>
  </w:p>
  <w:p>
    <w:pPr>
      <w:pStyle w:val="2"/>
      <w:jc w:val="center"/>
      <w:rPr>
        <w:rFonts w:eastAsia="方正姚体"/>
      </w:rPr>
    </w:pPr>
  </w:p>
  <w:p>
    <w:pPr>
      <w:pStyle w:val="2"/>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3"/>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35"/>
    <w:rsid w:val="001D3A16"/>
    <w:rsid w:val="001E025E"/>
    <w:rsid w:val="002E4C5A"/>
    <w:rsid w:val="00307EC6"/>
    <w:rsid w:val="0038189F"/>
    <w:rsid w:val="005D1D57"/>
    <w:rsid w:val="009E20F3"/>
    <w:rsid w:val="00AE7B7B"/>
    <w:rsid w:val="00F46435"/>
    <w:rsid w:val="0135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 w:type="character" w:customStyle="1" w:styleId="7">
    <w:name w:val="页眉 字符"/>
    <w:basedOn w:val="5"/>
    <w:link w:val="3"/>
    <w:uiPriority w:val="0"/>
    <w:rPr>
      <w:rFonts w:ascii="Times New Roman" w:hAnsi="Times New Roman" w:eastAsia="宋体" w:cs="Times New Roman"/>
      <w:sz w:val="18"/>
      <w:szCs w:val="18"/>
    </w:rPr>
  </w:style>
  <w:style w:type="character" w:customStyle="1" w:styleId="8">
    <w:name w:val="页脚 字符"/>
    <w:basedOn w:val="5"/>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Words>
  <Characters>1162</Characters>
  <Lines>9</Lines>
  <Paragraphs>2</Paragraphs>
  <TotalTime>77</TotalTime>
  <ScaleCrop>false</ScaleCrop>
  <LinksUpToDate>false</LinksUpToDate>
  <CharactersWithSpaces>1363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2020-06-26T07:49:00Z</dcterms:created>
  <dc:creator>Lianjie Yin</dc:creator>
  <cp:lastModifiedBy>张滢</cp:lastModifiedBy>
  <dcterms:modified xsi:type="dcterms:W3CDTF">2020-07-09T08:35:18Z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