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02752A" w:rsidRDefault="003C2DA6" w:rsidP="001D3441">
      <w:pPr>
        <w:jc w:val="center"/>
        <w:rPr>
          <w:b/>
          <w:bCs/>
          <w:szCs w:val="21"/>
          <w:shd w:val="pct15" w:color="auto" w:fill="FFFFFF"/>
        </w:rPr>
      </w:pPr>
      <w:r w:rsidRPr="00454E28">
        <w:rPr>
          <w:rFonts w:hint="eastAsia"/>
          <w:b/>
          <w:bCs/>
          <w:sz w:val="36"/>
          <w:shd w:val="pct15" w:color="auto" w:fill="FFFFFF"/>
        </w:rPr>
        <w:t>新</w:t>
      </w:r>
      <w:r w:rsidR="001D3441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454E28">
        <w:rPr>
          <w:rFonts w:hint="eastAsia"/>
          <w:b/>
          <w:bCs/>
          <w:sz w:val="36"/>
          <w:shd w:val="pct15" w:color="auto" w:fill="FFFFFF"/>
        </w:rPr>
        <w:t>书</w:t>
      </w:r>
      <w:r w:rsidR="001D3441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454E28">
        <w:rPr>
          <w:rFonts w:hint="eastAsia"/>
          <w:b/>
          <w:bCs/>
          <w:sz w:val="36"/>
          <w:shd w:val="pct15" w:color="auto" w:fill="FFFFFF"/>
        </w:rPr>
        <w:t>推</w:t>
      </w:r>
      <w:r w:rsidR="001D3441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454E28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02752A" w:rsidRDefault="003C2DA6" w:rsidP="001D3441">
      <w:pPr>
        <w:rPr>
          <w:b/>
          <w:bCs/>
          <w:szCs w:val="21"/>
        </w:rPr>
      </w:pPr>
    </w:p>
    <w:p w:rsidR="003C2DA6" w:rsidRPr="0002752A" w:rsidRDefault="001A7FC6" w:rsidP="001D3441">
      <w:pPr>
        <w:rPr>
          <w:b/>
          <w:szCs w:val="21"/>
        </w:rPr>
      </w:pPr>
      <w:r w:rsidRPr="0002752A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73660</wp:posOffset>
            </wp:positionV>
            <wp:extent cx="1385570" cy="1907540"/>
            <wp:effectExtent l="19050" t="0" r="5080" b="0"/>
            <wp:wrapSquare wrapText="bothSides"/>
            <wp:docPr id="1" name="图片 0" descr="InsertPic_E681(0(03-08-11-56-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E681(0(03-08-11-56-57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2752A">
        <w:rPr>
          <w:rFonts w:hint="eastAsia"/>
          <w:b/>
          <w:szCs w:val="21"/>
        </w:rPr>
        <w:t>中文书名：《</w:t>
      </w:r>
      <w:r w:rsidR="00A47A29" w:rsidRPr="0002752A">
        <w:rPr>
          <w:rFonts w:hint="eastAsia"/>
          <w:b/>
          <w:szCs w:val="21"/>
        </w:rPr>
        <w:t>奉献</w:t>
      </w:r>
      <w:r w:rsidR="003C2DA6" w:rsidRPr="0002752A">
        <w:rPr>
          <w:rFonts w:hint="eastAsia"/>
          <w:b/>
          <w:szCs w:val="21"/>
        </w:rPr>
        <w:t>》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英文书名：</w:t>
      </w:r>
      <w:r w:rsidR="00A47A29" w:rsidRPr="0002752A">
        <w:rPr>
          <w:b/>
          <w:szCs w:val="21"/>
        </w:rPr>
        <w:t>OFFERINGS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作</w:t>
      </w:r>
      <w:r w:rsidR="001D3441">
        <w:rPr>
          <w:rFonts w:hint="eastAsia"/>
          <w:b/>
          <w:szCs w:val="21"/>
        </w:rPr>
        <w:t xml:space="preserve">    </w:t>
      </w:r>
      <w:r w:rsidRPr="0002752A">
        <w:rPr>
          <w:rFonts w:hint="eastAsia"/>
          <w:b/>
          <w:szCs w:val="21"/>
        </w:rPr>
        <w:t>者：</w:t>
      </w:r>
      <w:r w:rsidR="00A47A29" w:rsidRPr="0002752A">
        <w:rPr>
          <w:b/>
          <w:szCs w:val="21"/>
        </w:rPr>
        <w:t>Michael ByungJu Kim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出</w:t>
      </w:r>
      <w:r w:rsidR="001D3441">
        <w:rPr>
          <w:rFonts w:hint="eastAsia"/>
          <w:b/>
          <w:szCs w:val="21"/>
        </w:rPr>
        <w:t xml:space="preserve"> </w:t>
      </w:r>
      <w:r w:rsidRPr="0002752A">
        <w:rPr>
          <w:rFonts w:hint="eastAsia"/>
          <w:b/>
          <w:szCs w:val="21"/>
        </w:rPr>
        <w:t>版</w:t>
      </w:r>
      <w:r w:rsidR="001D3441">
        <w:rPr>
          <w:rFonts w:hint="eastAsia"/>
          <w:b/>
          <w:szCs w:val="21"/>
        </w:rPr>
        <w:t xml:space="preserve"> </w:t>
      </w:r>
      <w:r w:rsidRPr="0002752A">
        <w:rPr>
          <w:rFonts w:hint="eastAsia"/>
          <w:b/>
          <w:szCs w:val="21"/>
        </w:rPr>
        <w:t>社：</w:t>
      </w:r>
      <w:r w:rsidR="003B0575">
        <w:rPr>
          <w:rFonts w:hint="eastAsia"/>
          <w:b/>
          <w:bCs/>
          <w:color w:val="000000"/>
          <w:shd w:val="clear" w:color="auto" w:fill="FFFFFF"/>
        </w:rPr>
        <w:t>Skyhorse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代理公司：</w:t>
      </w:r>
      <w:r w:rsidR="00274BF1" w:rsidRPr="0002752A">
        <w:rPr>
          <w:rFonts w:hint="eastAsia"/>
          <w:b/>
          <w:szCs w:val="21"/>
        </w:rPr>
        <w:t>ANA/</w:t>
      </w:r>
      <w:r w:rsidR="00A13A05" w:rsidRPr="0002752A">
        <w:rPr>
          <w:b/>
          <w:szCs w:val="21"/>
        </w:rPr>
        <w:t>J</w:t>
      </w:r>
      <w:r w:rsidR="00A13A05" w:rsidRPr="0002752A">
        <w:rPr>
          <w:rFonts w:hint="eastAsia"/>
          <w:b/>
          <w:szCs w:val="21"/>
        </w:rPr>
        <w:t>essica</w:t>
      </w:r>
      <w:r w:rsidR="00A13A05" w:rsidRPr="0002752A">
        <w:rPr>
          <w:b/>
          <w:szCs w:val="21"/>
        </w:rPr>
        <w:t xml:space="preserve"> W</w:t>
      </w:r>
      <w:r w:rsidR="00A13A05" w:rsidRPr="0002752A">
        <w:rPr>
          <w:rFonts w:hint="eastAsia"/>
          <w:b/>
          <w:szCs w:val="21"/>
        </w:rPr>
        <w:t>u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页</w:t>
      </w:r>
      <w:r w:rsidR="001D3441">
        <w:rPr>
          <w:rFonts w:hint="eastAsia"/>
          <w:b/>
          <w:szCs w:val="21"/>
        </w:rPr>
        <w:t xml:space="preserve">    </w:t>
      </w:r>
      <w:r w:rsidRPr="0002752A">
        <w:rPr>
          <w:rFonts w:hint="eastAsia"/>
          <w:b/>
          <w:szCs w:val="21"/>
        </w:rPr>
        <w:t>数：</w:t>
      </w:r>
      <w:r w:rsidR="00A47A29" w:rsidRPr="0002752A">
        <w:rPr>
          <w:rFonts w:hint="eastAsia"/>
          <w:b/>
          <w:szCs w:val="21"/>
        </w:rPr>
        <w:t>288</w:t>
      </w:r>
      <w:r w:rsidRPr="0002752A">
        <w:rPr>
          <w:rFonts w:hint="eastAsia"/>
          <w:b/>
          <w:szCs w:val="21"/>
        </w:rPr>
        <w:t>页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出版时间：</w:t>
      </w:r>
      <w:r w:rsidR="00E5299C">
        <w:rPr>
          <w:rFonts w:hint="eastAsia"/>
          <w:b/>
          <w:szCs w:val="21"/>
        </w:rPr>
        <w:t>2020</w:t>
      </w:r>
      <w:r w:rsidRPr="0002752A">
        <w:rPr>
          <w:rFonts w:hint="eastAsia"/>
          <w:b/>
          <w:szCs w:val="21"/>
        </w:rPr>
        <w:t>年</w:t>
      </w:r>
      <w:r w:rsidR="00E5299C">
        <w:rPr>
          <w:rFonts w:hint="eastAsia"/>
          <w:b/>
          <w:szCs w:val="21"/>
        </w:rPr>
        <w:t>3</w:t>
      </w:r>
      <w:r w:rsidRPr="0002752A">
        <w:rPr>
          <w:rFonts w:hint="eastAsia"/>
          <w:b/>
          <w:szCs w:val="21"/>
        </w:rPr>
        <w:t>月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代理地区：中国大陆、台湾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审读资料：电子稿</w:t>
      </w:r>
    </w:p>
    <w:p w:rsidR="003C2DA6" w:rsidRPr="0002752A" w:rsidRDefault="003C2DA6" w:rsidP="001D3441">
      <w:pPr>
        <w:rPr>
          <w:b/>
          <w:szCs w:val="21"/>
        </w:rPr>
      </w:pPr>
      <w:r w:rsidRPr="0002752A">
        <w:rPr>
          <w:rFonts w:hint="eastAsia"/>
          <w:b/>
          <w:szCs w:val="21"/>
        </w:rPr>
        <w:t>类</w:t>
      </w:r>
      <w:r w:rsidR="001D3441">
        <w:rPr>
          <w:rFonts w:hint="eastAsia"/>
          <w:b/>
          <w:szCs w:val="21"/>
        </w:rPr>
        <w:t xml:space="preserve">    </w:t>
      </w:r>
      <w:r w:rsidRPr="0002752A">
        <w:rPr>
          <w:rFonts w:hint="eastAsia"/>
          <w:b/>
          <w:szCs w:val="21"/>
        </w:rPr>
        <w:t>型：</w:t>
      </w:r>
      <w:r w:rsidR="00A47A29" w:rsidRPr="0002752A">
        <w:rPr>
          <w:rFonts w:hint="eastAsia"/>
          <w:b/>
          <w:szCs w:val="21"/>
        </w:rPr>
        <w:t>小说</w:t>
      </w:r>
    </w:p>
    <w:p w:rsidR="003C2DA6" w:rsidRPr="0002752A" w:rsidRDefault="003C2DA6" w:rsidP="001D3441">
      <w:pPr>
        <w:rPr>
          <w:b/>
          <w:szCs w:val="21"/>
        </w:rPr>
      </w:pPr>
    </w:p>
    <w:p w:rsidR="003C2DA6" w:rsidRPr="0002752A" w:rsidRDefault="003C2DA6" w:rsidP="001D3441">
      <w:pPr>
        <w:rPr>
          <w:b/>
          <w:bCs/>
          <w:szCs w:val="21"/>
        </w:rPr>
      </w:pPr>
      <w:r w:rsidRPr="0002752A">
        <w:rPr>
          <w:rFonts w:hint="eastAsia"/>
          <w:b/>
          <w:bCs/>
          <w:szCs w:val="21"/>
        </w:rPr>
        <w:t>内容简介：</w:t>
      </w:r>
    </w:p>
    <w:p w:rsidR="003C2DA6" w:rsidRPr="0002752A" w:rsidRDefault="003C2DA6" w:rsidP="001D3441">
      <w:pPr>
        <w:jc w:val="left"/>
        <w:rPr>
          <w:b/>
          <w:bCs/>
          <w:szCs w:val="21"/>
        </w:rPr>
      </w:pPr>
    </w:p>
    <w:p w:rsidR="007F37F7" w:rsidRPr="00BB28B1" w:rsidRDefault="00BB28B1" w:rsidP="001D3441">
      <w:pPr>
        <w:widowControl/>
        <w:shd w:val="clear" w:color="auto" w:fill="FFFFFF"/>
        <w:ind w:firstLineChars="200" w:firstLine="422"/>
        <w:rPr>
          <w:rFonts w:eastAsiaTheme="minorEastAsia"/>
          <w:b/>
          <w:bCs/>
          <w:color w:val="000000"/>
          <w:kern w:val="0"/>
          <w:szCs w:val="21"/>
        </w:rPr>
      </w:pPr>
      <w:r w:rsidRPr="00BB28B1">
        <w:rPr>
          <w:rFonts w:eastAsiaTheme="minorEastAsia"/>
          <w:b/>
          <w:bCs/>
          <w:color w:val="000000"/>
          <w:kern w:val="0"/>
          <w:szCs w:val="21"/>
        </w:rPr>
        <w:t>对于李昌瑞（</w:t>
      </w:r>
      <w:r w:rsidRPr="00BB28B1">
        <w:rPr>
          <w:rFonts w:eastAsiaTheme="minorEastAsia"/>
          <w:b/>
          <w:bCs/>
          <w:color w:val="000000"/>
          <w:kern w:val="0"/>
          <w:szCs w:val="21"/>
        </w:rPr>
        <w:t>Chang-Rae Lee</w:t>
      </w:r>
      <w:r w:rsidRPr="00BB28B1">
        <w:rPr>
          <w:rFonts w:eastAsiaTheme="minorEastAsia"/>
          <w:b/>
          <w:bCs/>
          <w:color w:val="000000"/>
          <w:kern w:val="0"/>
          <w:szCs w:val="21"/>
        </w:rPr>
        <w:t>）、李明锦（</w:t>
      </w:r>
      <w:r w:rsidRPr="00BB28B1">
        <w:rPr>
          <w:rFonts w:eastAsiaTheme="minorEastAsia"/>
          <w:b/>
          <w:bCs/>
          <w:color w:val="000000"/>
          <w:kern w:val="0"/>
          <w:szCs w:val="21"/>
        </w:rPr>
        <w:t>Min Jin Lee</w:t>
      </w:r>
      <w:r w:rsidRPr="00BB28B1">
        <w:rPr>
          <w:rFonts w:eastAsiaTheme="minorEastAsia"/>
          <w:b/>
          <w:bCs/>
          <w:color w:val="000000"/>
          <w:kern w:val="0"/>
          <w:szCs w:val="21"/>
        </w:rPr>
        <w:t>）和《大空头》（</w:t>
      </w:r>
      <w:r w:rsidRPr="00BB28B1">
        <w:rPr>
          <w:rFonts w:eastAsiaTheme="minorEastAsia"/>
          <w:b/>
          <w:bCs/>
          <w:i/>
          <w:iCs/>
          <w:color w:val="000000"/>
          <w:kern w:val="0"/>
          <w:szCs w:val="21"/>
        </w:rPr>
        <w:t>The Big Short</w:t>
      </w:r>
      <w:r w:rsidRPr="00BB28B1">
        <w:rPr>
          <w:rFonts w:eastAsiaTheme="minorEastAsia"/>
          <w:b/>
          <w:bCs/>
          <w:color w:val="000000"/>
          <w:kern w:val="0"/>
          <w:szCs w:val="21"/>
        </w:rPr>
        <w:t>）</w:t>
      </w:r>
      <w:r>
        <w:rPr>
          <w:rFonts w:eastAsiaTheme="minorEastAsia" w:hint="eastAsia"/>
          <w:b/>
          <w:bCs/>
          <w:color w:val="000000"/>
          <w:kern w:val="0"/>
          <w:szCs w:val="21"/>
        </w:rPr>
        <w:t>的粉丝们而言，</w:t>
      </w:r>
      <w:r w:rsidR="0019181B">
        <w:rPr>
          <w:rFonts w:eastAsiaTheme="minorEastAsia" w:hint="eastAsia"/>
          <w:b/>
          <w:bCs/>
          <w:color w:val="000000"/>
          <w:kern w:val="0"/>
          <w:szCs w:val="21"/>
        </w:rPr>
        <w:t>这是一部关于爱、牺牲、野心和贪婪以及金融危机的动人小说。</w:t>
      </w:r>
    </w:p>
    <w:p w:rsidR="0002752A" w:rsidRPr="006317AD" w:rsidRDefault="0002752A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6317AD" w:rsidRPr="006317AD" w:rsidRDefault="006317AD" w:rsidP="001D3441">
      <w:pPr>
        <w:widowControl/>
        <w:shd w:val="clear" w:color="auto" w:fill="FFFFFF"/>
        <w:ind w:firstLineChars="200" w:firstLine="420"/>
        <w:rPr>
          <w:rFonts w:eastAsiaTheme="minorEastAsia"/>
          <w:bCs/>
          <w:color w:val="000000"/>
          <w:kern w:val="0"/>
          <w:szCs w:val="21"/>
        </w:rPr>
      </w:pPr>
      <w:r w:rsidRPr="006317AD">
        <w:rPr>
          <w:rFonts w:eastAsiaTheme="minorEastAsia"/>
          <w:bCs/>
          <w:color w:val="000000"/>
          <w:kern w:val="0"/>
          <w:szCs w:val="21"/>
        </w:rPr>
        <w:t>随着亚洲金融危机迅速蔓延至全球，韩国濒临崩溃，投资银行家大俊</w:t>
      </w:r>
      <w:r>
        <w:rPr>
          <w:rFonts w:eastAsiaTheme="minorEastAsia" w:hint="eastAsia"/>
          <w:bCs/>
          <w:color w:val="000000"/>
          <w:kern w:val="0"/>
          <w:szCs w:val="21"/>
        </w:rPr>
        <w:t>（</w:t>
      </w:r>
      <w:r w:rsidRPr="006317AD">
        <w:rPr>
          <w:rFonts w:eastAsiaTheme="minorEastAsia"/>
          <w:bCs/>
          <w:color w:val="000000"/>
          <w:kern w:val="0"/>
          <w:szCs w:val="21"/>
        </w:rPr>
        <w:t>DaeJoon</w:t>
      </w:r>
      <w:r>
        <w:rPr>
          <w:rFonts w:eastAsiaTheme="minorEastAsia" w:hint="eastAsia"/>
          <w:bCs/>
          <w:color w:val="000000"/>
          <w:kern w:val="0"/>
          <w:szCs w:val="21"/>
        </w:rPr>
        <w:t>）</w:t>
      </w:r>
      <w:r w:rsidRPr="006317AD">
        <w:rPr>
          <w:rFonts w:eastAsiaTheme="minorEastAsia"/>
          <w:bCs/>
          <w:color w:val="000000"/>
          <w:kern w:val="0"/>
          <w:szCs w:val="21"/>
        </w:rPr>
        <w:t>回到了自己的故乡首尔，加入了一个拯救韩国主权</w:t>
      </w:r>
      <w:r>
        <w:rPr>
          <w:rFonts w:eastAsiaTheme="minorEastAsia"/>
          <w:bCs/>
          <w:color w:val="000000"/>
          <w:kern w:val="0"/>
          <w:szCs w:val="21"/>
        </w:rPr>
        <w:t>债务</w:t>
      </w:r>
      <w:r w:rsidRPr="006317AD">
        <w:rPr>
          <w:rFonts w:eastAsiaTheme="minorEastAsia"/>
          <w:bCs/>
          <w:color w:val="000000"/>
          <w:kern w:val="0"/>
          <w:szCs w:val="21"/>
        </w:rPr>
        <w:t>违约的国际团队</w:t>
      </w:r>
      <w:r>
        <w:rPr>
          <w:rFonts w:eastAsiaTheme="minorEastAsia" w:hint="eastAsia"/>
          <w:bCs/>
          <w:color w:val="000000"/>
          <w:kern w:val="0"/>
          <w:szCs w:val="21"/>
        </w:rPr>
        <w:t>。大俊的美国名字叫谢恩，源自于他父亲非常喜欢的一部牛仔电影，</w:t>
      </w:r>
      <w:r w:rsidR="009A08E3">
        <w:rPr>
          <w:rFonts w:eastAsiaTheme="minorEastAsia" w:hint="eastAsia"/>
          <w:bCs/>
          <w:color w:val="000000"/>
          <w:kern w:val="0"/>
          <w:szCs w:val="21"/>
        </w:rPr>
        <w:t>对于他而言他这么做</w:t>
      </w:r>
      <w:r w:rsidR="00160702">
        <w:rPr>
          <w:rFonts w:eastAsiaTheme="minorEastAsia" w:hint="eastAsia"/>
          <w:bCs/>
          <w:color w:val="000000"/>
          <w:kern w:val="0"/>
          <w:szCs w:val="21"/>
        </w:rPr>
        <w:t>也关系到个人利害。</w:t>
      </w:r>
    </w:p>
    <w:p w:rsid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160702" w:rsidRPr="004C4750" w:rsidRDefault="004C4750" w:rsidP="001D3441">
      <w:pPr>
        <w:widowControl/>
        <w:shd w:val="clear" w:color="auto" w:fill="FFFFFF"/>
        <w:ind w:firstLineChars="200" w:firstLine="420"/>
        <w:rPr>
          <w:rFonts w:eastAsiaTheme="minorEastAsia"/>
          <w:bCs/>
          <w:color w:val="000000"/>
          <w:kern w:val="0"/>
          <w:szCs w:val="21"/>
        </w:rPr>
      </w:pPr>
      <w:r w:rsidRPr="004C4750">
        <w:rPr>
          <w:rFonts w:eastAsiaTheme="minorEastAsia" w:hint="eastAsia"/>
          <w:bCs/>
          <w:color w:val="000000"/>
          <w:kern w:val="0"/>
          <w:szCs w:val="21"/>
        </w:rPr>
        <w:t>大俊在美国长大，考入哈佛商学院接受教育，他是江南人，是家里的长子，按照传统他必须追随祖先的脚步。</w:t>
      </w:r>
      <w:r w:rsidR="00F4625E">
        <w:rPr>
          <w:rFonts w:eastAsiaTheme="minorEastAsia" w:hint="eastAsia"/>
          <w:bCs/>
          <w:color w:val="000000"/>
          <w:kern w:val="0"/>
          <w:szCs w:val="21"/>
        </w:rPr>
        <w:t>但是，他并没有遵循学者父亲的心愿，而是前往</w:t>
      </w:r>
      <w:r>
        <w:rPr>
          <w:rFonts w:eastAsiaTheme="minorEastAsia" w:hint="eastAsia"/>
          <w:bCs/>
          <w:color w:val="000000"/>
          <w:kern w:val="0"/>
          <w:szCs w:val="21"/>
        </w:rPr>
        <w:t>美国权力中心的华尔街追求自己的职业生涯。现在，他和他的银行家同事们携手</w:t>
      </w:r>
      <w:r w:rsidR="000E486D">
        <w:rPr>
          <w:rFonts w:eastAsiaTheme="minorEastAsia" w:hint="eastAsia"/>
          <w:bCs/>
          <w:color w:val="000000"/>
          <w:kern w:val="0"/>
          <w:szCs w:val="21"/>
        </w:rPr>
        <w:t>韩国官员，执行一项主权债券的发行任务以筹措资金，他知道父亲时日无多，处于家族遗传疾病的最后阶段。他遇到了一位年轻女子正悄悄地为他指明通往不同未来的道路。</w:t>
      </w:r>
      <w:r w:rsidR="008470BE">
        <w:rPr>
          <w:rFonts w:eastAsiaTheme="minorEastAsia" w:hint="eastAsia"/>
          <w:bCs/>
          <w:color w:val="000000"/>
          <w:kern w:val="0"/>
          <w:szCs w:val="21"/>
        </w:rPr>
        <w:t>当商学院的一位密友同时也是韩国最大财阀之一的继承人请他帮</w:t>
      </w:r>
      <w:r w:rsidR="00020520">
        <w:rPr>
          <w:rFonts w:eastAsiaTheme="minorEastAsia" w:hint="eastAsia"/>
          <w:bCs/>
          <w:color w:val="000000"/>
          <w:kern w:val="0"/>
          <w:szCs w:val="21"/>
        </w:rPr>
        <w:t>忙挽救集团</w:t>
      </w:r>
      <w:r w:rsidR="00A1672E">
        <w:rPr>
          <w:rFonts w:eastAsiaTheme="minorEastAsia" w:hint="eastAsia"/>
          <w:bCs/>
          <w:color w:val="000000"/>
          <w:kern w:val="0"/>
          <w:szCs w:val="21"/>
        </w:rPr>
        <w:t>、解决</w:t>
      </w:r>
      <w:r w:rsidR="00020520">
        <w:rPr>
          <w:rFonts w:eastAsiaTheme="minorEastAsia" w:hint="eastAsia"/>
          <w:bCs/>
          <w:color w:val="000000"/>
          <w:kern w:val="0"/>
          <w:szCs w:val="21"/>
        </w:rPr>
        <w:t>腐败问题</w:t>
      </w:r>
      <w:r w:rsidR="00A1672E">
        <w:rPr>
          <w:rFonts w:eastAsiaTheme="minorEastAsia" w:hint="eastAsia"/>
          <w:bCs/>
          <w:color w:val="000000"/>
          <w:kern w:val="0"/>
          <w:szCs w:val="21"/>
        </w:rPr>
        <w:t>时</w:t>
      </w:r>
      <w:r w:rsidR="00020520">
        <w:rPr>
          <w:rFonts w:eastAsiaTheme="minorEastAsia" w:hint="eastAsia"/>
          <w:bCs/>
          <w:color w:val="000000"/>
          <w:kern w:val="0"/>
          <w:szCs w:val="21"/>
        </w:rPr>
        <w:t>，他意识到自己陷入了个人危机，忠诚和身份受到了双重的考验。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A47A29" w:rsidRPr="00A1672E" w:rsidRDefault="00020520" w:rsidP="001D3441">
      <w:pPr>
        <w:widowControl/>
        <w:shd w:val="clear" w:color="auto" w:fill="FFFFFF"/>
        <w:ind w:firstLineChars="200" w:firstLine="422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A1672E">
        <w:rPr>
          <w:rFonts w:asciiTheme="minorEastAsia" w:eastAsiaTheme="minorEastAsia" w:hAnsiTheme="minorEastAsia"/>
          <w:b/>
          <w:bCs/>
          <w:color w:val="000000"/>
          <w:kern w:val="0"/>
          <w:szCs w:val="21"/>
          <w:shd w:val="clear" w:color="auto" w:fill="FFFFFF"/>
        </w:rPr>
        <w:t>关键卖点</w:t>
      </w:r>
      <w:r w:rsidRPr="00A1672E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  <w:shd w:val="clear" w:color="auto" w:fill="FFFFFF"/>
        </w:rPr>
        <w:t>：</w:t>
      </w:r>
    </w:p>
    <w:p w:rsidR="00A47A29" w:rsidRPr="00A1672E" w:rsidRDefault="00A47A29" w:rsidP="001D3441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020520" w:rsidRPr="00B7246A" w:rsidRDefault="00020520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rFonts w:eastAsiaTheme="minorEastAsia"/>
          <w:b/>
          <w:bCs/>
          <w:color w:val="000000"/>
          <w:kern w:val="0"/>
          <w:szCs w:val="21"/>
        </w:rPr>
      </w:pPr>
      <w:r w:rsidRPr="00B7246A">
        <w:rPr>
          <w:rFonts w:eastAsiaTheme="minorEastAsia"/>
          <w:b/>
          <w:bCs/>
          <w:color w:val="000000"/>
          <w:kern w:val="0"/>
          <w:szCs w:val="21"/>
        </w:rPr>
        <w:t>对于李明锦（</w:t>
      </w:r>
      <w:r w:rsidRPr="00B7246A">
        <w:rPr>
          <w:rFonts w:eastAsiaTheme="minorEastAsia"/>
          <w:b/>
          <w:bCs/>
          <w:color w:val="000000"/>
          <w:kern w:val="0"/>
          <w:szCs w:val="21"/>
        </w:rPr>
        <w:t>Min Jin Lee</w:t>
      </w:r>
      <w:r w:rsidRPr="00B7246A">
        <w:rPr>
          <w:rFonts w:eastAsiaTheme="minorEastAsia"/>
          <w:b/>
          <w:bCs/>
          <w:color w:val="000000"/>
          <w:kern w:val="0"/>
          <w:szCs w:val="21"/>
        </w:rPr>
        <w:t>）（《柏青哥》）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、李昌瑞（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Chang-Rae Lee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）（《母语者》）、丽莎</w:t>
      </w:r>
      <w:r w:rsidR="00852906" w:rsidRPr="00B7246A">
        <w:rPr>
          <w:rFonts w:asciiTheme="minorEastAsia" w:eastAsiaTheme="minorEastAsia" w:hAnsiTheme="minorEastAsia"/>
          <w:b/>
          <w:bCs/>
          <w:color w:val="000000"/>
          <w:szCs w:val="21"/>
          <w:shd w:val="clear" w:color="auto" w:fill="FFFFFF"/>
        </w:rPr>
        <w:t>·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康（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Lisa Ko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）（《离岸人》）和邝丽莎（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Lisa See</w:t>
      </w:r>
      <w:r w:rsidR="00326E84" w:rsidRPr="00B7246A">
        <w:rPr>
          <w:rFonts w:eastAsiaTheme="minorEastAsia"/>
          <w:b/>
          <w:bCs/>
          <w:color w:val="000000"/>
          <w:kern w:val="0"/>
          <w:szCs w:val="21"/>
        </w:rPr>
        <w:t>）（《蜂鸟巷茶女》）的书迷们而言，这部感人的作品讲述了关于父亲和儿子、东方和西方</w:t>
      </w:r>
      <w:r w:rsidR="00C837DF" w:rsidRPr="00B7246A">
        <w:rPr>
          <w:rFonts w:eastAsiaTheme="minorEastAsia"/>
          <w:b/>
          <w:bCs/>
          <w:color w:val="000000"/>
          <w:kern w:val="0"/>
          <w:szCs w:val="21"/>
        </w:rPr>
        <w:t>的故事，探讨了野心、家庭和牺牲，同时也是一个爱情故事。</w:t>
      </w:r>
    </w:p>
    <w:p w:rsidR="00A47A29" w:rsidRPr="00852906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C837DF" w:rsidRPr="00B7246A" w:rsidRDefault="00C837DF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rFonts w:eastAsiaTheme="minorEastAsia"/>
          <w:b/>
          <w:bCs/>
          <w:color w:val="000000"/>
          <w:kern w:val="0"/>
          <w:szCs w:val="21"/>
        </w:rPr>
      </w:pPr>
      <w:r w:rsidRPr="00B7246A">
        <w:rPr>
          <w:rFonts w:eastAsiaTheme="minorEastAsia"/>
          <w:b/>
          <w:bCs/>
          <w:color w:val="000000"/>
          <w:kern w:val="0"/>
          <w:szCs w:val="21"/>
        </w:rPr>
        <w:lastRenderedPageBreak/>
        <w:t>韩国版的</w:t>
      </w:r>
      <w:r w:rsidRPr="00B7246A">
        <w:rPr>
          <w:rFonts w:eastAsiaTheme="minorEastAsia" w:hint="eastAsia"/>
          <w:b/>
          <w:bCs/>
          <w:color w:val="000000"/>
          <w:kern w:val="0"/>
          <w:szCs w:val="21"/>
        </w:rPr>
        <w:t>《虚荣的篝火》（</w:t>
      </w:r>
      <w:r w:rsidRPr="00B7246A">
        <w:rPr>
          <w:rFonts w:eastAsia="Arial Unicode MS"/>
          <w:b/>
          <w:bCs/>
          <w:i/>
          <w:iCs/>
          <w:color w:val="000000"/>
          <w:kern w:val="0"/>
          <w:szCs w:val="21"/>
        </w:rPr>
        <w:t>A Bonfire of Vanities</w:t>
      </w:r>
      <w:r w:rsidRPr="00B7246A">
        <w:rPr>
          <w:rFonts w:eastAsiaTheme="minorEastAsia" w:hint="eastAsia"/>
          <w:b/>
          <w:bCs/>
          <w:color w:val="000000"/>
          <w:kern w:val="0"/>
          <w:szCs w:val="21"/>
        </w:rPr>
        <w:t>）。</w:t>
      </w:r>
      <w:r w:rsidR="009163E4" w:rsidRPr="00B7246A">
        <w:rPr>
          <w:rFonts w:eastAsiaTheme="minorEastAsia" w:hint="eastAsia"/>
          <w:b/>
          <w:bCs/>
          <w:color w:val="000000"/>
          <w:kern w:val="0"/>
          <w:szCs w:val="21"/>
        </w:rPr>
        <w:t>一位才华横溢的作家同时也是华尔街亿万富豪的内部人士（高盛、</w:t>
      </w:r>
      <w:r w:rsidR="005F2215" w:rsidRPr="00B7246A">
        <w:rPr>
          <w:rFonts w:eastAsiaTheme="minorEastAsia" w:hint="eastAsia"/>
          <w:b/>
          <w:bCs/>
          <w:color w:val="000000"/>
          <w:kern w:val="0"/>
          <w:szCs w:val="21"/>
        </w:rPr>
        <w:t>所罗门美邦和凯雷集团</w:t>
      </w:r>
      <w:r w:rsidR="009163E4" w:rsidRPr="00B7246A">
        <w:rPr>
          <w:rFonts w:eastAsiaTheme="minorEastAsia" w:hint="eastAsia"/>
          <w:b/>
          <w:bCs/>
          <w:color w:val="000000"/>
          <w:kern w:val="0"/>
          <w:szCs w:val="21"/>
        </w:rPr>
        <w:t>）</w:t>
      </w:r>
      <w:r w:rsidR="005F2215" w:rsidRPr="00B7246A">
        <w:rPr>
          <w:rFonts w:eastAsiaTheme="minorEastAsia" w:hint="eastAsia"/>
          <w:b/>
          <w:bCs/>
          <w:color w:val="000000"/>
          <w:kern w:val="0"/>
          <w:szCs w:val="21"/>
        </w:rPr>
        <w:t>针对高层金融交易的内幕报道。作为一位年轻的投资银行家，金在亚洲金融危机期间成功地挽救了大韩民国。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5F2215" w:rsidRPr="00B7246A" w:rsidRDefault="005F2215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仿佛</w:t>
      </w:r>
      <w:r w:rsidRPr="00B7246A">
        <w:rPr>
          <w:rFonts w:hint="eastAsia"/>
          <w:b/>
          <w:bCs/>
          <w:color w:val="000000"/>
          <w:kern w:val="0"/>
          <w:szCs w:val="21"/>
        </w:rPr>
        <w:t>《了不起的盖茨比》（</w:t>
      </w:r>
      <w:r w:rsidRPr="00B7246A">
        <w:rPr>
          <w:rFonts w:eastAsia="Arial Unicode MS"/>
          <w:b/>
          <w:bCs/>
          <w:i/>
          <w:iCs/>
          <w:color w:val="000000"/>
          <w:kern w:val="0"/>
          <w:szCs w:val="21"/>
        </w:rPr>
        <w:t>The Great Gatsby</w:t>
      </w:r>
      <w:r w:rsidRPr="00B7246A">
        <w:rPr>
          <w:rFonts w:hint="eastAsia"/>
          <w:b/>
          <w:bCs/>
          <w:color w:val="000000"/>
          <w:kern w:val="0"/>
          <w:szCs w:val="21"/>
        </w:rPr>
        <w:t>），融合了理想主义和财富与权力的冲突。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320271" w:rsidRPr="00B7246A" w:rsidRDefault="007478C5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横跨二十年</w:t>
      </w:r>
      <w:r w:rsidRPr="00B7246A">
        <w:rPr>
          <w:rFonts w:hint="eastAsia"/>
          <w:b/>
          <w:bCs/>
          <w:color w:val="000000"/>
          <w:kern w:val="0"/>
          <w:szCs w:val="21"/>
        </w:rPr>
        <w:t>，</w:t>
      </w:r>
      <w:r w:rsidRPr="00B7246A">
        <w:rPr>
          <w:b/>
          <w:bCs/>
          <w:color w:val="000000"/>
          <w:kern w:val="0"/>
          <w:szCs w:val="21"/>
        </w:rPr>
        <w:t>讲述了亚洲金融危机期间华尔街的贪婪和</w:t>
      </w:r>
      <w:r w:rsidRPr="00B7246A">
        <w:rPr>
          <w:rFonts w:hint="eastAsia"/>
          <w:b/>
          <w:bCs/>
          <w:color w:val="000000"/>
          <w:kern w:val="0"/>
          <w:szCs w:val="21"/>
        </w:rPr>
        <w:t>财阀</w:t>
      </w:r>
      <w:r w:rsidRPr="00B7246A">
        <w:rPr>
          <w:b/>
          <w:bCs/>
          <w:color w:val="000000"/>
          <w:kern w:val="0"/>
          <w:szCs w:val="21"/>
        </w:rPr>
        <w:t>的腐败</w:t>
      </w:r>
      <w:r w:rsidRPr="00B7246A">
        <w:rPr>
          <w:rFonts w:hint="eastAsia"/>
          <w:b/>
          <w:bCs/>
          <w:color w:val="000000"/>
          <w:kern w:val="0"/>
          <w:szCs w:val="21"/>
        </w:rPr>
        <w:t>。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7478C5" w:rsidRPr="00B7246A" w:rsidRDefault="00D16011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摇摆于美国和韩国两种文化中间的个人故事</w:t>
      </w:r>
      <w:r w:rsidRPr="00B7246A">
        <w:rPr>
          <w:rFonts w:hint="eastAsia"/>
          <w:b/>
          <w:bCs/>
          <w:color w:val="000000"/>
          <w:kern w:val="0"/>
          <w:szCs w:val="21"/>
        </w:rPr>
        <w:t>。</w:t>
      </w:r>
    </w:p>
    <w:p w:rsidR="00A47A29" w:rsidRPr="00B7246A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D16011" w:rsidRPr="00B7246A" w:rsidRDefault="00D16011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探索了经济、精神、心理和道德的标准</w:t>
      </w:r>
      <w:r w:rsidRPr="00B7246A">
        <w:rPr>
          <w:rFonts w:hint="eastAsia"/>
          <w:b/>
          <w:bCs/>
          <w:color w:val="000000"/>
          <w:kern w:val="0"/>
          <w:szCs w:val="21"/>
        </w:rPr>
        <w:t>。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2F4840" w:rsidRPr="00B7246A" w:rsidRDefault="002F4840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作者的作品由国际公众公司</w:t>
      </w:r>
      <w:r w:rsidRPr="00B7246A">
        <w:rPr>
          <w:rFonts w:eastAsia="Arial Unicode MS"/>
          <w:b/>
          <w:bCs/>
          <w:color w:val="000000"/>
          <w:kern w:val="0"/>
          <w:szCs w:val="21"/>
        </w:rPr>
        <w:t>Weber Shandwick</w:t>
      </w:r>
      <w:r w:rsidRPr="00B7246A">
        <w:rPr>
          <w:b/>
          <w:bCs/>
          <w:color w:val="000000"/>
          <w:kern w:val="0"/>
          <w:szCs w:val="21"/>
        </w:rPr>
        <w:t>管理</w:t>
      </w:r>
      <w:r w:rsidRPr="00B7246A">
        <w:rPr>
          <w:rFonts w:hint="eastAsia"/>
          <w:b/>
          <w:bCs/>
          <w:color w:val="000000"/>
          <w:kern w:val="0"/>
          <w:szCs w:val="21"/>
        </w:rPr>
        <w:t>，</w:t>
      </w:r>
      <w:r w:rsidRPr="00B7246A">
        <w:rPr>
          <w:b/>
          <w:bCs/>
          <w:color w:val="000000"/>
          <w:kern w:val="0"/>
          <w:szCs w:val="21"/>
        </w:rPr>
        <w:t>他还为</w:t>
      </w:r>
      <w:r w:rsidR="00B7246A" w:rsidRPr="00B7246A">
        <w:rPr>
          <w:rFonts w:hint="eastAsia"/>
          <w:b/>
          <w:bCs/>
          <w:color w:val="000000"/>
          <w:kern w:val="0"/>
          <w:szCs w:val="21"/>
        </w:rPr>
        <w:t>此书</w:t>
      </w:r>
      <w:r w:rsidRPr="00B7246A">
        <w:rPr>
          <w:b/>
          <w:bCs/>
          <w:color w:val="000000"/>
          <w:kern w:val="0"/>
          <w:szCs w:val="21"/>
        </w:rPr>
        <w:t>聘请了一位外部公众人员</w:t>
      </w:r>
      <w:r w:rsidRPr="00B7246A">
        <w:rPr>
          <w:rFonts w:hint="eastAsia"/>
          <w:b/>
          <w:bCs/>
          <w:color w:val="000000"/>
          <w:kern w:val="0"/>
          <w:szCs w:val="21"/>
        </w:rPr>
        <w:t>。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64459B" w:rsidRPr="00B7246A" w:rsidRDefault="00C565E8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主要的图书营销活动</w:t>
      </w:r>
      <w:r w:rsidRPr="00B7246A">
        <w:rPr>
          <w:b/>
          <w:bCs/>
          <w:color w:val="000000"/>
          <w:kern w:val="0"/>
          <w:szCs w:val="21"/>
        </w:rPr>
        <w:t>——</w:t>
      </w:r>
      <w:r w:rsidR="006E3F25" w:rsidRPr="00B7246A">
        <w:rPr>
          <w:rFonts w:hint="eastAsia"/>
          <w:b/>
          <w:bCs/>
          <w:color w:val="000000"/>
          <w:kern w:val="0"/>
          <w:szCs w:val="21"/>
        </w:rPr>
        <w:t>《</w:t>
      </w:r>
      <w:r w:rsidR="006E3F25" w:rsidRPr="00B7246A">
        <w:rPr>
          <w:b/>
          <w:bCs/>
          <w:color w:val="000000"/>
          <w:kern w:val="0"/>
          <w:szCs w:val="21"/>
        </w:rPr>
        <w:t>出版商周刊</w:t>
      </w:r>
      <w:r w:rsidR="006E3F25" w:rsidRPr="00B7246A">
        <w:rPr>
          <w:rFonts w:hint="eastAsia"/>
          <w:b/>
          <w:bCs/>
          <w:color w:val="000000"/>
          <w:kern w:val="0"/>
          <w:szCs w:val="21"/>
        </w:rPr>
        <w:t>》（</w:t>
      </w:r>
      <w:r w:rsidR="006E3F25" w:rsidRPr="00B7246A">
        <w:rPr>
          <w:rFonts w:eastAsia="Arial Unicode MS"/>
          <w:b/>
          <w:bCs/>
          <w:i/>
          <w:iCs/>
          <w:color w:val="000000"/>
          <w:kern w:val="0"/>
          <w:szCs w:val="21"/>
        </w:rPr>
        <w:t>Publishers Weekly</w:t>
      </w:r>
      <w:r w:rsidR="006E3F25" w:rsidRPr="00B7246A">
        <w:rPr>
          <w:rFonts w:hint="eastAsia"/>
          <w:b/>
          <w:bCs/>
          <w:color w:val="000000"/>
          <w:kern w:val="0"/>
          <w:szCs w:val="21"/>
        </w:rPr>
        <w:t>）赞助采访、书架广告、谷歌推广等。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rPr>
          <w:rFonts w:eastAsia="Arial Unicode MS"/>
          <w:color w:val="000000"/>
          <w:kern w:val="0"/>
          <w:szCs w:val="21"/>
        </w:rPr>
      </w:pPr>
    </w:p>
    <w:p w:rsidR="007C76D5" w:rsidRPr="00B7246A" w:rsidRDefault="007C76D5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主要公众关系延伸到印刷和在线媒体的采访</w:t>
      </w:r>
      <w:r w:rsidRPr="00B7246A">
        <w:rPr>
          <w:b/>
          <w:bCs/>
          <w:color w:val="000000"/>
          <w:kern w:val="0"/>
          <w:szCs w:val="21"/>
        </w:rPr>
        <w:t>——</w:t>
      </w:r>
      <w:r w:rsidRPr="00B7246A">
        <w:rPr>
          <w:rFonts w:hint="eastAsia"/>
          <w:b/>
          <w:bCs/>
          <w:color w:val="000000"/>
          <w:kern w:val="0"/>
          <w:szCs w:val="21"/>
        </w:rPr>
        <w:t>《纽约时报杂志》（</w:t>
      </w:r>
      <w:r w:rsidRPr="00B7246A">
        <w:rPr>
          <w:b/>
          <w:bCs/>
          <w:i/>
          <w:color w:val="000000"/>
          <w:kern w:val="0"/>
          <w:szCs w:val="21"/>
        </w:rPr>
        <w:t>New York Times Magazine</w:t>
      </w:r>
      <w:r w:rsidRPr="00B7246A">
        <w:rPr>
          <w:rFonts w:hint="eastAsia"/>
          <w:b/>
          <w:bCs/>
          <w:color w:val="000000"/>
          <w:kern w:val="0"/>
          <w:szCs w:val="21"/>
        </w:rPr>
        <w:t>）、《华尔街日报》（</w:t>
      </w:r>
      <w:r w:rsidRPr="00B7246A">
        <w:rPr>
          <w:b/>
          <w:bCs/>
          <w:i/>
          <w:color w:val="000000"/>
          <w:kern w:val="0"/>
          <w:szCs w:val="21"/>
        </w:rPr>
        <w:t>Wall Street Journal</w:t>
      </w:r>
      <w:r w:rsidRPr="00B7246A">
        <w:rPr>
          <w:rFonts w:hint="eastAsia"/>
          <w:b/>
          <w:bCs/>
          <w:color w:val="000000"/>
          <w:kern w:val="0"/>
          <w:szCs w:val="21"/>
        </w:rPr>
        <w:t>）、《福布斯杂志》（</w:t>
      </w:r>
      <w:r w:rsidRPr="00B7246A">
        <w:rPr>
          <w:b/>
          <w:bCs/>
          <w:i/>
          <w:color w:val="000000"/>
          <w:kern w:val="0"/>
          <w:szCs w:val="21"/>
        </w:rPr>
        <w:t>Forbes magazine</w:t>
      </w:r>
      <w:r w:rsidRPr="00B7246A">
        <w:rPr>
          <w:rFonts w:hint="eastAsia"/>
          <w:b/>
          <w:bCs/>
          <w:color w:val="000000"/>
          <w:kern w:val="0"/>
          <w:szCs w:val="21"/>
        </w:rPr>
        <w:t>）、《旧金山书评》（</w:t>
      </w:r>
      <w:r w:rsidRPr="00B7246A">
        <w:rPr>
          <w:b/>
          <w:bCs/>
          <w:i/>
          <w:color w:val="000000"/>
          <w:kern w:val="0"/>
          <w:szCs w:val="21"/>
        </w:rPr>
        <w:t>San Francisco Book Review</w:t>
      </w:r>
      <w:r w:rsidRPr="00B7246A">
        <w:rPr>
          <w:rFonts w:hint="eastAsia"/>
          <w:b/>
          <w:bCs/>
          <w:color w:val="000000"/>
          <w:kern w:val="0"/>
          <w:szCs w:val="21"/>
        </w:rPr>
        <w:t>）、《城市书评》（</w:t>
      </w:r>
      <w:r w:rsidRPr="00B7246A">
        <w:rPr>
          <w:b/>
          <w:bCs/>
          <w:i/>
          <w:color w:val="000000"/>
          <w:kern w:val="0"/>
          <w:szCs w:val="21"/>
        </w:rPr>
        <w:t>City Book Review</w:t>
      </w:r>
      <w:r w:rsidRPr="00B7246A">
        <w:rPr>
          <w:rFonts w:hint="eastAsia"/>
          <w:b/>
          <w:bCs/>
          <w:color w:val="000000"/>
          <w:kern w:val="0"/>
          <w:szCs w:val="21"/>
        </w:rPr>
        <w:t>）、</w:t>
      </w:r>
      <w:r w:rsidR="009C76ED" w:rsidRPr="00B7246A">
        <w:rPr>
          <w:b/>
          <w:bCs/>
          <w:i/>
          <w:color w:val="000000"/>
          <w:kern w:val="0"/>
          <w:szCs w:val="21"/>
        </w:rPr>
        <w:t>The Millions</w:t>
      </w:r>
      <w:r w:rsidR="009C76ED" w:rsidRPr="00B7246A">
        <w:rPr>
          <w:b/>
          <w:bCs/>
          <w:color w:val="000000"/>
          <w:kern w:val="0"/>
          <w:szCs w:val="21"/>
        </w:rPr>
        <w:t>、</w:t>
      </w:r>
      <w:r w:rsidR="009C76ED" w:rsidRPr="00B7246A">
        <w:rPr>
          <w:rFonts w:hint="eastAsia"/>
          <w:b/>
          <w:bCs/>
          <w:color w:val="000000"/>
          <w:kern w:val="0"/>
          <w:szCs w:val="21"/>
        </w:rPr>
        <w:t>《纽约书刊》（</w:t>
      </w:r>
      <w:r w:rsidR="009C76ED" w:rsidRPr="00B7246A">
        <w:rPr>
          <w:b/>
          <w:bCs/>
          <w:i/>
          <w:color w:val="000000"/>
          <w:kern w:val="0"/>
          <w:szCs w:val="21"/>
        </w:rPr>
        <w:t>New York Book Journal</w:t>
      </w:r>
      <w:r w:rsidR="009C76ED" w:rsidRPr="00B7246A">
        <w:rPr>
          <w:rFonts w:hint="eastAsia"/>
          <w:b/>
          <w:bCs/>
          <w:color w:val="000000"/>
          <w:kern w:val="0"/>
          <w:szCs w:val="21"/>
        </w:rPr>
        <w:t>）和</w:t>
      </w:r>
      <w:r w:rsidR="009C76ED" w:rsidRPr="00B7246A">
        <w:rPr>
          <w:b/>
          <w:bCs/>
          <w:color w:val="000000"/>
          <w:kern w:val="0"/>
          <w:szCs w:val="21"/>
        </w:rPr>
        <w:t>LitHub</w:t>
      </w:r>
      <w:r w:rsidR="009C76ED" w:rsidRPr="00B7246A">
        <w:rPr>
          <w:b/>
          <w:bCs/>
          <w:color w:val="000000"/>
          <w:kern w:val="0"/>
          <w:szCs w:val="21"/>
        </w:rPr>
        <w:t>网站等</w:t>
      </w:r>
      <w:r w:rsidR="009C76ED" w:rsidRPr="00B7246A">
        <w:rPr>
          <w:rFonts w:hint="eastAsia"/>
          <w:b/>
          <w:bCs/>
          <w:color w:val="000000"/>
          <w:kern w:val="0"/>
          <w:szCs w:val="21"/>
        </w:rPr>
        <w:t>。</w:t>
      </w:r>
    </w:p>
    <w:p w:rsidR="00A47A29" w:rsidRPr="005D32A2" w:rsidRDefault="00A47A29" w:rsidP="001D3441">
      <w:pPr>
        <w:widowControl/>
        <w:shd w:val="clear" w:color="auto" w:fill="FFFFFF"/>
        <w:ind w:firstLineChars="200" w:firstLine="422"/>
        <w:rPr>
          <w:b/>
          <w:bCs/>
          <w:color w:val="000000"/>
          <w:kern w:val="0"/>
          <w:szCs w:val="21"/>
        </w:rPr>
      </w:pPr>
    </w:p>
    <w:p w:rsidR="00A47A29" w:rsidRPr="00B7246A" w:rsidRDefault="005D32A2" w:rsidP="001D3441">
      <w:pPr>
        <w:pStyle w:val="ac"/>
        <w:widowControl/>
        <w:numPr>
          <w:ilvl w:val="0"/>
          <w:numId w:val="24"/>
        </w:numPr>
        <w:shd w:val="clear" w:color="auto" w:fill="FFFFFF"/>
        <w:ind w:firstLineChars="0"/>
        <w:rPr>
          <w:b/>
          <w:bCs/>
          <w:color w:val="000000"/>
          <w:kern w:val="0"/>
          <w:szCs w:val="21"/>
        </w:rPr>
      </w:pPr>
      <w:r w:rsidRPr="00B7246A">
        <w:rPr>
          <w:b/>
          <w:bCs/>
          <w:color w:val="000000"/>
          <w:kern w:val="0"/>
          <w:szCs w:val="21"/>
        </w:rPr>
        <w:t>纽约市发布活动</w:t>
      </w:r>
      <w:r w:rsidRPr="00B7246A">
        <w:rPr>
          <w:rFonts w:hint="eastAsia"/>
          <w:b/>
          <w:bCs/>
          <w:color w:val="000000"/>
          <w:kern w:val="0"/>
          <w:szCs w:val="21"/>
        </w:rPr>
        <w:t>（详见下文）。</w:t>
      </w:r>
    </w:p>
    <w:p w:rsidR="0002752A" w:rsidRPr="0002752A" w:rsidRDefault="0002752A" w:rsidP="001D3441">
      <w:pPr>
        <w:widowControl/>
        <w:shd w:val="clear" w:color="auto" w:fill="FFFFFF"/>
        <w:rPr>
          <w:rFonts w:eastAsia="Arial Unicode MS"/>
          <w:color w:val="000000"/>
          <w:kern w:val="0"/>
          <w:szCs w:val="21"/>
        </w:rPr>
      </w:pPr>
    </w:p>
    <w:p w:rsidR="008B3081" w:rsidRPr="0002752A" w:rsidRDefault="003C2DA6" w:rsidP="001D3441">
      <w:pPr>
        <w:jc w:val="left"/>
        <w:rPr>
          <w:b/>
          <w:szCs w:val="21"/>
        </w:rPr>
      </w:pPr>
      <w:r w:rsidRPr="0002752A">
        <w:rPr>
          <w:b/>
          <w:szCs w:val="21"/>
        </w:rPr>
        <w:t>作者简介：</w:t>
      </w:r>
      <w:bookmarkStart w:id="0" w:name="productDetails"/>
      <w:bookmarkEnd w:id="0"/>
    </w:p>
    <w:p w:rsidR="005664AD" w:rsidRPr="0002752A" w:rsidRDefault="005664AD" w:rsidP="001D3441">
      <w:pPr>
        <w:jc w:val="left"/>
        <w:rPr>
          <w:b/>
          <w:szCs w:val="21"/>
        </w:rPr>
      </w:pPr>
    </w:p>
    <w:p w:rsidR="001A7FC6" w:rsidRPr="003D580A" w:rsidRDefault="001A7FC6" w:rsidP="001D3441">
      <w:pPr>
        <w:ind w:firstLineChars="200" w:firstLine="422"/>
        <w:jc w:val="left"/>
        <w:rPr>
          <w:rFonts w:asciiTheme="minorEastAsia" w:eastAsiaTheme="minorEastAsia" w:hAnsiTheme="minorEastAsia"/>
          <w:bCs/>
          <w:color w:val="000000"/>
          <w:szCs w:val="21"/>
          <w:shd w:val="clear" w:color="auto" w:fill="FFFFFF"/>
        </w:rPr>
      </w:pPr>
      <w:r w:rsidRPr="001A7FC6">
        <w:rPr>
          <w:rFonts w:asciiTheme="minorEastAsia" w:eastAsiaTheme="minorEastAsia" w:hAnsiTheme="minorEastAsia"/>
          <w:b/>
          <w:bCs/>
          <w:color w:val="000000"/>
          <w:szCs w:val="21"/>
          <w:shd w:val="clear" w:color="auto" w:fill="FFFFFF"/>
        </w:rPr>
        <w:t>迈克尔·</w:t>
      </w:r>
      <w:r w:rsidR="003D580A">
        <w:rPr>
          <w:rFonts w:asciiTheme="minorEastAsia" w:eastAsiaTheme="minorEastAsia" w:hAnsiTheme="minorEastAsia"/>
          <w:b/>
          <w:bCs/>
          <w:color w:val="000000"/>
          <w:szCs w:val="21"/>
          <w:shd w:val="clear" w:color="auto" w:fill="FFFFFF"/>
        </w:rPr>
        <w:t>金勇俊</w:t>
      </w:r>
      <w:r w:rsidR="003D580A">
        <w:rPr>
          <w:rFonts w:asciiTheme="minorEastAsia" w:eastAsiaTheme="minorEastAsia" w:hAnsiTheme="minorEastAsia" w:hint="eastAsia"/>
          <w:b/>
          <w:bCs/>
          <w:color w:val="000000"/>
          <w:szCs w:val="21"/>
          <w:shd w:val="clear" w:color="auto" w:fill="FFFFFF"/>
        </w:rPr>
        <w:t>（</w:t>
      </w:r>
      <w:r w:rsidR="003D580A" w:rsidRPr="0002752A">
        <w:rPr>
          <w:rFonts w:eastAsia="Arial Unicode MS"/>
          <w:b/>
          <w:bCs/>
          <w:color w:val="000000"/>
          <w:szCs w:val="21"/>
          <w:shd w:val="clear" w:color="auto" w:fill="FFFFFF"/>
        </w:rPr>
        <w:t>Michael ByungJu Kim</w:t>
      </w:r>
      <w:r w:rsidR="003D580A">
        <w:rPr>
          <w:rFonts w:asciiTheme="minorEastAsia" w:eastAsiaTheme="minorEastAsia" w:hAnsiTheme="minorEastAsia" w:hint="eastAsia"/>
          <w:b/>
          <w:bCs/>
          <w:color w:val="000000"/>
          <w:szCs w:val="21"/>
          <w:shd w:val="clear" w:color="auto" w:fill="FFFFFF"/>
        </w:rPr>
        <w:t>）：</w:t>
      </w:r>
      <w:r w:rsidR="003D580A" w:rsidRPr="003D580A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金融家、慈善家和作家。</w:t>
      </w:r>
      <w:r w:rsidR="00A91FDF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3</w:t>
      </w:r>
      <w:r w:rsidR="00A91FDF">
        <w:rPr>
          <w:rFonts w:asciiTheme="minorEastAsia" w:eastAsiaTheme="minorEastAsia" w:hAnsiTheme="minorEastAsia"/>
          <w:bCs/>
          <w:color w:val="000000"/>
          <w:szCs w:val="21"/>
          <w:shd w:val="clear" w:color="auto" w:fill="FFFFFF"/>
        </w:rPr>
        <w:t>0年来</w:t>
      </w:r>
      <w:r w:rsidR="00A91FDF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，他一直辗转于华尔街、投资银行和私人股本领域。</w:t>
      </w:r>
      <w:bookmarkStart w:id="1" w:name="OLE_LINK1"/>
      <w:bookmarkStart w:id="2" w:name="OLE_LINK2"/>
      <w:r w:rsidR="00A91FDF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《奉献》（</w:t>
      </w:r>
      <w:r w:rsidR="00A91FDF" w:rsidRPr="0002752A">
        <w:rPr>
          <w:i/>
          <w:iCs/>
          <w:color w:val="000000"/>
          <w:szCs w:val="21"/>
          <w:shd w:val="clear" w:color="auto" w:fill="FFFFFF"/>
        </w:rPr>
        <w:t>Offerings</w:t>
      </w:r>
      <w:r w:rsidR="00A91FDF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）</w:t>
      </w:r>
      <w:bookmarkEnd w:id="1"/>
      <w:bookmarkEnd w:id="2"/>
      <w:r w:rsidR="00A91FDF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是他的第一部小说。他在韩国首尔长大，在美国接受教育，目前在首尔和香港两地工作。</w:t>
      </w:r>
      <w:r w:rsidR="005B40A8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他的两个儿子在美国学习、工作。</w:t>
      </w:r>
      <w:r w:rsidR="00E1308D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他同妻子已经结婚2</w:t>
      </w:r>
      <w:r w:rsidR="00E1308D">
        <w:rPr>
          <w:rFonts w:asciiTheme="minorEastAsia" w:eastAsiaTheme="minorEastAsia" w:hAnsiTheme="minorEastAsia"/>
          <w:bCs/>
          <w:color w:val="000000"/>
          <w:szCs w:val="21"/>
          <w:shd w:val="clear" w:color="auto" w:fill="FFFFFF"/>
        </w:rPr>
        <w:t>8年</w:t>
      </w:r>
      <w:r w:rsidR="00E1308D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，</w:t>
      </w:r>
      <w:r w:rsidR="00E1308D">
        <w:rPr>
          <w:rFonts w:asciiTheme="minorEastAsia" w:eastAsiaTheme="minorEastAsia" w:hAnsiTheme="minorEastAsia"/>
          <w:bCs/>
          <w:color w:val="000000"/>
          <w:szCs w:val="21"/>
          <w:shd w:val="clear" w:color="auto" w:fill="FFFFFF"/>
        </w:rPr>
        <w:t>目前定居于首尔</w:t>
      </w:r>
      <w:r w:rsidR="00E1308D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。</w:t>
      </w:r>
    </w:p>
    <w:p w:rsidR="00A47A29" w:rsidRPr="0002752A" w:rsidRDefault="00A47A29" w:rsidP="001D3441">
      <w:pPr>
        <w:jc w:val="left"/>
        <w:rPr>
          <w:b/>
          <w:szCs w:val="21"/>
        </w:rPr>
      </w:pPr>
    </w:p>
    <w:p w:rsidR="003C2DA6" w:rsidRPr="0002752A" w:rsidRDefault="003C2DA6" w:rsidP="001D3441">
      <w:pPr>
        <w:jc w:val="left"/>
        <w:rPr>
          <w:b/>
          <w:bCs/>
          <w:szCs w:val="21"/>
        </w:rPr>
      </w:pPr>
      <w:r w:rsidRPr="0002752A">
        <w:rPr>
          <w:b/>
          <w:bCs/>
          <w:szCs w:val="21"/>
        </w:rPr>
        <w:t>媒体评价：</w:t>
      </w:r>
    </w:p>
    <w:p w:rsidR="00D60EB2" w:rsidRPr="0002752A" w:rsidRDefault="00D60EB2" w:rsidP="001D3441">
      <w:pPr>
        <w:jc w:val="left"/>
        <w:rPr>
          <w:b/>
          <w:bCs/>
          <w:szCs w:val="21"/>
        </w:rPr>
      </w:pPr>
    </w:p>
    <w:p w:rsidR="00A37659" w:rsidRPr="00A37659" w:rsidRDefault="00A37659" w:rsidP="001D3441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A37659">
        <w:rPr>
          <w:rFonts w:asciiTheme="minorEastAsia" w:eastAsiaTheme="minorEastAsia" w:hAnsiTheme="minorEastAsia" w:hint="eastAsia"/>
          <w:color w:val="000000"/>
          <w:kern w:val="0"/>
          <w:szCs w:val="21"/>
        </w:rPr>
        <w:t>“</w:t>
      </w:r>
      <w:r w:rsidR="00F31CBA">
        <w:rPr>
          <w:rFonts w:asciiTheme="minorEastAsia" w:eastAsiaTheme="minorEastAsia" w:hAnsiTheme="minorEastAsia" w:hint="eastAsia"/>
          <w:color w:val="000000"/>
          <w:kern w:val="0"/>
          <w:szCs w:val="21"/>
        </w:rPr>
        <w:t>金融惊悚故事和移民小说的完美融合，是一部出色的作品。</w:t>
      </w:r>
      <w:r w:rsid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发人深省。</w:t>
      </w:r>
      <w:r w:rsidRPr="00A37659">
        <w:rPr>
          <w:rFonts w:asciiTheme="minorEastAsia" w:eastAsiaTheme="minorEastAsia" w:hAnsiTheme="minorEastAsia" w:hint="eastAsia"/>
          <w:color w:val="000000"/>
          <w:kern w:val="0"/>
          <w:szCs w:val="21"/>
        </w:rPr>
        <w:t>”</w:t>
      </w:r>
    </w:p>
    <w:p w:rsidR="008565CE" w:rsidRDefault="00A47A29" w:rsidP="001D3441">
      <w:pPr>
        <w:widowControl/>
        <w:shd w:val="clear" w:color="auto" w:fill="FFFFFF"/>
        <w:ind w:firstLineChars="200" w:firstLine="420"/>
        <w:jc w:val="righ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A47A29">
        <w:rPr>
          <w:rFonts w:eastAsia="Arial Unicode MS"/>
          <w:color w:val="000000"/>
          <w:kern w:val="0"/>
          <w:szCs w:val="21"/>
        </w:rPr>
        <w:t>----</w:t>
      </w:r>
      <w:r w:rsidR="008565CE" w:rsidRP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《纽约时报》（</w:t>
      </w:r>
      <w:r w:rsidR="008565CE" w:rsidRPr="008565CE">
        <w:rPr>
          <w:rFonts w:eastAsia="Arial Unicode MS"/>
          <w:i/>
          <w:color w:val="000000"/>
          <w:kern w:val="0"/>
          <w:szCs w:val="21"/>
        </w:rPr>
        <w:t>New York Times</w:t>
      </w:r>
      <w:r w:rsidR="008565CE" w:rsidRP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畅销书《成功湖》（</w:t>
      </w:r>
      <w:r w:rsidR="008565CE" w:rsidRPr="00A47A29">
        <w:rPr>
          <w:rFonts w:eastAsia="Arial Unicode MS"/>
          <w:i/>
          <w:iCs/>
          <w:color w:val="000000"/>
          <w:kern w:val="0"/>
          <w:szCs w:val="21"/>
        </w:rPr>
        <w:t>Lake Success</w:t>
      </w:r>
      <w:r w:rsid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）作者，</w:t>
      </w:r>
    </w:p>
    <w:p w:rsidR="00E5299C" w:rsidRDefault="008565CE" w:rsidP="00E5299C">
      <w:pPr>
        <w:widowControl/>
        <w:shd w:val="clear" w:color="auto" w:fill="FFFFFF"/>
        <w:ind w:firstLineChars="200" w:firstLine="420"/>
        <w:jc w:val="right"/>
        <w:rPr>
          <w:rFonts w:eastAsia="Arial Unicode MS" w:hint="eastAsia"/>
          <w:color w:val="000000"/>
          <w:kern w:val="0"/>
          <w:szCs w:val="21"/>
        </w:rPr>
      </w:pPr>
      <w:r w:rsidRP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加里·施特恩加特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r w:rsidRPr="00A47A29">
        <w:rPr>
          <w:rFonts w:eastAsia="Arial Unicode MS"/>
          <w:color w:val="000000"/>
          <w:kern w:val="0"/>
          <w:szCs w:val="21"/>
        </w:rPr>
        <w:t>Gary Shteyngart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</w:p>
    <w:p w:rsidR="00E5299C" w:rsidRDefault="00E5299C" w:rsidP="00E5299C">
      <w:pPr>
        <w:widowControl/>
        <w:shd w:val="clear" w:color="auto" w:fill="FFFFFF"/>
        <w:jc w:val="left"/>
        <w:rPr>
          <w:rFonts w:eastAsia="Arial Unicode MS" w:hint="eastAsia"/>
          <w:color w:val="000000"/>
          <w:kern w:val="0"/>
          <w:szCs w:val="21"/>
        </w:rPr>
      </w:pPr>
    </w:p>
    <w:p w:rsidR="00CB6FE6" w:rsidRPr="00E5299C" w:rsidRDefault="00E5299C" w:rsidP="00E5299C">
      <w:pPr>
        <w:widowControl/>
        <w:shd w:val="clear" w:color="auto" w:fill="FFFFFF"/>
        <w:ind w:firstLineChars="200" w:firstLine="420"/>
        <w:jc w:val="right"/>
        <w:rPr>
          <w:rFonts w:eastAsia="Arial Unicode MS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</w:t>
      </w:r>
      <w:r w:rsidR="00CB6FE6">
        <w:rPr>
          <w:rFonts w:asciiTheme="minorEastAsia" w:eastAsiaTheme="minorEastAsia" w:hAnsiTheme="minorEastAsia" w:hint="eastAsia"/>
          <w:color w:val="000000"/>
          <w:kern w:val="0"/>
          <w:szCs w:val="21"/>
        </w:rPr>
        <w:t>“金透过优雅的文字探索了混乱的国际金融世界，以及</w:t>
      </w:r>
      <w:r w:rsidR="00756C77">
        <w:rPr>
          <w:rFonts w:asciiTheme="minorEastAsia" w:eastAsiaTheme="minorEastAsia" w:hAnsiTheme="minorEastAsia" w:hint="eastAsia"/>
          <w:color w:val="000000"/>
          <w:kern w:val="0"/>
          <w:szCs w:val="21"/>
        </w:rPr>
        <w:t>父子之间不想彼此失望的普通渴望。</w:t>
      </w:r>
      <w:r w:rsidR="00701765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《奉献》（</w:t>
      </w:r>
      <w:r w:rsidR="00701765" w:rsidRPr="0002752A">
        <w:rPr>
          <w:i/>
          <w:iCs/>
          <w:color w:val="000000"/>
          <w:szCs w:val="21"/>
          <w:shd w:val="clear" w:color="auto" w:fill="FFFFFF"/>
        </w:rPr>
        <w:t>Offerings</w:t>
      </w:r>
      <w:r w:rsidR="00701765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）讲述了一个引人入胜的移民故事。</w:t>
      </w:r>
      <w:r w:rsidR="00CB6FE6">
        <w:rPr>
          <w:rFonts w:asciiTheme="minorEastAsia" w:eastAsiaTheme="minorEastAsia" w:hAnsiTheme="minorEastAsia" w:hint="eastAsia"/>
          <w:color w:val="000000"/>
          <w:kern w:val="0"/>
          <w:szCs w:val="21"/>
        </w:rPr>
        <w:t>”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jc w:val="right"/>
        <w:rPr>
          <w:rFonts w:eastAsia="Arial Unicode MS"/>
          <w:color w:val="000000"/>
          <w:kern w:val="0"/>
          <w:szCs w:val="21"/>
        </w:rPr>
      </w:pPr>
      <w:r w:rsidRPr="00A47A29">
        <w:rPr>
          <w:rFonts w:eastAsia="Arial Unicode MS"/>
          <w:color w:val="000000"/>
          <w:kern w:val="0"/>
          <w:szCs w:val="21"/>
        </w:rPr>
        <w:lastRenderedPageBreak/>
        <w:t>----</w:t>
      </w:r>
      <w:r w:rsidR="00701765" w:rsidRP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《纽约时报》（</w:t>
      </w:r>
      <w:r w:rsidR="00701765" w:rsidRPr="008565CE">
        <w:rPr>
          <w:rFonts w:eastAsia="Arial Unicode MS"/>
          <w:i/>
          <w:color w:val="000000"/>
          <w:kern w:val="0"/>
          <w:szCs w:val="21"/>
        </w:rPr>
        <w:t>New York Times</w:t>
      </w:r>
      <w:r w:rsidR="00701765" w:rsidRPr="008565CE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="00701765">
        <w:rPr>
          <w:rFonts w:asciiTheme="minorEastAsia" w:eastAsiaTheme="minorEastAsia" w:hAnsiTheme="minorEastAsia" w:hint="eastAsia"/>
          <w:color w:val="000000"/>
          <w:kern w:val="0"/>
          <w:szCs w:val="21"/>
        </w:rPr>
        <w:t>畅销书《汉密尔顿事件》（</w:t>
      </w:r>
      <w:r w:rsidR="00701765" w:rsidRPr="00A47A29">
        <w:rPr>
          <w:rFonts w:eastAsia="Arial Unicode MS"/>
          <w:i/>
          <w:iCs/>
          <w:color w:val="000000"/>
          <w:kern w:val="0"/>
          <w:szCs w:val="21"/>
        </w:rPr>
        <w:t>The Hamilton Affair</w:t>
      </w:r>
      <w:r w:rsidR="00701765">
        <w:rPr>
          <w:rFonts w:asciiTheme="minorEastAsia" w:eastAsiaTheme="minorEastAsia" w:hAnsiTheme="minorEastAsia" w:hint="eastAsia"/>
          <w:color w:val="000000"/>
          <w:kern w:val="0"/>
          <w:szCs w:val="21"/>
        </w:rPr>
        <w:t>）和《</w:t>
      </w:r>
      <w:r w:rsidR="00B92314">
        <w:rPr>
          <w:rFonts w:asciiTheme="minorEastAsia" w:eastAsiaTheme="minorEastAsia" w:hAnsiTheme="minorEastAsia" w:hint="eastAsia"/>
          <w:color w:val="000000"/>
          <w:kern w:val="0"/>
          <w:szCs w:val="21"/>
        </w:rPr>
        <w:t>塔布曼命令</w:t>
      </w:r>
      <w:r w:rsidR="00701765">
        <w:rPr>
          <w:rFonts w:asciiTheme="minorEastAsia" w:eastAsiaTheme="minorEastAsia" w:hAnsiTheme="minorEastAsia" w:hint="eastAsia"/>
          <w:color w:val="000000"/>
          <w:kern w:val="0"/>
          <w:szCs w:val="21"/>
        </w:rPr>
        <w:t>》</w:t>
      </w:r>
      <w:r w:rsidR="00B92314"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r w:rsidR="00B92314" w:rsidRPr="00A47A29">
        <w:rPr>
          <w:rFonts w:eastAsia="Arial Unicode MS"/>
          <w:i/>
          <w:iCs/>
          <w:color w:val="000000"/>
          <w:kern w:val="0"/>
          <w:szCs w:val="21"/>
        </w:rPr>
        <w:t>The Tubman Command</w:t>
      </w:r>
      <w:r w:rsidR="00B92314">
        <w:rPr>
          <w:rFonts w:asciiTheme="minorEastAsia" w:eastAsiaTheme="minorEastAsia" w:hAnsiTheme="minorEastAsia" w:hint="eastAsia"/>
          <w:color w:val="000000"/>
          <w:kern w:val="0"/>
          <w:szCs w:val="21"/>
        </w:rPr>
        <w:t>）作者，伊丽莎白·科布（</w:t>
      </w:r>
      <w:r w:rsidR="00B92314" w:rsidRPr="00A47A29">
        <w:rPr>
          <w:rFonts w:eastAsia="Arial Unicode MS"/>
          <w:color w:val="000000"/>
          <w:kern w:val="0"/>
          <w:szCs w:val="21"/>
        </w:rPr>
        <w:t>Elizabeth Cobbs</w:t>
      </w:r>
      <w:r w:rsidR="00B92314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</w:p>
    <w:p w:rsidR="00A47A29" w:rsidRPr="00A47A29" w:rsidRDefault="00A47A29" w:rsidP="00E5299C">
      <w:pPr>
        <w:widowControl/>
        <w:shd w:val="clear" w:color="auto" w:fill="FFFFFF"/>
        <w:jc w:val="left"/>
        <w:rPr>
          <w:rFonts w:eastAsia="Arial Unicode MS"/>
          <w:color w:val="000000"/>
          <w:kern w:val="0"/>
          <w:szCs w:val="21"/>
        </w:rPr>
      </w:pPr>
    </w:p>
    <w:p w:rsidR="00B92314" w:rsidRPr="00B92314" w:rsidRDefault="00B92314" w:rsidP="001D3441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B92314">
        <w:rPr>
          <w:rFonts w:asciiTheme="minorEastAsia" w:eastAsiaTheme="minorEastAsia" w:hAnsiTheme="minorEastAsia" w:hint="eastAsia"/>
          <w:color w:val="000000"/>
          <w:kern w:val="0"/>
          <w:szCs w:val="21"/>
        </w:rPr>
        <w:t>“</w:t>
      </w:r>
      <w:r w:rsidR="009378DC">
        <w:rPr>
          <w:rFonts w:asciiTheme="minorEastAsia" w:eastAsiaTheme="minorEastAsia" w:hAnsiTheme="minorEastAsia" w:hint="eastAsia"/>
          <w:color w:val="000000"/>
          <w:kern w:val="0"/>
          <w:szCs w:val="21"/>
        </w:rPr>
        <w:t>这部出色的小说讲述了一个人的人生及其祖国的关键转折点。作者出生于韩国，但是童年的大部分时间都生活在新泽西，他以</w:t>
      </w:r>
      <w:r w:rsidR="00461553">
        <w:rPr>
          <w:rFonts w:asciiTheme="minorEastAsia" w:eastAsiaTheme="minorEastAsia" w:hAnsiTheme="minorEastAsia" w:hint="eastAsia"/>
          <w:color w:val="000000"/>
          <w:kern w:val="0"/>
          <w:szCs w:val="21"/>
        </w:rPr>
        <w:t>清晰、权威的笔触讲述了巨额金融交易，家庭的概念以及最重要的一点，从父亲那里学到的教训和获得的救赎。</w:t>
      </w:r>
      <w:r w:rsidRPr="00B92314">
        <w:rPr>
          <w:rFonts w:asciiTheme="minorEastAsia" w:eastAsiaTheme="minorEastAsia" w:hAnsiTheme="minorEastAsia" w:hint="eastAsia"/>
          <w:color w:val="000000"/>
          <w:kern w:val="0"/>
          <w:szCs w:val="21"/>
        </w:rPr>
        <w:t>”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jc w:val="right"/>
        <w:rPr>
          <w:rFonts w:eastAsia="Arial Unicode MS"/>
          <w:color w:val="000000"/>
          <w:kern w:val="0"/>
          <w:szCs w:val="21"/>
        </w:rPr>
      </w:pPr>
      <w:r w:rsidRPr="004B7D6F">
        <w:rPr>
          <w:rFonts w:asciiTheme="minorEastAsia" w:eastAsiaTheme="minorEastAsia" w:hAnsiTheme="minorEastAsia"/>
          <w:color w:val="000000"/>
          <w:kern w:val="0"/>
          <w:szCs w:val="21"/>
        </w:rPr>
        <w:t>----</w:t>
      </w:r>
      <w:r w:rsidR="004B7D6F" w:rsidRPr="004B7D6F">
        <w:rPr>
          <w:rFonts w:asciiTheme="minorEastAsia" w:eastAsiaTheme="minorEastAsia" w:hAnsiTheme="minorEastAsia"/>
          <w:color w:val="000000"/>
          <w:kern w:val="0"/>
          <w:szCs w:val="21"/>
        </w:rPr>
        <w:t>亨特学院英语教授</w:t>
      </w:r>
      <w:r w:rsidR="004B7D6F" w:rsidRPr="004B7D6F">
        <w:rPr>
          <w:rFonts w:asciiTheme="minorEastAsia" w:eastAsiaTheme="minorEastAsia" w:hAnsiTheme="minorEastAsia" w:hint="eastAsia"/>
          <w:color w:val="000000"/>
          <w:kern w:val="0"/>
          <w:szCs w:val="21"/>
        </w:rPr>
        <w:t>（退休），畅销书作家，尼克·莱昂斯（</w:t>
      </w:r>
      <w:r w:rsidR="004B7D6F" w:rsidRPr="004B7D6F">
        <w:rPr>
          <w:rFonts w:eastAsia="Arial Unicode MS"/>
          <w:color w:val="000000"/>
          <w:kern w:val="0"/>
          <w:szCs w:val="21"/>
        </w:rPr>
        <w:t>Nick Lyons</w:t>
      </w:r>
      <w:r w:rsidR="004B7D6F" w:rsidRPr="004B7D6F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</w:p>
    <w:p w:rsidR="00A47A29" w:rsidRPr="00A47A29" w:rsidRDefault="00A47A29" w:rsidP="00E5299C">
      <w:pPr>
        <w:widowControl/>
        <w:shd w:val="clear" w:color="auto" w:fill="FFFFFF"/>
        <w:ind w:firstLineChars="200" w:firstLine="420"/>
        <w:jc w:val="left"/>
        <w:rPr>
          <w:rFonts w:eastAsia="Arial Unicode MS"/>
          <w:color w:val="000000"/>
          <w:kern w:val="0"/>
          <w:szCs w:val="21"/>
        </w:rPr>
      </w:pPr>
      <w:bookmarkStart w:id="3" w:name="_GoBack"/>
      <w:bookmarkEnd w:id="3"/>
    </w:p>
    <w:p w:rsidR="004274B9" w:rsidRPr="004274B9" w:rsidRDefault="004274B9" w:rsidP="001D3441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4274B9">
        <w:rPr>
          <w:rFonts w:asciiTheme="minorEastAsia" w:eastAsiaTheme="minorEastAsia" w:hAnsiTheme="minorEastAsia" w:hint="eastAsia"/>
          <w:color w:val="000000"/>
          <w:kern w:val="0"/>
          <w:szCs w:val="21"/>
        </w:rPr>
        <w:t>“</w:t>
      </w:r>
      <w:r w:rsidR="00724BE4">
        <w:rPr>
          <w:rFonts w:asciiTheme="minorEastAsia" w:eastAsiaTheme="minorEastAsia" w:hAnsiTheme="minorEastAsia" w:hint="eastAsia"/>
          <w:color w:val="000000"/>
          <w:kern w:val="0"/>
          <w:szCs w:val="21"/>
        </w:rPr>
        <w:t>如果你想领略一个你从未见过的世界，那么</w:t>
      </w:r>
      <w:r w:rsidR="001D2CC2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《奉献》（</w:t>
      </w:r>
      <w:r w:rsidR="001D2CC2" w:rsidRPr="0002752A">
        <w:rPr>
          <w:i/>
          <w:iCs/>
          <w:color w:val="000000"/>
          <w:szCs w:val="21"/>
          <w:shd w:val="clear" w:color="auto" w:fill="FFFFFF"/>
        </w:rPr>
        <w:t>Offerings</w:t>
      </w:r>
      <w:r w:rsidR="001D2CC2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）正适合你，这是一部既新颖又迷人的作品。</w:t>
      </w:r>
      <w:r w:rsidRPr="004274B9">
        <w:rPr>
          <w:rFonts w:asciiTheme="minorEastAsia" w:eastAsiaTheme="minorEastAsia" w:hAnsiTheme="minorEastAsia" w:hint="eastAsia"/>
          <w:color w:val="000000"/>
          <w:kern w:val="0"/>
          <w:szCs w:val="21"/>
        </w:rPr>
        <w:t>”</w:t>
      </w:r>
    </w:p>
    <w:p w:rsidR="00A47A29" w:rsidRPr="00A47A29" w:rsidRDefault="00A47A29" w:rsidP="001D3441">
      <w:pPr>
        <w:widowControl/>
        <w:shd w:val="clear" w:color="auto" w:fill="FFFFFF"/>
        <w:ind w:firstLineChars="200" w:firstLine="420"/>
        <w:jc w:val="right"/>
        <w:rPr>
          <w:rFonts w:eastAsia="Arial Unicode MS"/>
          <w:color w:val="000000"/>
          <w:kern w:val="0"/>
          <w:szCs w:val="21"/>
        </w:rPr>
      </w:pPr>
      <w:r w:rsidRPr="00A47A29">
        <w:rPr>
          <w:rFonts w:eastAsia="Arial Unicode MS"/>
          <w:color w:val="000000"/>
          <w:kern w:val="0"/>
          <w:szCs w:val="21"/>
        </w:rPr>
        <w:t>----</w:t>
      </w:r>
      <w:r w:rsidR="00A14B91" w:rsidRPr="00A14B91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《好儿子》（</w:t>
      </w:r>
      <w:r w:rsidR="00A14B91" w:rsidRPr="00A14B91">
        <w:rPr>
          <w:i/>
          <w:iCs/>
          <w:color w:val="000000"/>
          <w:szCs w:val="21"/>
          <w:shd w:val="clear" w:color="auto" w:fill="FFFFFF"/>
        </w:rPr>
        <w:t>The Good Son</w:t>
      </w:r>
      <w:r w:rsidR="00A14B91" w:rsidRPr="00A14B91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）</w:t>
      </w:r>
      <w:r w:rsidR="00A14B91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作者，克雷格·诺瓦</w:t>
      </w:r>
      <w:r w:rsidR="00A14B91" w:rsidRPr="00A14B91"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r w:rsidR="00A14B91" w:rsidRPr="00A14B91">
        <w:rPr>
          <w:iCs/>
          <w:color w:val="000000"/>
          <w:szCs w:val="21"/>
          <w:shd w:val="clear" w:color="auto" w:fill="FFFFFF"/>
        </w:rPr>
        <w:t>Craig Nova</w:t>
      </w:r>
      <w:r w:rsidR="00A14B91" w:rsidRPr="00A14B91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</w:p>
    <w:p w:rsidR="00A47A29" w:rsidRPr="00A47A29" w:rsidRDefault="00A47A29" w:rsidP="001D3441">
      <w:pPr>
        <w:widowControl/>
        <w:shd w:val="clear" w:color="auto" w:fill="FFFFFF"/>
        <w:rPr>
          <w:rFonts w:eastAsia="Arial Unicode MS"/>
          <w:color w:val="000000"/>
          <w:kern w:val="0"/>
          <w:szCs w:val="21"/>
        </w:rPr>
      </w:pPr>
    </w:p>
    <w:p w:rsidR="005737DB" w:rsidRPr="0002752A" w:rsidRDefault="005737DB" w:rsidP="001D3441">
      <w:pPr>
        <w:jc w:val="left"/>
        <w:rPr>
          <w:b/>
          <w:bCs/>
          <w:szCs w:val="21"/>
        </w:rPr>
      </w:pPr>
    </w:p>
    <w:p w:rsidR="00D924FC" w:rsidRPr="0002752A" w:rsidRDefault="00D924FC" w:rsidP="001D3441">
      <w:pPr>
        <w:rPr>
          <w:b/>
          <w:bCs/>
          <w:szCs w:val="21"/>
        </w:rPr>
      </w:pPr>
    </w:p>
    <w:p w:rsidR="00D924FC" w:rsidRPr="0002752A" w:rsidRDefault="00D924FC" w:rsidP="001D3441">
      <w:pPr>
        <w:rPr>
          <w:b/>
          <w:bCs/>
          <w:szCs w:val="21"/>
        </w:rPr>
      </w:pPr>
    </w:p>
    <w:p w:rsidR="00A13A05" w:rsidRPr="0002752A" w:rsidRDefault="00A13A05" w:rsidP="001D3441">
      <w:pPr>
        <w:shd w:val="clear" w:color="auto" w:fill="FFFFFF"/>
        <w:rPr>
          <w:color w:val="000000"/>
          <w:szCs w:val="21"/>
        </w:rPr>
      </w:pPr>
      <w:r w:rsidRPr="0002752A">
        <w:rPr>
          <w:b/>
          <w:bCs/>
          <w:color w:val="000000"/>
          <w:szCs w:val="21"/>
        </w:rPr>
        <w:t>谢谢您的阅读！</w:t>
      </w:r>
    </w:p>
    <w:p w:rsidR="00A13A05" w:rsidRPr="0002752A" w:rsidRDefault="00A13A05" w:rsidP="001D3441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02752A">
        <w:rPr>
          <w:b/>
          <w:bCs/>
          <w:color w:val="000000"/>
          <w:szCs w:val="21"/>
        </w:rPr>
        <w:t>请将反馈信息发至：吴伊裴（</w:t>
      </w:r>
      <w:r w:rsidRPr="0002752A">
        <w:rPr>
          <w:b/>
          <w:bCs/>
          <w:color w:val="000000"/>
          <w:szCs w:val="21"/>
        </w:rPr>
        <w:t>Jessica Wu</w:t>
      </w:r>
      <w:r w:rsidRPr="0002752A">
        <w:rPr>
          <w:b/>
          <w:bCs/>
          <w:color w:val="000000"/>
          <w:szCs w:val="21"/>
        </w:rPr>
        <w:t>）</w:t>
      </w:r>
    </w:p>
    <w:p w:rsidR="001F055D" w:rsidRPr="0002752A" w:rsidRDefault="00A13A05" w:rsidP="001D3441">
      <w:pPr>
        <w:shd w:val="clear" w:color="auto" w:fill="FFFFFF"/>
        <w:rPr>
          <w:b/>
          <w:bCs/>
          <w:color w:val="000001"/>
          <w:szCs w:val="21"/>
        </w:rPr>
      </w:pPr>
      <w:r w:rsidRPr="0002752A">
        <w:rPr>
          <w:rStyle w:val="aa"/>
          <w:color w:val="000001"/>
          <w:szCs w:val="21"/>
        </w:rPr>
        <w:t>安德鲁﹒纳伯格联合国际有限公司北京代表处</w:t>
      </w:r>
    </w:p>
    <w:p w:rsidR="001F055D" w:rsidRPr="0002752A" w:rsidRDefault="00A13A05" w:rsidP="001D3441">
      <w:pPr>
        <w:shd w:val="clear" w:color="auto" w:fill="FFFFFF"/>
        <w:rPr>
          <w:color w:val="333333"/>
          <w:szCs w:val="21"/>
        </w:rPr>
      </w:pPr>
      <w:r w:rsidRPr="0002752A">
        <w:rPr>
          <w:color w:val="333333"/>
          <w:szCs w:val="21"/>
        </w:rPr>
        <w:t>北京市海淀区中关村大街甲</w:t>
      </w:r>
      <w:r w:rsidRPr="0002752A">
        <w:rPr>
          <w:color w:val="333333"/>
          <w:szCs w:val="21"/>
        </w:rPr>
        <w:t>59</w:t>
      </w:r>
      <w:r w:rsidRPr="0002752A">
        <w:rPr>
          <w:color w:val="333333"/>
          <w:szCs w:val="21"/>
        </w:rPr>
        <w:t>号中国人民大学文化大厦</w:t>
      </w:r>
      <w:r w:rsidRPr="0002752A">
        <w:rPr>
          <w:color w:val="333333"/>
          <w:szCs w:val="21"/>
        </w:rPr>
        <w:t>1705</w:t>
      </w:r>
      <w:r w:rsidRPr="0002752A">
        <w:rPr>
          <w:color w:val="333333"/>
          <w:szCs w:val="21"/>
        </w:rPr>
        <w:t>室，</w:t>
      </w:r>
      <w:r w:rsidRPr="0002752A">
        <w:rPr>
          <w:color w:val="333333"/>
          <w:szCs w:val="21"/>
        </w:rPr>
        <w:t>100872</w:t>
      </w:r>
    </w:p>
    <w:p w:rsidR="001F055D" w:rsidRPr="0002752A" w:rsidRDefault="00A13A05" w:rsidP="001D3441">
      <w:pPr>
        <w:shd w:val="clear" w:color="auto" w:fill="FFFFFF"/>
        <w:rPr>
          <w:color w:val="333333"/>
          <w:szCs w:val="21"/>
        </w:rPr>
      </w:pPr>
      <w:r w:rsidRPr="0002752A">
        <w:rPr>
          <w:color w:val="333333"/>
          <w:szCs w:val="21"/>
        </w:rPr>
        <w:t>电话：</w:t>
      </w:r>
      <w:r w:rsidRPr="0002752A">
        <w:rPr>
          <w:color w:val="333333"/>
          <w:szCs w:val="21"/>
        </w:rPr>
        <w:t>010-82449901</w:t>
      </w:r>
    </w:p>
    <w:p w:rsidR="00A13A05" w:rsidRPr="0002752A" w:rsidRDefault="00A13A05" w:rsidP="001D3441">
      <w:pPr>
        <w:shd w:val="clear" w:color="auto" w:fill="FFFFFF"/>
        <w:rPr>
          <w:color w:val="000000"/>
          <w:szCs w:val="21"/>
        </w:rPr>
      </w:pPr>
      <w:r w:rsidRPr="0002752A">
        <w:rPr>
          <w:color w:val="333333"/>
          <w:szCs w:val="21"/>
          <w:shd w:val="clear" w:color="auto" w:fill="FFFFFF"/>
        </w:rPr>
        <w:t>传真：</w:t>
      </w:r>
      <w:r w:rsidRPr="0002752A">
        <w:rPr>
          <w:color w:val="333333"/>
          <w:szCs w:val="21"/>
          <w:shd w:val="clear" w:color="auto" w:fill="FFFFFF"/>
        </w:rPr>
        <w:t>010-82504200</w:t>
      </w:r>
    </w:p>
    <w:p w:rsidR="00A13A05" w:rsidRPr="0002752A" w:rsidRDefault="00A13A05" w:rsidP="001D3441">
      <w:pPr>
        <w:shd w:val="clear" w:color="auto" w:fill="FFFFFF"/>
        <w:rPr>
          <w:color w:val="000000"/>
          <w:szCs w:val="21"/>
        </w:rPr>
      </w:pPr>
      <w:r w:rsidRPr="0002752A">
        <w:rPr>
          <w:color w:val="000000"/>
          <w:szCs w:val="21"/>
        </w:rPr>
        <w:t>Email</w:t>
      </w:r>
      <w:r w:rsidRPr="0002752A">
        <w:rPr>
          <w:color w:val="000000"/>
          <w:szCs w:val="21"/>
        </w:rPr>
        <w:t>：</w:t>
      </w:r>
      <w:r w:rsidRPr="0002752A">
        <w:rPr>
          <w:color w:val="000000"/>
          <w:szCs w:val="21"/>
        </w:rPr>
        <w:t>Jessica</w:t>
      </w:r>
      <w:hyperlink r:id="rId8" w:history="1">
        <w:r w:rsidRPr="0002752A">
          <w:rPr>
            <w:rStyle w:val="a6"/>
            <w:color w:val="000000"/>
            <w:szCs w:val="21"/>
          </w:rPr>
          <w:t>@nurnberg.com.cn</w:t>
        </w:r>
      </w:hyperlink>
    </w:p>
    <w:p w:rsidR="00A13A05" w:rsidRPr="0002752A" w:rsidRDefault="000D4492" w:rsidP="001D3441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02752A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02752A" w:rsidRDefault="00A13A05" w:rsidP="001D3441">
      <w:pPr>
        <w:shd w:val="clear" w:color="auto" w:fill="FFFFFF"/>
        <w:rPr>
          <w:color w:val="000000"/>
          <w:szCs w:val="21"/>
        </w:rPr>
      </w:pPr>
      <w:r w:rsidRPr="0002752A">
        <w:rPr>
          <w:color w:val="000000"/>
          <w:szCs w:val="21"/>
        </w:rPr>
        <w:t>新浪微博：</w:t>
      </w:r>
      <w:hyperlink r:id="rId10" w:history="1">
        <w:r w:rsidRPr="0002752A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02752A" w:rsidRDefault="00A13A05" w:rsidP="001D3441">
      <w:pPr>
        <w:shd w:val="clear" w:color="auto" w:fill="FFFFFF"/>
        <w:rPr>
          <w:color w:val="000000"/>
          <w:szCs w:val="21"/>
        </w:rPr>
      </w:pPr>
      <w:r w:rsidRPr="0002752A">
        <w:rPr>
          <w:color w:val="000000"/>
          <w:szCs w:val="21"/>
        </w:rPr>
        <w:t>豆瓣小站：</w:t>
      </w:r>
      <w:hyperlink r:id="rId11" w:history="1">
        <w:r w:rsidRPr="0002752A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02752A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9F" w:rsidRDefault="007C7F9F">
      <w:r>
        <w:separator/>
      </w:r>
    </w:p>
  </w:endnote>
  <w:endnote w:type="continuationSeparator" w:id="1">
    <w:p w:rsidR="007C7F9F" w:rsidRDefault="007C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DF" w:rsidRDefault="00A91FD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91FDF" w:rsidRPr="00A71D38" w:rsidRDefault="00A91FD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A91FDF" w:rsidRPr="00A71D38" w:rsidRDefault="00A91FD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91FDF" w:rsidRPr="00A71D38" w:rsidRDefault="00A91FD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A91FDF" w:rsidRDefault="00A91FDF" w:rsidP="00602E6C">
    <w:pPr>
      <w:pStyle w:val="a5"/>
      <w:jc w:val="center"/>
      <w:rPr>
        <w:rFonts w:eastAsia="方正姚体"/>
      </w:rPr>
    </w:pPr>
  </w:p>
  <w:p w:rsidR="00A91FDF" w:rsidRDefault="00A91FDF">
    <w:pPr>
      <w:pStyle w:val="a5"/>
      <w:jc w:val="center"/>
      <w:rPr>
        <w:rFonts w:eastAsia="方正姚体"/>
      </w:rPr>
    </w:pPr>
  </w:p>
  <w:p w:rsidR="00A91FDF" w:rsidRDefault="00A91FD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D449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D4492">
      <w:rPr>
        <w:rFonts w:ascii="方正姚体" w:eastAsia="方正姚体"/>
        <w:kern w:val="0"/>
        <w:szCs w:val="21"/>
      </w:rPr>
      <w:fldChar w:fldCharType="separate"/>
    </w:r>
    <w:r w:rsidR="003B0575">
      <w:rPr>
        <w:rFonts w:ascii="方正姚体" w:eastAsia="方正姚体"/>
        <w:noProof/>
        <w:kern w:val="0"/>
        <w:szCs w:val="21"/>
      </w:rPr>
      <w:t>1</w:t>
    </w:r>
    <w:r w:rsidR="000D449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9F" w:rsidRDefault="007C7F9F">
      <w:r>
        <w:separator/>
      </w:r>
    </w:p>
  </w:footnote>
  <w:footnote w:type="continuationSeparator" w:id="1">
    <w:p w:rsidR="007C7F9F" w:rsidRDefault="007C7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DF" w:rsidRDefault="00A91FD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1FDF" w:rsidRDefault="00A91FDF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83E2ABE"/>
    <w:multiLevelType w:val="hybridMultilevel"/>
    <w:tmpl w:val="CCCAF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B674A4"/>
    <w:multiLevelType w:val="hybridMultilevel"/>
    <w:tmpl w:val="F3222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B146815"/>
    <w:multiLevelType w:val="hybridMultilevel"/>
    <w:tmpl w:val="5C522F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3"/>
  </w:num>
  <w:num w:numId="21">
    <w:abstractNumId w:val="10"/>
  </w:num>
  <w:num w:numId="22">
    <w:abstractNumId w:val="19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0520"/>
    <w:rsid w:val="0002752A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D4492"/>
    <w:rsid w:val="000E219B"/>
    <w:rsid w:val="000E486D"/>
    <w:rsid w:val="0010039B"/>
    <w:rsid w:val="00157258"/>
    <w:rsid w:val="00160702"/>
    <w:rsid w:val="00182905"/>
    <w:rsid w:val="001835F4"/>
    <w:rsid w:val="001859C2"/>
    <w:rsid w:val="0019181B"/>
    <w:rsid w:val="00197385"/>
    <w:rsid w:val="001A170B"/>
    <w:rsid w:val="001A7625"/>
    <w:rsid w:val="001A7FC6"/>
    <w:rsid w:val="001C3065"/>
    <w:rsid w:val="001C47E4"/>
    <w:rsid w:val="001C76A0"/>
    <w:rsid w:val="001D2CC2"/>
    <w:rsid w:val="001D3441"/>
    <w:rsid w:val="001E141F"/>
    <w:rsid w:val="001E696D"/>
    <w:rsid w:val="001F055D"/>
    <w:rsid w:val="001F0856"/>
    <w:rsid w:val="00202EB5"/>
    <w:rsid w:val="002037EA"/>
    <w:rsid w:val="00212EA1"/>
    <w:rsid w:val="00215937"/>
    <w:rsid w:val="002442B1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840"/>
    <w:rsid w:val="002F49FB"/>
    <w:rsid w:val="0030073F"/>
    <w:rsid w:val="00303220"/>
    <w:rsid w:val="00307760"/>
    <w:rsid w:val="0031427F"/>
    <w:rsid w:val="00320271"/>
    <w:rsid w:val="003222F0"/>
    <w:rsid w:val="00326B84"/>
    <w:rsid w:val="00326C8D"/>
    <w:rsid w:val="00326E84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0575"/>
    <w:rsid w:val="003B5916"/>
    <w:rsid w:val="003C11BB"/>
    <w:rsid w:val="003C2DA6"/>
    <w:rsid w:val="003D4957"/>
    <w:rsid w:val="003D580A"/>
    <w:rsid w:val="003E754D"/>
    <w:rsid w:val="003F0CD0"/>
    <w:rsid w:val="004148D5"/>
    <w:rsid w:val="00414A9C"/>
    <w:rsid w:val="004274B9"/>
    <w:rsid w:val="00431D1E"/>
    <w:rsid w:val="00452828"/>
    <w:rsid w:val="00454E28"/>
    <w:rsid w:val="004611D6"/>
    <w:rsid w:val="00461553"/>
    <w:rsid w:val="00462FAD"/>
    <w:rsid w:val="00463285"/>
    <w:rsid w:val="00484EAC"/>
    <w:rsid w:val="00491229"/>
    <w:rsid w:val="004A18EB"/>
    <w:rsid w:val="004B4C85"/>
    <w:rsid w:val="004B7D6F"/>
    <w:rsid w:val="004C4750"/>
    <w:rsid w:val="004C7A29"/>
    <w:rsid w:val="004E52F4"/>
    <w:rsid w:val="004E7135"/>
    <w:rsid w:val="004F47CD"/>
    <w:rsid w:val="005116BE"/>
    <w:rsid w:val="00527886"/>
    <w:rsid w:val="0056003A"/>
    <w:rsid w:val="005664AD"/>
    <w:rsid w:val="005737DB"/>
    <w:rsid w:val="00577751"/>
    <w:rsid w:val="00582EAD"/>
    <w:rsid w:val="00583966"/>
    <w:rsid w:val="00595074"/>
    <w:rsid w:val="005A40A1"/>
    <w:rsid w:val="005B40A8"/>
    <w:rsid w:val="005B6FB0"/>
    <w:rsid w:val="005B7CEB"/>
    <w:rsid w:val="005C6904"/>
    <w:rsid w:val="005D32A2"/>
    <w:rsid w:val="005F2215"/>
    <w:rsid w:val="00602E6C"/>
    <w:rsid w:val="00610C62"/>
    <w:rsid w:val="006317AD"/>
    <w:rsid w:val="0064459B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3F25"/>
    <w:rsid w:val="006F043F"/>
    <w:rsid w:val="00701765"/>
    <w:rsid w:val="0070392F"/>
    <w:rsid w:val="00710D20"/>
    <w:rsid w:val="00711B64"/>
    <w:rsid w:val="00723F55"/>
    <w:rsid w:val="00724BE4"/>
    <w:rsid w:val="00727197"/>
    <w:rsid w:val="00730B71"/>
    <w:rsid w:val="00732FAC"/>
    <w:rsid w:val="007340DB"/>
    <w:rsid w:val="007367B2"/>
    <w:rsid w:val="007400A3"/>
    <w:rsid w:val="007478C5"/>
    <w:rsid w:val="00750C55"/>
    <w:rsid w:val="0075278B"/>
    <w:rsid w:val="007535B6"/>
    <w:rsid w:val="00755F92"/>
    <w:rsid w:val="00756C77"/>
    <w:rsid w:val="0075707B"/>
    <w:rsid w:val="00757A53"/>
    <w:rsid w:val="00757D84"/>
    <w:rsid w:val="00760F17"/>
    <w:rsid w:val="0076553E"/>
    <w:rsid w:val="007766E3"/>
    <w:rsid w:val="00781D61"/>
    <w:rsid w:val="00797837"/>
    <w:rsid w:val="007A4BED"/>
    <w:rsid w:val="007B0D11"/>
    <w:rsid w:val="007B543B"/>
    <w:rsid w:val="007C76D5"/>
    <w:rsid w:val="007C7F9F"/>
    <w:rsid w:val="007D22D2"/>
    <w:rsid w:val="007F37F7"/>
    <w:rsid w:val="00805130"/>
    <w:rsid w:val="00805764"/>
    <w:rsid w:val="00807195"/>
    <w:rsid w:val="00833658"/>
    <w:rsid w:val="00843714"/>
    <w:rsid w:val="008470BE"/>
    <w:rsid w:val="00852906"/>
    <w:rsid w:val="00856401"/>
    <w:rsid w:val="008565CE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63E4"/>
    <w:rsid w:val="0091777E"/>
    <w:rsid w:val="00927BD3"/>
    <w:rsid w:val="009378DC"/>
    <w:rsid w:val="00940B93"/>
    <w:rsid w:val="00947A64"/>
    <w:rsid w:val="0096089F"/>
    <w:rsid w:val="00961AEF"/>
    <w:rsid w:val="009676E5"/>
    <w:rsid w:val="009729D5"/>
    <w:rsid w:val="009A08E3"/>
    <w:rsid w:val="009C2F45"/>
    <w:rsid w:val="009C31DF"/>
    <w:rsid w:val="009C50AB"/>
    <w:rsid w:val="009C76ED"/>
    <w:rsid w:val="009F1E68"/>
    <w:rsid w:val="009F544C"/>
    <w:rsid w:val="00A005AB"/>
    <w:rsid w:val="00A042F7"/>
    <w:rsid w:val="00A054DA"/>
    <w:rsid w:val="00A13A05"/>
    <w:rsid w:val="00A13AC1"/>
    <w:rsid w:val="00A14B91"/>
    <w:rsid w:val="00A1672E"/>
    <w:rsid w:val="00A174E5"/>
    <w:rsid w:val="00A37659"/>
    <w:rsid w:val="00A44B8C"/>
    <w:rsid w:val="00A47A29"/>
    <w:rsid w:val="00A71D38"/>
    <w:rsid w:val="00A75476"/>
    <w:rsid w:val="00A91FDF"/>
    <w:rsid w:val="00AA1AA9"/>
    <w:rsid w:val="00AA4414"/>
    <w:rsid w:val="00AB5463"/>
    <w:rsid w:val="00AC075C"/>
    <w:rsid w:val="00AC31B4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246A"/>
    <w:rsid w:val="00B81C0B"/>
    <w:rsid w:val="00B85002"/>
    <w:rsid w:val="00B92314"/>
    <w:rsid w:val="00B96AC2"/>
    <w:rsid w:val="00BB28B1"/>
    <w:rsid w:val="00BB3810"/>
    <w:rsid w:val="00BB43BF"/>
    <w:rsid w:val="00BD5420"/>
    <w:rsid w:val="00BE1264"/>
    <w:rsid w:val="00BF4E7A"/>
    <w:rsid w:val="00BF5E63"/>
    <w:rsid w:val="00C06640"/>
    <w:rsid w:val="00C12C57"/>
    <w:rsid w:val="00C2257A"/>
    <w:rsid w:val="00C238EF"/>
    <w:rsid w:val="00C32C47"/>
    <w:rsid w:val="00C565E8"/>
    <w:rsid w:val="00C612DF"/>
    <w:rsid w:val="00C6321D"/>
    <w:rsid w:val="00C77355"/>
    <w:rsid w:val="00C817C6"/>
    <w:rsid w:val="00C837DF"/>
    <w:rsid w:val="00C83A86"/>
    <w:rsid w:val="00C903F7"/>
    <w:rsid w:val="00C93394"/>
    <w:rsid w:val="00CB1C0E"/>
    <w:rsid w:val="00CB6825"/>
    <w:rsid w:val="00CB6FE6"/>
    <w:rsid w:val="00CC0BD1"/>
    <w:rsid w:val="00CD2007"/>
    <w:rsid w:val="00CE1D5B"/>
    <w:rsid w:val="00CE468D"/>
    <w:rsid w:val="00CE67B4"/>
    <w:rsid w:val="00CF1D82"/>
    <w:rsid w:val="00CF5AFB"/>
    <w:rsid w:val="00CF6406"/>
    <w:rsid w:val="00D16011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02EC1"/>
    <w:rsid w:val="00E1308D"/>
    <w:rsid w:val="00E17EE6"/>
    <w:rsid w:val="00E2536C"/>
    <w:rsid w:val="00E2561F"/>
    <w:rsid w:val="00E31353"/>
    <w:rsid w:val="00E346E8"/>
    <w:rsid w:val="00E367D0"/>
    <w:rsid w:val="00E44F09"/>
    <w:rsid w:val="00E5299C"/>
    <w:rsid w:val="00E5688B"/>
    <w:rsid w:val="00E5753A"/>
    <w:rsid w:val="00E744E4"/>
    <w:rsid w:val="00E7522D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ED7DE9"/>
    <w:rsid w:val="00F26153"/>
    <w:rsid w:val="00F27267"/>
    <w:rsid w:val="00F30CA5"/>
    <w:rsid w:val="00F318E4"/>
    <w:rsid w:val="00F31CBA"/>
    <w:rsid w:val="00F3449F"/>
    <w:rsid w:val="00F352AE"/>
    <w:rsid w:val="00F41228"/>
    <w:rsid w:val="00F43108"/>
    <w:rsid w:val="00F4625E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E567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A47A29"/>
    <w:rPr>
      <w:sz w:val="18"/>
      <w:szCs w:val="18"/>
    </w:rPr>
  </w:style>
  <w:style w:type="character" w:customStyle="1" w:styleId="Char">
    <w:name w:val="批注框文本 Char"/>
    <w:basedOn w:val="a0"/>
    <w:link w:val="ab"/>
    <w:rsid w:val="00A47A29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724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377</Words>
  <Characters>2151</Characters>
  <Application>Microsoft Office Word</Application>
  <DocSecurity>0</DocSecurity>
  <Lines>17</Lines>
  <Paragraphs>5</Paragraphs>
  <ScaleCrop>false</ScaleCrop>
  <Company>2ndSpAcE</Company>
  <LinksUpToDate>false</LinksUpToDate>
  <CharactersWithSpaces>2523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59</cp:revision>
  <cp:lastPrinted>2004-04-23T07:06:00Z</cp:lastPrinted>
  <dcterms:created xsi:type="dcterms:W3CDTF">2019-05-09T07:34:00Z</dcterms:created>
  <dcterms:modified xsi:type="dcterms:W3CDTF">2020-07-30T12:52:00Z</dcterms:modified>
</cp:coreProperties>
</file>