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011227" w:rsidP="007B205E">
      <w:pPr>
        <w:jc w:val="left"/>
        <w:rPr>
          <w:b/>
          <w:kern w:val="0"/>
          <w:szCs w:val="21"/>
        </w:rPr>
      </w:pPr>
      <w:bookmarkStart w:id="0" w:name="awards"/>
      <w:bookmarkEnd w:id="0"/>
    </w:p>
    <w:p w:rsidR="00011227" w:rsidRPr="00DA5A6D" w:rsidRDefault="00EC2CC9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>
        <w:rPr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103505</wp:posOffset>
            </wp:positionV>
            <wp:extent cx="1333500" cy="1910080"/>
            <wp:effectExtent l="19050" t="0" r="0" b="0"/>
            <wp:wrapSquare wrapText="bothSides"/>
            <wp:docPr id="1" name="图片 0" descr="AN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-3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227" w:rsidRPr="00DA5A6D">
        <w:rPr>
          <w:b/>
          <w:kern w:val="0"/>
          <w:szCs w:val="21"/>
        </w:rPr>
        <w:t>中文书名：《</w:t>
      </w:r>
      <w:r w:rsidR="004E78F0" w:rsidRPr="004E78F0">
        <w:rPr>
          <w:rFonts w:hint="eastAsia"/>
          <w:b/>
          <w:kern w:val="0"/>
          <w:szCs w:val="21"/>
        </w:rPr>
        <w:t>月亮公园的光</w:t>
      </w:r>
      <w:r w:rsidR="00011227"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4E78F0" w:rsidRPr="004E78F0">
        <w:rPr>
          <w:b/>
          <w:kern w:val="0"/>
          <w:szCs w:val="21"/>
        </w:rPr>
        <w:t>THE LIGHT OF LUNA PARK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4E78F0" w:rsidRPr="004E78F0">
        <w:rPr>
          <w:b/>
          <w:kern w:val="0"/>
          <w:szCs w:val="21"/>
        </w:rPr>
        <w:t>Addison Armstrong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4E78F0" w:rsidRPr="004E78F0">
        <w:rPr>
          <w:b/>
          <w:kern w:val="0"/>
          <w:szCs w:val="21"/>
        </w:rPr>
        <w:t>Putnam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="007134E5">
        <w:rPr>
          <w:b/>
          <w:kern w:val="0"/>
          <w:szCs w:val="21"/>
        </w:rPr>
        <w:t>ANA/</w:t>
      </w:r>
      <w:r w:rsidRPr="00DA5A6D">
        <w:rPr>
          <w:b/>
          <w:kern w:val="0"/>
          <w:szCs w:val="21"/>
        </w:rPr>
        <w:t>Susan Xia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数：</w:t>
      </w:r>
      <w:r w:rsidR="004E78F0">
        <w:rPr>
          <w:rFonts w:hint="eastAsia"/>
          <w:b/>
          <w:kern w:val="0"/>
          <w:szCs w:val="21"/>
        </w:rPr>
        <w:t>320</w:t>
      </w:r>
      <w:r w:rsidRPr="00DA5A6D">
        <w:rPr>
          <w:b/>
          <w:kern w:val="0"/>
          <w:szCs w:val="21"/>
        </w:rPr>
        <w:t>页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4E78F0">
        <w:rPr>
          <w:rFonts w:hint="eastAsia"/>
          <w:b/>
          <w:kern w:val="0"/>
          <w:szCs w:val="21"/>
        </w:rPr>
        <w:t>2021</w:t>
      </w:r>
      <w:r w:rsidRPr="00DA5A6D">
        <w:rPr>
          <w:b/>
          <w:kern w:val="0"/>
          <w:szCs w:val="21"/>
        </w:rPr>
        <w:t>年</w:t>
      </w:r>
      <w:r w:rsidR="004E78F0">
        <w:rPr>
          <w:rFonts w:hint="eastAsia"/>
          <w:b/>
          <w:kern w:val="0"/>
          <w:szCs w:val="21"/>
        </w:rPr>
        <w:t>8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Pr="00F24B75" w:rsidRDefault="00011227" w:rsidP="007B205E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4E78F0">
        <w:rPr>
          <w:rFonts w:hint="eastAsia"/>
          <w:b/>
        </w:rPr>
        <w:t>历史小说</w:t>
      </w:r>
    </w:p>
    <w:p w:rsidR="00011227" w:rsidRPr="00F24B75" w:rsidRDefault="00011227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F24B75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011227" w:rsidRDefault="00011227" w:rsidP="004E78F0">
      <w:pPr>
        <w:shd w:val="clear" w:color="auto" w:fill="FFFFFF"/>
        <w:rPr>
          <w:rFonts w:hint="eastAsia"/>
          <w:szCs w:val="21"/>
        </w:rPr>
      </w:pPr>
    </w:p>
    <w:p w:rsidR="00476396" w:rsidRPr="004E78F0" w:rsidRDefault="00476396" w:rsidP="004E78F0">
      <w:pPr>
        <w:shd w:val="clear" w:color="auto" w:fill="FFFFFF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这部历史小说延续了《孤儿列车》（</w:t>
      </w:r>
      <w:r w:rsidRPr="004E78F0">
        <w:rPr>
          <w:i/>
          <w:iCs/>
          <w:color w:val="000000"/>
          <w:kern w:val="0"/>
          <w:szCs w:val="21"/>
        </w:rPr>
        <w:t>The Orphan Train</w:t>
      </w:r>
      <w:r>
        <w:rPr>
          <w:rFonts w:hint="eastAsia"/>
          <w:szCs w:val="21"/>
        </w:rPr>
        <w:t>）和《在我们成为你之前》（</w:t>
      </w:r>
      <w:r w:rsidRPr="004E78F0">
        <w:rPr>
          <w:i/>
          <w:iCs/>
          <w:color w:val="000000"/>
          <w:kern w:val="0"/>
          <w:szCs w:val="21"/>
        </w:rPr>
        <w:t>Before We Were Yours</w:t>
      </w:r>
      <w:r>
        <w:rPr>
          <w:rFonts w:hint="eastAsia"/>
          <w:szCs w:val="21"/>
        </w:rPr>
        <w:t>）的传统，讲述了一位护士选择拯救婴儿的生命，甘愿为此冒着生命危险，它探索了母子关系纽带，</w:t>
      </w:r>
      <w:r w:rsidR="00656C1D">
        <w:rPr>
          <w:rFonts w:hint="eastAsia"/>
          <w:szCs w:val="21"/>
        </w:rPr>
        <w:t>以及科尼岛与美国</w:t>
      </w:r>
      <w:r w:rsidR="003F2CD6">
        <w:rPr>
          <w:rFonts w:hint="eastAsia"/>
          <w:szCs w:val="21"/>
        </w:rPr>
        <w:t>20</w:t>
      </w:r>
      <w:r w:rsidR="003F2CD6">
        <w:rPr>
          <w:rFonts w:hint="eastAsia"/>
          <w:szCs w:val="21"/>
        </w:rPr>
        <w:t>世纪早期</w:t>
      </w:r>
      <w:r w:rsidR="006204F4">
        <w:rPr>
          <w:rFonts w:hint="eastAsia"/>
          <w:szCs w:val="21"/>
        </w:rPr>
        <w:t>孵化婴儿的</w:t>
      </w:r>
      <w:r w:rsidR="00656C1D">
        <w:rPr>
          <w:rFonts w:hint="eastAsia"/>
          <w:szCs w:val="21"/>
        </w:rPr>
        <w:t>历史。</w:t>
      </w:r>
    </w:p>
    <w:p w:rsidR="00476396" w:rsidRPr="003F2CD6" w:rsidRDefault="00476396" w:rsidP="004E78F0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656C1D" w:rsidRPr="00656C1D" w:rsidRDefault="00656C1D" w:rsidP="004E78F0">
      <w:pPr>
        <w:widowControl/>
        <w:shd w:val="clear" w:color="auto" w:fill="FFFFFF"/>
        <w:rPr>
          <w:i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</w:t>
      </w:r>
      <w:r w:rsidRPr="00656C1D">
        <w:rPr>
          <w:rFonts w:hint="eastAsia"/>
          <w:i/>
          <w:color w:val="000000"/>
          <w:kern w:val="0"/>
          <w:szCs w:val="21"/>
        </w:rPr>
        <w:t xml:space="preserve">  </w:t>
      </w:r>
      <w:r w:rsidRPr="00656C1D">
        <w:rPr>
          <w:rFonts w:hint="eastAsia"/>
          <w:i/>
          <w:color w:val="000000"/>
          <w:kern w:val="0"/>
          <w:szCs w:val="21"/>
        </w:rPr>
        <w:t>一个护士的选择。一个女儿对答案的追寻。</w:t>
      </w:r>
    </w:p>
    <w:p w:rsidR="004E78F0" w:rsidRDefault="004E78F0" w:rsidP="004E78F0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656C1D" w:rsidRDefault="00656C1D" w:rsidP="004E78F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656C1D">
        <w:rPr>
          <w:rFonts w:hint="eastAsia"/>
          <w:color w:val="000000"/>
          <w:kern w:val="0"/>
          <w:szCs w:val="21"/>
        </w:rPr>
        <w:t>纽约市，</w:t>
      </w:r>
      <w:r w:rsidRPr="00656C1D">
        <w:rPr>
          <w:rFonts w:hint="eastAsia"/>
          <w:color w:val="000000"/>
          <w:kern w:val="0"/>
          <w:szCs w:val="21"/>
        </w:rPr>
        <w:t>1926</w:t>
      </w:r>
      <w:r w:rsidRPr="00656C1D">
        <w:rPr>
          <w:rFonts w:hint="eastAsia"/>
          <w:color w:val="000000"/>
          <w:kern w:val="0"/>
          <w:szCs w:val="21"/>
        </w:rPr>
        <w:t>年。护士阿尔蒂亚·安德森</w:t>
      </w:r>
      <w:r>
        <w:rPr>
          <w:rFonts w:hint="eastAsia"/>
          <w:color w:val="000000"/>
          <w:kern w:val="0"/>
          <w:szCs w:val="21"/>
        </w:rPr>
        <w:t>（</w:t>
      </w:r>
      <w:r w:rsidR="00ED7168" w:rsidRPr="004E78F0">
        <w:rPr>
          <w:color w:val="000000"/>
          <w:kern w:val="0"/>
          <w:szCs w:val="21"/>
        </w:rPr>
        <w:t>Althea Anderson</w:t>
      </w:r>
      <w:r>
        <w:rPr>
          <w:rFonts w:hint="eastAsia"/>
          <w:color w:val="000000"/>
          <w:kern w:val="0"/>
          <w:szCs w:val="21"/>
        </w:rPr>
        <w:t>）</w:t>
      </w:r>
      <w:r w:rsidRPr="00656C1D">
        <w:rPr>
          <w:rFonts w:hint="eastAsia"/>
          <w:color w:val="000000"/>
          <w:kern w:val="0"/>
          <w:szCs w:val="21"/>
        </w:rPr>
        <w:t>在贝尔维尤医院目睹</w:t>
      </w:r>
      <w:r w:rsidR="00ED7168">
        <w:rPr>
          <w:rFonts w:hint="eastAsia"/>
          <w:color w:val="000000"/>
          <w:kern w:val="0"/>
          <w:szCs w:val="21"/>
        </w:rPr>
        <w:t>了又</w:t>
      </w:r>
      <w:r w:rsidRPr="00656C1D">
        <w:rPr>
          <w:rFonts w:hint="eastAsia"/>
          <w:color w:val="000000"/>
          <w:kern w:val="0"/>
          <w:szCs w:val="21"/>
        </w:rPr>
        <w:t>一名早产婴儿</w:t>
      </w:r>
      <w:r w:rsidR="00ED7168">
        <w:rPr>
          <w:rFonts w:hint="eastAsia"/>
          <w:color w:val="000000"/>
          <w:kern w:val="0"/>
          <w:szCs w:val="21"/>
        </w:rPr>
        <w:t>的</w:t>
      </w:r>
      <w:r w:rsidRPr="00656C1D">
        <w:rPr>
          <w:rFonts w:hint="eastAsia"/>
          <w:color w:val="000000"/>
          <w:kern w:val="0"/>
          <w:szCs w:val="21"/>
        </w:rPr>
        <w:t>死亡，她的心几乎</w:t>
      </w:r>
      <w:r w:rsidR="00ED7168">
        <w:rPr>
          <w:rFonts w:hint="eastAsia"/>
          <w:color w:val="000000"/>
          <w:kern w:val="0"/>
          <w:szCs w:val="21"/>
        </w:rPr>
        <w:t>都</w:t>
      </w:r>
      <w:r w:rsidRPr="00656C1D">
        <w:rPr>
          <w:rFonts w:hint="eastAsia"/>
          <w:color w:val="000000"/>
          <w:kern w:val="0"/>
          <w:szCs w:val="21"/>
        </w:rPr>
        <w:t>要碎了。当她在科尼岛</w:t>
      </w:r>
      <w:r w:rsidR="00ED7168">
        <w:rPr>
          <w:rFonts w:hint="eastAsia"/>
          <w:color w:val="000000"/>
          <w:kern w:val="0"/>
          <w:szCs w:val="21"/>
        </w:rPr>
        <w:t>月亮</w:t>
      </w:r>
      <w:r w:rsidRPr="00656C1D">
        <w:rPr>
          <w:rFonts w:hint="eastAsia"/>
          <w:color w:val="000000"/>
          <w:kern w:val="0"/>
          <w:szCs w:val="21"/>
        </w:rPr>
        <w:t>公园的一个展览中</w:t>
      </w:r>
      <w:r w:rsidR="00ED7168">
        <w:rPr>
          <w:rFonts w:hint="eastAsia"/>
          <w:color w:val="000000"/>
          <w:kern w:val="0"/>
          <w:szCs w:val="21"/>
        </w:rPr>
        <w:t>，</w:t>
      </w:r>
      <w:r w:rsidRPr="00656C1D">
        <w:rPr>
          <w:rFonts w:hint="eastAsia"/>
          <w:color w:val="000000"/>
          <w:kern w:val="0"/>
          <w:szCs w:val="21"/>
        </w:rPr>
        <w:t>读到一篇详细介绍了在孵化器中接受治疗的婴儿的惊人存活率</w:t>
      </w:r>
      <w:r w:rsidR="00ED7168">
        <w:rPr>
          <w:rFonts w:hint="eastAsia"/>
          <w:color w:val="000000"/>
          <w:kern w:val="0"/>
          <w:szCs w:val="21"/>
        </w:rPr>
        <w:t>的文章时</w:t>
      </w:r>
      <w:r w:rsidRPr="00656C1D">
        <w:rPr>
          <w:rFonts w:hint="eastAsia"/>
          <w:color w:val="000000"/>
          <w:kern w:val="0"/>
          <w:szCs w:val="21"/>
        </w:rPr>
        <w:t>，</w:t>
      </w:r>
      <w:r w:rsidR="00ED7168">
        <w:rPr>
          <w:rFonts w:hint="eastAsia"/>
          <w:color w:val="000000"/>
          <w:kern w:val="0"/>
          <w:szCs w:val="21"/>
        </w:rPr>
        <w:t>她觉得自己终于找到了她</w:t>
      </w:r>
      <w:r w:rsidRPr="00656C1D">
        <w:rPr>
          <w:rFonts w:hint="eastAsia"/>
          <w:color w:val="000000"/>
          <w:kern w:val="0"/>
          <w:szCs w:val="21"/>
        </w:rPr>
        <w:t>一直在寻找的奇迹。但是贝尔维尤的医生们拒绝接受</w:t>
      </w:r>
      <w:r w:rsidR="00ED7168" w:rsidRPr="00656C1D">
        <w:rPr>
          <w:rFonts w:hint="eastAsia"/>
          <w:color w:val="000000"/>
          <w:kern w:val="0"/>
          <w:szCs w:val="21"/>
        </w:rPr>
        <w:t>阿尔蒂亚</w:t>
      </w:r>
      <w:r w:rsidR="00ED7168">
        <w:rPr>
          <w:rFonts w:hint="eastAsia"/>
          <w:color w:val="000000"/>
          <w:kern w:val="0"/>
          <w:szCs w:val="21"/>
        </w:rPr>
        <w:t>的设想</w:t>
      </w:r>
      <w:r w:rsidRPr="00656C1D">
        <w:rPr>
          <w:rFonts w:hint="eastAsia"/>
          <w:color w:val="000000"/>
          <w:kern w:val="0"/>
          <w:szCs w:val="21"/>
        </w:rPr>
        <w:t>和这种非常规药物，</w:t>
      </w:r>
      <w:r w:rsidR="00ED7168">
        <w:rPr>
          <w:rFonts w:hint="eastAsia"/>
          <w:color w:val="000000"/>
          <w:kern w:val="0"/>
          <w:szCs w:val="21"/>
        </w:rPr>
        <w:t>他们</w:t>
      </w:r>
      <w:r w:rsidRPr="00656C1D">
        <w:rPr>
          <w:rFonts w:hint="eastAsia"/>
          <w:color w:val="000000"/>
          <w:kern w:val="0"/>
          <w:szCs w:val="21"/>
        </w:rPr>
        <w:t>迫使她在婴儿的生命和医生</w:t>
      </w:r>
      <w:r w:rsidR="00ED7168">
        <w:rPr>
          <w:rFonts w:hint="eastAsia"/>
          <w:color w:val="000000"/>
          <w:kern w:val="0"/>
          <w:szCs w:val="21"/>
        </w:rPr>
        <w:t>们</w:t>
      </w:r>
      <w:r w:rsidRPr="00656C1D">
        <w:rPr>
          <w:rFonts w:hint="eastAsia"/>
          <w:color w:val="000000"/>
          <w:kern w:val="0"/>
          <w:szCs w:val="21"/>
        </w:rPr>
        <w:t>的</w:t>
      </w:r>
      <w:r w:rsidR="00ED7168">
        <w:rPr>
          <w:rFonts w:hint="eastAsia"/>
          <w:color w:val="000000"/>
          <w:kern w:val="0"/>
          <w:szCs w:val="21"/>
        </w:rPr>
        <w:t>想法</w:t>
      </w:r>
      <w:r w:rsidRPr="00656C1D">
        <w:rPr>
          <w:rFonts w:hint="eastAsia"/>
          <w:color w:val="000000"/>
          <w:kern w:val="0"/>
          <w:szCs w:val="21"/>
        </w:rPr>
        <w:t>之间做出选择，这将改变一切。</w:t>
      </w:r>
    </w:p>
    <w:p w:rsidR="00ED7168" w:rsidRPr="00ED7168" w:rsidRDefault="00ED7168" w:rsidP="004E78F0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4E78F0" w:rsidRDefault="00ED7168" w:rsidP="004E78F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25</w:t>
      </w:r>
      <w:r>
        <w:rPr>
          <w:rFonts w:hint="eastAsia"/>
          <w:color w:val="000000"/>
          <w:kern w:val="0"/>
          <w:szCs w:val="21"/>
        </w:rPr>
        <w:t>年之后，</w:t>
      </w:r>
      <w:r w:rsidR="004B419B">
        <w:rPr>
          <w:rFonts w:hint="eastAsia"/>
          <w:color w:val="000000"/>
          <w:kern w:val="0"/>
          <w:szCs w:val="21"/>
        </w:rPr>
        <w:t>史黛拉</w:t>
      </w:r>
      <w:r w:rsidR="004B419B" w:rsidRPr="00ED7168">
        <w:rPr>
          <w:rFonts w:hint="eastAsia"/>
          <w:color w:val="000000"/>
          <w:kern w:val="0"/>
          <w:szCs w:val="21"/>
        </w:rPr>
        <w:t>·赖特</w:t>
      </w:r>
      <w:r w:rsidR="004B419B">
        <w:rPr>
          <w:rFonts w:hint="eastAsia"/>
          <w:color w:val="000000"/>
          <w:kern w:val="0"/>
          <w:szCs w:val="21"/>
        </w:rPr>
        <w:t>（</w:t>
      </w:r>
      <w:r w:rsidR="004B419B" w:rsidRPr="004E78F0">
        <w:rPr>
          <w:color w:val="000000"/>
          <w:kern w:val="0"/>
          <w:szCs w:val="21"/>
        </w:rPr>
        <w:t>Stella Wright</w:t>
      </w:r>
      <w:r w:rsidR="004B419B">
        <w:rPr>
          <w:rFonts w:hint="eastAsia"/>
          <w:color w:val="000000"/>
          <w:kern w:val="0"/>
          <w:szCs w:val="21"/>
        </w:rPr>
        <w:t>）开始崩溃。她的母亲刚刚去世，她辞掉了自己热爱的工作，她的婚姻也十分艰难。接着，她发现了一封信，这封信使她对母亲、对自己的一切都产生了疑问。</w:t>
      </w:r>
    </w:p>
    <w:p w:rsidR="00ED7168" w:rsidRDefault="00ED7168" w:rsidP="004E78F0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4B419B" w:rsidRDefault="004B419B" w:rsidP="004E78F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szCs w:val="21"/>
        </w:rPr>
        <w:t>《月亮公园的光》是一个关于勇气的故事，也是对母亲们</w:t>
      </w:r>
      <w:r w:rsidRPr="004B419B">
        <w:rPr>
          <w:rFonts w:hint="eastAsia"/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大</w:t>
      </w:r>
      <w:r w:rsidRPr="004B419B">
        <w:rPr>
          <w:rFonts w:hint="eastAsia"/>
          <w:color w:val="000000"/>
          <w:szCs w:val="21"/>
        </w:rPr>
        <w:t>爱的颂歌。</w:t>
      </w:r>
    </w:p>
    <w:p w:rsidR="004E78F0" w:rsidRDefault="004E78F0" w:rsidP="004E78F0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4B419B" w:rsidRDefault="009C659F" w:rsidP="004E78F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创作灵感来自真实</w:t>
      </w:r>
      <w:r w:rsidRPr="009C659F">
        <w:rPr>
          <w:rFonts w:hint="eastAsia"/>
          <w:b/>
          <w:color w:val="000000"/>
          <w:kern w:val="0"/>
          <w:szCs w:val="21"/>
        </w:rPr>
        <w:t>历史：</w:t>
      </w:r>
      <w:r w:rsidRPr="009C659F">
        <w:rPr>
          <w:rFonts w:hint="eastAsia"/>
          <w:color w:val="000000"/>
          <w:kern w:val="0"/>
          <w:szCs w:val="21"/>
        </w:rPr>
        <w:t>《月亮公园的光》的</w:t>
      </w:r>
      <w:r>
        <w:rPr>
          <w:rFonts w:hint="eastAsia"/>
          <w:color w:val="000000"/>
          <w:kern w:val="0"/>
          <w:szCs w:val="21"/>
        </w:rPr>
        <w:t>创作</w:t>
      </w:r>
      <w:r w:rsidRPr="009C659F">
        <w:rPr>
          <w:rFonts w:hint="eastAsia"/>
          <w:color w:val="000000"/>
          <w:kern w:val="0"/>
          <w:szCs w:val="21"/>
        </w:rPr>
        <w:t>灵感来源于</w:t>
      </w:r>
      <w:r w:rsidRPr="009C659F">
        <w:rPr>
          <w:rFonts w:hint="eastAsia"/>
          <w:color w:val="000000"/>
          <w:kern w:val="0"/>
          <w:szCs w:val="21"/>
        </w:rPr>
        <w:t>20</w:t>
      </w:r>
      <w:r w:rsidRPr="009C659F">
        <w:rPr>
          <w:rFonts w:hint="eastAsia"/>
          <w:color w:val="000000"/>
          <w:kern w:val="0"/>
          <w:szCs w:val="21"/>
        </w:rPr>
        <w:t>世纪</w:t>
      </w:r>
      <w:r w:rsidRPr="009C659F">
        <w:rPr>
          <w:rFonts w:hint="eastAsia"/>
          <w:color w:val="000000"/>
          <w:kern w:val="0"/>
          <w:szCs w:val="21"/>
        </w:rPr>
        <w:t>20</w:t>
      </w:r>
      <w:r w:rsidRPr="009C659F">
        <w:rPr>
          <w:rFonts w:hint="eastAsia"/>
          <w:color w:val="000000"/>
          <w:kern w:val="0"/>
          <w:szCs w:val="21"/>
        </w:rPr>
        <w:t>年代科尼岛“孵化婴儿”的真实历史。作者围绕着对鲜为人知的科尼岛</w:t>
      </w:r>
      <w:r w:rsidR="003F2CD6">
        <w:rPr>
          <w:rFonts w:hint="eastAsia"/>
          <w:color w:val="000000"/>
          <w:kern w:val="0"/>
          <w:szCs w:val="21"/>
        </w:rPr>
        <w:t>婴儿孵化机构</w:t>
      </w:r>
      <w:r w:rsidRPr="009C659F">
        <w:rPr>
          <w:rFonts w:hint="eastAsia"/>
          <w:color w:val="000000"/>
          <w:kern w:val="0"/>
          <w:szCs w:val="21"/>
        </w:rPr>
        <w:t>的广泛研究，精心</w:t>
      </w:r>
      <w:r w:rsidR="003F2CD6">
        <w:rPr>
          <w:rFonts w:hint="eastAsia"/>
          <w:color w:val="000000"/>
          <w:kern w:val="0"/>
          <w:szCs w:val="21"/>
        </w:rPr>
        <w:t>构思</w:t>
      </w:r>
      <w:r w:rsidRPr="009C659F">
        <w:rPr>
          <w:rFonts w:hint="eastAsia"/>
          <w:color w:val="000000"/>
          <w:kern w:val="0"/>
          <w:szCs w:val="21"/>
        </w:rPr>
        <w:t>了这个感人的故事，这个</w:t>
      </w:r>
      <w:r w:rsidR="003F2CD6">
        <w:rPr>
          <w:rFonts w:hint="eastAsia"/>
          <w:color w:val="000000"/>
          <w:kern w:val="0"/>
          <w:szCs w:val="21"/>
        </w:rPr>
        <w:t>机构</w:t>
      </w:r>
      <w:r w:rsidRPr="009C659F">
        <w:rPr>
          <w:rFonts w:hint="eastAsia"/>
          <w:color w:val="000000"/>
          <w:kern w:val="0"/>
          <w:szCs w:val="21"/>
        </w:rPr>
        <w:t>拯救了近</w:t>
      </w:r>
      <w:r w:rsidRPr="009C659F">
        <w:rPr>
          <w:rFonts w:hint="eastAsia"/>
          <w:color w:val="000000"/>
          <w:kern w:val="0"/>
          <w:szCs w:val="21"/>
        </w:rPr>
        <w:t>7000</w:t>
      </w:r>
      <w:r w:rsidRPr="009C659F">
        <w:rPr>
          <w:rFonts w:hint="eastAsia"/>
          <w:color w:val="000000"/>
          <w:kern w:val="0"/>
          <w:szCs w:val="21"/>
        </w:rPr>
        <w:t>名早产儿。这</w:t>
      </w:r>
      <w:r w:rsidR="003F2CD6">
        <w:rPr>
          <w:rFonts w:hint="eastAsia"/>
          <w:color w:val="000000"/>
          <w:kern w:val="0"/>
          <w:szCs w:val="21"/>
        </w:rPr>
        <w:t>会</w:t>
      </w:r>
      <w:r w:rsidRPr="009C659F">
        <w:rPr>
          <w:rFonts w:hint="eastAsia"/>
          <w:color w:val="000000"/>
          <w:kern w:val="0"/>
          <w:szCs w:val="21"/>
        </w:rPr>
        <w:t>是一个</w:t>
      </w:r>
      <w:r w:rsidR="003F2CD6">
        <w:rPr>
          <w:rFonts w:hint="eastAsia"/>
          <w:color w:val="000000"/>
          <w:kern w:val="0"/>
          <w:szCs w:val="21"/>
        </w:rPr>
        <w:t>很好</w:t>
      </w:r>
      <w:r w:rsidRPr="009C659F">
        <w:rPr>
          <w:rFonts w:hint="eastAsia"/>
          <w:color w:val="000000"/>
          <w:kern w:val="0"/>
          <w:szCs w:val="21"/>
        </w:rPr>
        <w:t>的卖点，</w:t>
      </w:r>
      <w:r w:rsidR="003F2CD6">
        <w:rPr>
          <w:rFonts w:hint="eastAsia"/>
          <w:color w:val="000000"/>
          <w:kern w:val="0"/>
          <w:szCs w:val="21"/>
        </w:rPr>
        <w:t>本书也非常适合</w:t>
      </w:r>
      <w:r w:rsidRPr="009C659F">
        <w:rPr>
          <w:rFonts w:hint="eastAsia"/>
          <w:color w:val="000000"/>
          <w:kern w:val="0"/>
          <w:szCs w:val="21"/>
        </w:rPr>
        <w:t>图书俱乐部</w:t>
      </w:r>
      <w:r w:rsidR="003F2CD6">
        <w:rPr>
          <w:rFonts w:hint="eastAsia"/>
          <w:color w:val="000000"/>
          <w:kern w:val="0"/>
          <w:szCs w:val="21"/>
        </w:rPr>
        <w:t>阅读</w:t>
      </w:r>
      <w:r w:rsidRPr="009C659F">
        <w:rPr>
          <w:rFonts w:hint="eastAsia"/>
          <w:color w:val="000000"/>
          <w:kern w:val="0"/>
          <w:szCs w:val="21"/>
        </w:rPr>
        <w:t>。</w:t>
      </w:r>
    </w:p>
    <w:p w:rsidR="004E78F0" w:rsidRDefault="004E78F0" w:rsidP="004E78F0">
      <w:pPr>
        <w:widowControl/>
        <w:shd w:val="clear" w:color="auto" w:fill="FFFFFF"/>
        <w:rPr>
          <w:rFonts w:hint="eastAsia"/>
          <w:b/>
          <w:bCs/>
          <w:color w:val="000000"/>
          <w:kern w:val="0"/>
          <w:szCs w:val="21"/>
        </w:rPr>
      </w:pPr>
    </w:p>
    <w:p w:rsidR="003F2CD6" w:rsidRPr="003F2CD6" w:rsidRDefault="003F2CD6" w:rsidP="004E78F0">
      <w:pPr>
        <w:widowControl/>
        <w:shd w:val="clear" w:color="auto" w:fill="FFFFFF"/>
        <w:rPr>
          <w:rFonts w:hint="eastAsia"/>
          <w:bCs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lastRenderedPageBreak/>
        <w:t>历史题材平装小说的市场正在增长：</w:t>
      </w:r>
      <w:r w:rsidRPr="003F2CD6">
        <w:rPr>
          <w:rFonts w:hint="eastAsia"/>
          <w:bCs/>
          <w:color w:val="000000"/>
          <w:kern w:val="0"/>
          <w:szCs w:val="21"/>
        </w:rPr>
        <w:t>原创的平装历史小说</w:t>
      </w:r>
      <w:r>
        <w:rPr>
          <w:rFonts w:hint="eastAsia"/>
          <w:bCs/>
          <w:color w:val="000000"/>
          <w:kern w:val="0"/>
          <w:szCs w:val="21"/>
        </w:rPr>
        <w:t>是一个日益增长的题材和市场，近期已经出现了多部非常成功的畅销书，其中包括《原子城女孩》（</w:t>
      </w:r>
      <w:r w:rsidRPr="004E78F0">
        <w:rPr>
          <w:i/>
          <w:iCs/>
          <w:color w:val="000000"/>
          <w:kern w:val="0"/>
          <w:szCs w:val="21"/>
        </w:rPr>
        <w:t>The Atomic City Girls</w:t>
      </w:r>
      <w:r>
        <w:rPr>
          <w:rFonts w:hint="eastAsia"/>
          <w:bCs/>
          <w:color w:val="000000"/>
          <w:kern w:val="0"/>
          <w:szCs w:val="21"/>
        </w:rPr>
        <w:t>）、《来自伦敦的晚安》（</w:t>
      </w:r>
      <w:r w:rsidRPr="004E78F0">
        <w:rPr>
          <w:i/>
          <w:iCs/>
          <w:color w:val="000000"/>
          <w:kern w:val="0"/>
          <w:szCs w:val="21"/>
        </w:rPr>
        <w:t>Goodnight from London</w:t>
      </w:r>
      <w:r>
        <w:rPr>
          <w:rFonts w:hint="eastAsia"/>
          <w:bCs/>
          <w:color w:val="000000"/>
          <w:kern w:val="0"/>
          <w:szCs w:val="21"/>
        </w:rPr>
        <w:t>）和《飞翔的女孩》（</w:t>
      </w:r>
      <w:r w:rsidRPr="004E78F0">
        <w:rPr>
          <w:i/>
          <w:iCs/>
          <w:color w:val="000000"/>
          <w:kern w:val="0"/>
          <w:szCs w:val="21"/>
        </w:rPr>
        <w:t>The Flight Girls</w:t>
      </w:r>
      <w:r>
        <w:rPr>
          <w:rFonts w:hint="eastAsia"/>
          <w:bCs/>
          <w:color w:val="000000"/>
          <w:kern w:val="0"/>
          <w:szCs w:val="21"/>
        </w:rPr>
        <w:t>）。《月亮公园的光》对于这个市场和形式来说是一部完美的作品。</w:t>
      </w:r>
    </w:p>
    <w:p w:rsidR="003F2CD6" w:rsidRPr="003F2CD6" w:rsidRDefault="003F2CD6" w:rsidP="004E78F0">
      <w:pPr>
        <w:widowControl/>
        <w:shd w:val="clear" w:color="auto" w:fill="FFFFFF"/>
        <w:rPr>
          <w:rFonts w:hint="eastAsia"/>
          <w:b/>
          <w:bCs/>
          <w:color w:val="000000"/>
          <w:kern w:val="0"/>
          <w:szCs w:val="21"/>
        </w:rPr>
      </w:pPr>
    </w:p>
    <w:p w:rsidR="003F2CD6" w:rsidRPr="00055C70" w:rsidRDefault="00055C70" w:rsidP="004E78F0">
      <w:pPr>
        <w:widowControl/>
        <w:shd w:val="clear" w:color="auto" w:fill="FFFFFF"/>
        <w:rPr>
          <w:rFonts w:hint="eastAsia"/>
          <w:bCs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大有前途的作者：</w:t>
      </w:r>
      <w:r w:rsidRPr="00055C70">
        <w:rPr>
          <w:rFonts w:hint="eastAsia"/>
          <w:color w:val="000000"/>
          <w:szCs w:val="21"/>
        </w:rPr>
        <w:t>阿狄森·阿姆斯特朗</w:t>
      </w:r>
      <w:r>
        <w:rPr>
          <w:rFonts w:hint="eastAsia"/>
          <w:color w:val="000000"/>
          <w:szCs w:val="21"/>
        </w:rPr>
        <w:t>（</w:t>
      </w:r>
      <w:r w:rsidRPr="004E78F0">
        <w:rPr>
          <w:color w:val="000000"/>
          <w:kern w:val="0"/>
          <w:szCs w:val="21"/>
        </w:rPr>
        <w:t>Addison Armstrong</w:t>
      </w:r>
      <w:r>
        <w:rPr>
          <w:rFonts w:hint="eastAsia"/>
          <w:color w:val="000000"/>
          <w:szCs w:val="21"/>
        </w:rPr>
        <w:t>）现在只有</w:t>
      </w:r>
      <w:r>
        <w:rPr>
          <w:rFonts w:hint="eastAsia"/>
          <w:color w:val="000000"/>
          <w:szCs w:val="21"/>
        </w:rPr>
        <w:t>22</w:t>
      </w:r>
      <w:r>
        <w:rPr>
          <w:rFonts w:hint="eastAsia"/>
          <w:color w:val="000000"/>
          <w:szCs w:val="21"/>
        </w:rPr>
        <w:t>岁，她在</w:t>
      </w:r>
      <w:r w:rsidRPr="003F2CD6">
        <w:rPr>
          <w:rFonts w:hint="eastAsia"/>
          <w:color w:val="000000"/>
          <w:kern w:val="0"/>
          <w:szCs w:val="21"/>
        </w:rPr>
        <w:t>范德比尔特大学</w:t>
      </w:r>
      <w:r>
        <w:rPr>
          <w:rFonts w:hint="eastAsia"/>
          <w:color w:val="000000"/>
          <w:kern w:val="0"/>
          <w:szCs w:val="21"/>
        </w:rPr>
        <w:t>读大四的期间完成了这部小说。她拥有这一流派中经验丰富的作家的所有才华和写作技巧，并具有创作“大书”的思想天赋。</w:t>
      </w:r>
      <w:r>
        <w:rPr>
          <w:rFonts w:hint="eastAsia"/>
          <w:color w:val="000000"/>
          <w:kern w:val="0"/>
          <w:szCs w:val="21"/>
        </w:rPr>
        <w:t>Putnam</w:t>
      </w:r>
      <w:r>
        <w:rPr>
          <w:rFonts w:hint="eastAsia"/>
          <w:color w:val="000000"/>
          <w:kern w:val="0"/>
          <w:szCs w:val="21"/>
        </w:rPr>
        <w:t>出版社计划把她打造为一年推出一部小说的历史小说大作者。</w:t>
      </w:r>
    </w:p>
    <w:p w:rsidR="003F2CD6" w:rsidRPr="00055C70" w:rsidRDefault="003F2CD6" w:rsidP="004E78F0">
      <w:pPr>
        <w:widowControl/>
        <w:shd w:val="clear" w:color="auto" w:fill="FFFFFF"/>
        <w:rPr>
          <w:rFonts w:hint="eastAsia"/>
          <w:b/>
          <w:bCs/>
          <w:color w:val="000000"/>
          <w:kern w:val="0"/>
          <w:szCs w:val="21"/>
        </w:rPr>
      </w:pPr>
    </w:p>
    <w:p w:rsidR="0069698A" w:rsidRDefault="0069698A" w:rsidP="004E78F0">
      <w:pPr>
        <w:widowControl/>
        <w:shd w:val="clear" w:color="auto" w:fill="FFFFFF"/>
        <w:rPr>
          <w:color w:val="000000"/>
          <w:kern w:val="0"/>
          <w:szCs w:val="21"/>
        </w:rPr>
      </w:pPr>
      <w:r w:rsidRPr="0069698A">
        <w:rPr>
          <w:rFonts w:hint="eastAsia"/>
          <w:b/>
          <w:color w:val="000000"/>
          <w:kern w:val="0"/>
          <w:szCs w:val="21"/>
        </w:rPr>
        <w:t>适合读书俱乐部的完美作品：</w:t>
      </w:r>
      <w:r>
        <w:rPr>
          <w:rFonts w:hint="eastAsia"/>
          <w:color w:val="000000"/>
          <w:kern w:val="0"/>
          <w:szCs w:val="21"/>
        </w:rPr>
        <w:t>《月亮公园的光》巧妙地探索了读者们渴望讨论的主题和问题——</w:t>
      </w:r>
      <w:r w:rsidR="005C5242">
        <w:rPr>
          <w:rFonts w:hint="eastAsia"/>
          <w:color w:val="000000"/>
          <w:kern w:val="0"/>
          <w:szCs w:val="21"/>
        </w:rPr>
        <w:t>那些有关</w:t>
      </w:r>
      <w:r>
        <w:rPr>
          <w:rFonts w:hint="eastAsia"/>
          <w:color w:val="000000"/>
          <w:kern w:val="0"/>
          <w:szCs w:val="21"/>
        </w:rPr>
        <w:t>20</w:t>
      </w:r>
      <w:r>
        <w:rPr>
          <w:rFonts w:hint="eastAsia"/>
          <w:color w:val="000000"/>
          <w:kern w:val="0"/>
          <w:szCs w:val="21"/>
        </w:rPr>
        <w:t>世纪</w:t>
      </w:r>
      <w:r>
        <w:rPr>
          <w:rFonts w:hint="eastAsia"/>
          <w:color w:val="000000"/>
          <w:kern w:val="0"/>
          <w:szCs w:val="21"/>
        </w:rPr>
        <w:t>20</w:t>
      </w:r>
      <w:r>
        <w:rPr>
          <w:rFonts w:hint="eastAsia"/>
          <w:color w:val="000000"/>
          <w:kern w:val="0"/>
          <w:szCs w:val="21"/>
        </w:rPr>
        <w:t>年代“不受欢迎的</w:t>
      </w:r>
      <w:r w:rsidR="005C5242">
        <w:rPr>
          <w:rFonts w:hint="eastAsia"/>
          <w:color w:val="000000"/>
          <w:kern w:val="0"/>
          <w:szCs w:val="21"/>
        </w:rPr>
        <w:t>孩子</w:t>
      </w:r>
      <w:r>
        <w:rPr>
          <w:rFonts w:hint="eastAsia"/>
          <w:color w:val="000000"/>
          <w:kern w:val="0"/>
          <w:szCs w:val="21"/>
        </w:rPr>
        <w:t>”（</w:t>
      </w:r>
      <w:r w:rsidR="005C5242" w:rsidRPr="004E78F0">
        <w:rPr>
          <w:color w:val="000000"/>
          <w:kern w:val="0"/>
          <w:szCs w:val="21"/>
        </w:rPr>
        <w:t>“undesirables”</w:t>
      </w:r>
      <w:r>
        <w:rPr>
          <w:rFonts w:hint="eastAsia"/>
          <w:color w:val="000000"/>
          <w:kern w:val="0"/>
          <w:szCs w:val="21"/>
        </w:rPr>
        <w:t>）的</w:t>
      </w:r>
      <w:r w:rsidR="005C5242">
        <w:rPr>
          <w:rFonts w:hint="eastAsia"/>
          <w:color w:val="000000"/>
          <w:kern w:val="0"/>
          <w:szCs w:val="21"/>
        </w:rPr>
        <w:t>医学和人们的态度的问题，母亲身份，以及是什么使人成为一个母亲，身份，悲伤，爱，以及为了做某件正确的事而在法律上面犯错的道德复杂性的问题。</w:t>
      </w:r>
    </w:p>
    <w:p w:rsidR="0069698A" w:rsidRPr="004E78F0" w:rsidRDefault="0069698A" w:rsidP="004E78F0">
      <w:pPr>
        <w:shd w:val="clear" w:color="auto" w:fill="FFFFFF"/>
        <w:rPr>
          <w:szCs w:val="21"/>
        </w:rPr>
      </w:pPr>
    </w:p>
    <w:p w:rsidR="00011227" w:rsidRPr="004E78F0" w:rsidRDefault="00011227" w:rsidP="004E78F0">
      <w:pPr>
        <w:widowControl/>
        <w:rPr>
          <w:b/>
          <w:kern w:val="0"/>
          <w:szCs w:val="21"/>
        </w:rPr>
      </w:pPr>
      <w:r w:rsidRPr="004E78F0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7B205E" w:rsidRDefault="007B205E" w:rsidP="004E78F0">
      <w:pPr>
        <w:widowControl/>
        <w:rPr>
          <w:rFonts w:hint="eastAsia"/>
          <w:kern w:val="0"/>
          <w:szCs w:val="21"/>
        </w:rPr>
      </w:pPr>
    </w:p>
    <w:p w:rsidR="00476396" w:rsidRPr="00476396" w:rsidRDefault="00476396" w:rsidP="004E78F0">
      <w:pPr>
        <w:widowControl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476396">
        <w:rPr>
          <w:rFonts w:hint="eastAsia"/>
          <w:b/>
          <w:color w:val="000000"/>
          <w:szCs w:val="21"/>
        </w:rPr>
        <w:t>阿狄森·阿姆斯特朗</w:t>
      </w:r>
      <w:r>
        <w:rPr>
          <w:rFonts w:hint="eastAsia"/>
          <w:b/>
          <w:color w:val="000000"/>
          <w:szCs w:val="21"/>
        </w:rPr>
        <w:t>（</w:t>
      </w:r>
      <w:r w:rsidRPr="004E78F0">
        <w:rPr>
          <w:b/>
          <w:szCs w:val="21"/>
          <w:shd w:val="clear" w:color="auto" w:fill="FFFFFF"/>
        </w:rPr>
        <w:t>Addison Armstrong</w:t>
      </w:r>
      <w:r>
        <w:rPr>
          <w:rFonts w:hint="eastAsia"/>
          <w:b/>
          <w:color w:val="000000"/>
          <w:szCs w:val="21"/>
        </w:rPr>
        <w:t>）</w:t>
      </w:r>
      <w:r w:rsidRPr="00476396">
        <w:rPr>
          <w:rFonts w:hint="eastAsia"/>
          <w:color w:val="000000"/>
          <w:szCs w:val="21"/>
        </w:rPr>
        <w:t>于</w:t>
      </w:r>
      <w:r w:rsidRPr="00476396">
        <w:rPr>
          <w:rFonts w:hint="eastAsia"/>
          <w:color w:val="000000"/>
          <w:szCs w:val="21"/>
        </w:rPr>
        <w:t>2020</w:t>
      </w:r>
      <w:r w:rsidRPr="00476396">
        <w:rPr>
          <w:rFonts w:hint="eastAsia"/>
          <w:color w:val="000000"/>
          <w:szCs w:val="21"/>
        </w:rPr>
        <w:t>年毕业于范德比尔特大学（</w:t>
      </w:r>
      <w:r w:rsidRPr="00476396">
        <w:rPr>
          <w:color w:val="000000"/>
          <w:szCs w:val="21"/>
          <w:shd w:val="clear" w:color="auto" w:fill="FFFFFF"/>
        </w:rPr>
        <w:t>Vanderbilt University</w:t>
      </w:r>
      <w:r w:rsidRPr="00476396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，她拥有基础教育和语言与识字研究专业的学位。她现在生活在田纳西州纳什维尔，正在攻读她的阅读教育硕士学位。《月亮公园的光》（</w:t>
      </w:r>
      <w:r w:rsidRPr="004E78F0">
        <w:rPr>
          <w:color w:val="000000"/>
          <w:szCs w:val="21"/>
          <w:shd w:val="clear" w:color="auto" w:fill="FFFFFF"/>
        </w:rPr>
        <w:t>THE LIGHT OF LUNA PARK</w:t>
      </w:r>
      <w:r>
        <w:rPr>
          <w:rFonts w:hint="eastAsia"/>
          <w:color w:val="000000"/>
          <w:szCs w:val="21"/>
        </w:rPr>
        <w:t>）是她的处女作。</w:t>
      </w:r>
    </w:p>
    <w:p w:rsidR="00476396" w:rsidRPr="004E78F0" w:rsidRDefault="00476396" w:rsidP="004E78F0">
      <w:pPr>
        <w:rPr>
          <w:b/>
          <w:color w:val="000000"/>
          <w:szCs w:val="21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</w:p>
    <w:p w:rsidR="007C4DC0" w:rsidRPr="00F24B75" w:rsidRDefault="007C4DC0" w:rsidP="007B205E">
      <w:pPr>
        <w:rPr>
          <w:b/>
          <w:color w:val="000000"/>
        </w:rPr>
      </w:pPr>
    </w:p>
    <w:p w:rsidR="007C4DC0" w:rsidRPr="00F24B75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7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8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9" w:history="1">
        <w:r>
          <w:rPr>
            <w:rStyle w:val="a6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0" w:history="1">
        <w:r>
          <w:rPr>
            <w:rStyle w:val="a6"/>
          </w:rPr>
          <w:t>http://site.douban.com/110577/</w:t>
        </w:r>
      </w:hyperlink>
    </w:p>
    <w:sectPr w:rsidR="00011227" w:rsidSect="006E45BD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CDF" w:rsidRDefault="00755CDF">
      <w:r>
        <w:separator/>
      </w:r>
    </w:p>
  </w:endnote>
  <w:endnote w:type="continuationSeparator" w:id="1">
    <w:p w:rsidR="00755CDF" w:rsidRDefault="00755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F3D7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F3D7A">
      <w:rPr>
        <w:rFonts w:ascii="方正姚体" w:eastAsia="方正姚体"/>
        <w:kern w:val="0"/>
        <w:szCs w:val="21"/>
      </w:rPr>
      <w:fldChar w:fldCharType="separate"/>
    </w:r>
    <w:r w:rsidR="005C5242">
      <w:rPr>
        <w:rFonts w:ascii="方正姚体" w:eastAsia="方正姚体"/>
        <w:noProof/>
        <w:kern w:val="0"/>
        <w:szCs w:val="21"/>
      </w:rPr>
      <w:t>2</w:t>
    </w:r>
    <w:r w:rsidR="009F3D7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CDF" w:rsidRDefault="00755CDF">
      <w:r>
        <w:separator/>
      </w:r>
    </w:p>
  </w:footnote>
  <w:footnote w:type="continuationSeparator" w:id="1">
    <w:p w:rsidR="00755CDF" w:rsidRDefault="00755C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55C70"/>
    <w:rsid w:val="00070754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96BB6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D7DB7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773EE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2CD6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6745B"/>
    <w:rsid w:val="00474209"/>
    <w:rsid w:val="00476396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B419B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E78F0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42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04F4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56C1D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9698A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04170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5CDF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C659F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3D7A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C2CC9"/>
    <w:rsid w:val="00ED0265"/>
    <w:rsid w:val="00ED2B30"/>
    <w:rsid w:val="00ED625C"/>
    <w:rsid w:val="00ED7168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EC2CC9"/>
    <w:rPr>
      <w:sz w:val="18"/>
      <w:szCs w:val="18"/>
    </w:rPr>
  </w:style>
  <w:style w:type="character" w:customStyle="1" w:styleId="Char">
    <w:name w:val="批注框文本 Char"/>
    <w:basedOn w:val="a0"/>
    <w:link w:val="ac"/>
    <w:rsid w:val="00EC2C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7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281</Words>
  <Characters>1603</Characters>
  <Application>Microsoft Office Word</Application>
  <DocSecurity>0</DocSecurity>
  <Lines>13</Lines>
  <Paragraphs>3</Paragraphs>
  <ScaleCrop>false</ScaleCrop>
  <Company>2ndSpAcE</Company>
  <LinksUpToDate>false</LinksUpToDate>
  <CharactersWithSpaces>1881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12</cp:revision>
  <cp:lastPrinted>2004-04-23T07:06:00Z</cp:lastPrinted>
  <dcterms:created xsi:type="dcterms:W3CDTF">2019-05-09T07:36:00Z</dcterms:created>
  <dcterms:modified xsi:type="dcterms:W3CDTF">2020-09-29T04:11:00Z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