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49E2F159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16FA05C5" w:rsidR="003C2DA6" w:rsidRPr="004F4C28" w:rsidRDefault="00B6430F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5EE7FA" wp14:editId="62EADEA8">
            <wp:simplePos x="0" y="0"/>
            <wp:positionH relativeFrom="margin">
              <wp:posOffset>3910965</wp:posOffset>
            </wp:positionH>
            <wp:positionV relativeFrom="paragraph">
              <wp:posOffset>75565</wp:posOffset>
            </wp:positionV>
            <wp:extent cx="1492885" cy="191389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auWpuOYZL._SX38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拯救斯黛拉：</w:t>
      </w:r>
      <w:r w:rsidR="00D31016">
        <w:rPr>
          <w:rFonts w:hint="eastAsia"/>
          <w:b/>
          <w:szCs w:val="21"/>
        </w:rPr>
        <w:t>狗狗战争出逃记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7CB6A8A0" w:rsidR="003C2DA6" w:rsidRPr="00B6430F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730D4" w:rsidRPr="00C730D4">
        <w:rPr>
          <w:b/>
          <w:szCs w:val="21"/>
        </w:rPr>
        <w:t>Saving Stella:</w:t>
      </w:r>
      <w:r w:rsidR="00B6430F" w:rsidRPr="00B6430F">
        <w:rPr>
          <w:b/>
          <w:bCs/>
          <w:szCs w:val="21"/>
        </w:rPr>
        <w:t> A Dog's Dramatic Escape from War</w:t>
      </w:r>
    </w:p>
    <w:p w14:paraId="3553952B" w14:textId="0AC60036" w:rsidR="002211E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B6430F" w:rsidRPr="00B6430F">
        <w:rPr>
          <w:b/>
          <w:szCs w:val="21"/>
        </w:rPr>
        <w:t>Bassel</w:t>
      </w:r>
      <w:proofErr w:type="spellEnd"/>
      <w:r w:rsidR="00B6430F" w:rsidRPr="00B6430F">
        <w:rPr>
          <w:b/>
          <w:szCs w:val="21"/>
        </w:rPr>
        <w:t xml:space="preserve"> </w:t>
      </w:r>
      <w:proofErr w:type="spellStart"/>
      <w:r w:rsidR="00B6430F" w:rsidRPr="00B6430F">
        <w:rPr>
          <w:b/>
          <w:szCs w:val="21"/>
        </w:rPr>
        <w:t>Abou</w:t>
      </w:r>
      <w:proofErr w:type="spellEnd"/>
      <w:r w:rsidR="00B6430F" w:rsidRPr="00B6430F">
        <w:rPr>
          <w:b/>
          <w:szCs w:val="21"/>
        </w:rPr>
        <w:t xml:space="preserve"> </w:t>
      </w:r>
      <w:proofErr w:type="spellStart"/>
      <w:r w:rsidR="00B6430F" w:rsidRPr="00B6430F">
        <w:rPr>
          <w:b/>
          <w:szCs w:val="21"/>
        </w:rPr>
        <w:t>Fakher</w:t>
      </w:r>
      <w:proofErr w:type="spellEnd"/>
      <w:r w:rsidR="00B6430F" w:rsidRPr="00B6430F">
        <w:rPr>
          <w:b/>
          <w:szCs w:val="21"/>
        </w:rPr>
        <w:t>, Deborah Blumenthal, et al</w:t>
      </w:r>
    </w:p>
    <w:p w14:paraId="19B85A25" w14:textId="721E2A7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3731D">
        <w:rPr>
          <w:rFonts w:hint="eastAsia"/>
          <w:b/>
          <w:szCs w:val="21"/>
        </w:rPr>
        <w:t>Blooms</w:t>
      </w:r>
      <w:r w:rsidR="0053731D">
        <w:rPr>
          <w:b/>
          <w:szCs w:val="21"/>
        </w:rPr>
        <w:t>bury UK</w:t>
      </w:r>
    </w:p>
    <w:p w14:paraId="5066F410" w14:textId="2231EAC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  <w:bookmarkStart w:id="0" w:name="_GoBack"/>
      <w:bookmarkEnd w:id="0"/>
    </w:p>
    <w:p w14:paraId="18ADF39D" w14:textId="3B43D92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6430F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646793CB" w14:textId="3B90221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9B4622">
        <w:rPr>
          <w:b/>
          <w:szCs w:val="21"/>
        </w:rPr>
        <w:t>1</w:t>
      </w:r>
      <w:r w:rsidR="00B6430F">
        <w:rPr>
          <w:b/>
          <w:szCs w:val="21"/>
        </w:rPr>
        <w:t>1</w:t>
      </w:r>
      <w:r w:rsidR="002A022A" w:rsidRPr="002A022A">
        <w:rPr>
          <w:b/>
          <w:szCs w:val="21"/>
        </w:rPr>
        <w:t>月</w:t>
      </w:r>
    </w:p>
    <w:p w14:paraId="749DB0B4" w14:textId="30971E1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5A2FB0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FCDC184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920E58D" w14:textId="719BA656" w:rsidR="003C2DA6" w:rsidRPr="003330B6" w:rsidRDefault="003C2DA6" w:rsidP="00547E7E">
      <w:pPr>
        <w:rPr>
          <w:b/>
          <w:szCs w:val="21"/>
        </w:rPr>
      </w:pPr>
    </w:p>
    <w:p w14:paraId="0E133E59" w14:textId="12152619" w:rsidR="00EA652C" w:rsidRPr="008D19F1" w:rsidRDefault="003C2DA6" w:rsidP="00A747E1">
      <w:pPr>
        <w:rPr>
          <w:b/>
          <w:bCs/>
          <w:szCs w:val="21"/>
        </w:rPr>
      </w:pPr>
      <w:r w:rsidRPr="008D19F1">
        <w:rPr>
          <w:rFonts w:hint="eastAsia"/>
          <w:b/>
          <w:bCs/>
          <w:szCs w:val="21"/>
        </w:rPr>
        <w:t>内容简介：</w:t>
      </w:r>
    </w:p>
    <w:p w14:paraId="50635B28" w14:textId="6F3D6E5F" w:rsidR="00B97227" w:rsidRPr="008D19F1" w:rsidRDefault="00B97227" w:rsidP="00A747E1">
      <w:pPr>
        <w:rPr>
          <w:b/>
          <w:bCs/>
          <w:szCs w:val="21"/>
        </w:rPr>
      </w:pPr>
    </w:p>
    <w:p w14:paraId="4E193DF0" w14:textId="3B54A20F" w:rsidR="00D31016" w:rsidRDefault="00D31016" w:rsidP="00D310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心与心的联结比</w:t>
      </w:r>
      <w:r w:rsidRPr="00D31016">
        <w:rPr>
          <w:rFonts w:hint="eastAsia"/>
          <w:szCs w:val="21"/>
        </w:rPr>
        <w:t>战争更强大。</w:t>
      </w:r>
    </w:p>
    <w:p w14:paraId="42AC4963" w14:textId="77777777" w:rsidR="004E3E5C" w:rsidRPr="00D31016" w:rsidRDefault="004E3E5C" w:rsidP="00D31016">
      <w:pPr>
        <w:ind w:firstLineChars="200" w:firstLine="420"/>
        <w:rPr>
          <w:szCs w:val="21"/>
        </w:rPr>
      </w:pPr>
    </w:p>
    <w:p w14:paraId="3969F216" w14:textId="02F52335" w:rsidR="00D31016" w:rsidRDefault="00D31016" w:rsidP="00D31016">
      <w:pPr>
        <w:ind w:firstLineChars="200" w:firstLine="420"/>
        <w:rPr>
          <w:szCs w:val="21"/>
        </w:rPr>
      </w:pPr>
      <w:r w:rsidRPr="00D31016">
        <w:rPr>
          <w:rFonts w:hint="eastAsia"/>
          <w:szCs w:val="21"/>
        </w:rPr>
        <w:t>自从内战爆发以来，音乐家巴塞尔和他的狗</w:t>
      </w:r>
      <w:proofErr w:type="gramStart"/>
      <w:r>
        <w:rPr>
          <w:rFonts w:hint="eastAsia"/>
          <w:szCs w:val="21"/>
        </w:rPr>
        <w:t>狗斯黛拉</w:t>
      </w:r>
      <w:r w:rsidRPr="00D31016">
        <w:rPr>
          <w:rFonts w:hint="eastAsia"/>
          <w:szCs w:val="21"/>
        </w:rPr>
        <w:t>在</w:t>
      </w:r>
      <w:proofErr w:type="gramEnd"/>
      <w:r w:rsidRPr="00D31016">
        <w:rPr>
          <w:rFonts w:hint="eastAsia"/>
          <w:szCs w:val="21"/>
        </w:rPr>
        <w:t>叙利亚大马士革的生活发生了</w:t>
      </w:r>
      <w:r>
        <w:rPr>
          <w:rFonts w:hint="eastAsia"/>
          <w:szCs w:val="21"/>
        </w:rPr>
        <w:t>翻天覆地的变化。他们不能</w:t>
      </w:r>
      <w:r w:rsidRPr="00D31016">
        <w:rPr>
          <w:rFonts w:hint="eastAsia"/>
          <w:szCs w:val="21"/>
        </w:rPr>
        <w:t>享受在附近散步的乐趣，而是</w:t>
      </w:r>
      <w:r>
        <w:rPr>
          <w:rFonts w:hint="eastAsia"/>
          <w:szCs w:val="21"/>
        </w:rPr>
        <w:t>不断</w:t>
      </w:r>
      <w:r w:rsidRPr="00D31016">
        <w:rPr>
          <w:rFonts w:hint="eastAsia"/>
          <w:szCs w:val="21"/>
        </w:rPr>
        <w:t>听到炸弹掀翻建筑物的声音和彻夜的枪声。</w:t>
      </w:r>
      <w:r>
        <w:rPr>
          <w:rFonts w:hint="eastAsia"/>
          <w:szCs w:val="21"/>
        </w:rPr>
        <w:t>环境越来越危险已经不适合留下来居住了，终于巴塞尔做出了艰难的决定，离开了他的家人、朋友和</w:t>
      </w:r>
      <w:proofErr w:type="gramStart"/>
      <w:r>
        <w:rPr>
          <w:rFonts w:hint="eastAsia"/>
          <w:szCs w:val="21"/>
        </w:rPr>
        <w:t>斯黛</w:t>
      </w:r>
      <w:proofErr w:type="gramEnd"/>
      <w:r>
        <w:rPr>
          <w:rFonts w:hint="eastAsia"/>
          <w:szCs w:val="21"/>
        </w:rPr>
        <w:t>拉</w:t>
      </w:r>
      <w:r w:rsidRPr="00D31016">
        <w:rPr>
          <w:rFonts w:hint="eastAsia"/>
          <w:szCs w:val="21"/>
        </w:rPr>
        <w:t>。</w:t>
      </w:r>
    </w:p>
    <w:p w14:paraId="66882F8F" w14:textId="77777777" w:rsidR="004E3E5C" w:rsidRPr="00D31016" w:rsidRDefault="004E3E5C" w:rsidP="00D31016">
      <w:pPr>
        <w:ind w:firstLineChars="200" w:firstLine="420"/>
        <w:rPr>
          <w:szCs w:val="21"/>
        </w:rPr>
      </w:pPr>
    </w:p>
    <w:p w14:paraId="3078FDED" w14:textId="13C99FF0" w:rsidR="00D31016" w:rsidRDefault="00D31016" w:rsidP="00D31016">
      <w:pPr>
        <w:ind w:firstLineChars="200" w:firstLine="420"/>
        <w:rPr>
          <w:szCs w:val="21"/>
        </w:rPr>
      </w:pPr>
      <w:r w:rsidRPr="00D31016">
        <w:rPr>
          <w:rFonts w:hint="eastAsia"/>
          <w:szCs w:val="21"/>
        </w:rPr>
        <w:t>经过漫长而危险的</w:t>
      </w:r>
      <w:r>
        <w:rPr>
          <w:rFonts w:hint="eastAsia"/>
          <w:szCs w:val="21"/>
        </w:rPr>
        <w:t>旅途</w:t>
      </w:r>
      <w:r w:rsidRPr="00D31016">
        <w:rPr>
          <w:rFonts w:hint="eastAsia"/>
          <w:szCs w:val="21"/>
        </w:rPr>
        <w:t>，巴塞尔终于在比利时找到了避难所，但他想念他的家人，他的家，</w:t>
      </w:r>
      <w:r>
        <w:rPr>
          <w:rFonts w:hint="eastAsia"/>
          <w:szCs w:val="21"/>
        </w:rPr>
        <w:t>而</w:t>
      </w:r>
      <w:r w:rsidRPr="00D31016">
        <w:rPr>
          <w:rFonts w:hint="eastAsia"/>
          <w:szCs w:val="21"/>
        </w:rPr>
        <w:t>最重要的是</w:t>
      </w:r>
      <w:r>
        <w:rPr>
          <w:szCs w:val="21"/>
        </w:rPr>
        <w:t>……</w:t>
      </w:r>
      <w:r>
        <w:rPr>
          <w:szCs w:val="21"/>
        </w:rPr>
        <w:t>斯黛拉</w:t>
      </w:r>
      <w:r w:rsidRPr="00D31016">
        <w:rPr>
          <w:rFonts w:hint="eastAsia"/>
          <w:szCs w:val="21"/>
        </w:rPr>
        <w:t>。在</w:t>
      </w:r>
      <w:r>
        <w:rPr>
          <w:rFonts w:hint="eastAsia"/>
          <w:szCs w:val="21"/>
        </w:rPr>
        <w:t>他的新家</w:t>
      </w:r>
      <w:r w:rsidRPr="00D31016">
        <w:rPr>
          <w:rFonts w:hint="eastAsia"/>
          <w:szCs w:val="21"/>
        </w:rPr>
        <w:t>朋友们的帮助下，巴塞尔想出了一个戏剧性的计划来拯救他心爱的狗</w:t>
      </w:r>
      <w:proofErr w:type="gramStart"/>
      <w:r>
        <w:rPr>
          <w:rFonts w:hint="eastAsia"/>
          <w:szCs w:val="21"/>
        </w:rPr>
        <w:t>狗</w:t>
      </w:r>
      <w:proofErr w:type="gramEnd"/>
      <w:r w:rsidRPr="00D31016">
        <w:rPr>
          <w:rFonts w:hint="eastAsia"/>
          <w:szCs w:val="21"/>
        </w:rPr>
        <w:t>。</w:t>
      </w:r>
    </w:p>
    <w:p w14:paraId="11955D90" w14:textId="77777777" w:rsidR="004E3E5C" w:rsidRPr="00D31016" w:rsidRDefault="004E3E5C" w:rsidP="00D31016">
      <w:pPr>
        <w:ind w:firstLineChars="200" w:firstLine="420"/>
        <w:rPr>
          <w:szCs w:val="21"/>
        </w:rPr>
      </w:pPr>
    </w:p>
    <w:p w14:paraId="136275A9" w14:textId="58515164" w:rsidR="008C1A41" w:rsidRDefault="00D31016" w:rsidP="00D31016">
      <w:pPr>
        <w:ind w:firstLineChars="200" w:firstLine="420"/>
        <w:rPr>
          <w:szCs w:val="21"/>
        </w:rPr>
      </w:pPr>
      <w:r w:rsidRPr="00D31016">
        <w:rPr>
          <w:rFonts w:hint="eastAsia"/>
          <w:szCs w:val="21"/>
        </w:rPr>
        <w:t>这个非凡而</w:t>
      </w:r>
      <w:r w:rsidR="004E3E5C">
        <w:rPr>
          <w:rFonts w:hint="eastAsia"/>
          <w:szCs w:val="21"/>
        </w:rPr>
        <w:t>又</w:t>
      </w:r>
      <w:r w:rsidRPr="00D31016">
        <w:rPr>
          <w:rFonts w:hint="eastAsia"/>
          <w:szCs w:val="21"/>
        </w:rPr>
        <w:t>真实的故事</w:t>
      </w:r>
      <w:r w:rsidR="004E3E5C">
        <w:rPr>
          <w:rFonts w:hint="eastAsia"/>
          <w:szCs w:val="21"/>
        </w:rPr>
        <w:t>可以激励读者，并告诉</w:t>
      </w:r>
      <w:r w:rsidRPr="00D31016">
        <w:rPr>
          <w:rFonts w:hint="eastAsia"/>
          <w:szCs w:val="21"/>
        </w:rPr>
        <w:t>他们，即使在最严酷的战争环境中，</w:t>
      </w:r>
      <w:r w:rsidR="004E3E5C">
        <w:rPr>
          <w:rFonts w:hint="eastAsia"/>
          <w:szCs w:val="21"/>
        </w:rPr>
        <w:t>善意</w:t>
      </w:r>
      <w:r w:rsidRPr="00D31016">
        <w:rPr>
          <w:rFonts w:hint="eastAsia"/>
          <w:szCs w:val="21"/>
        </w:rPr>
        <w:t>也将永远存在。</w:t>
      </w:r>
    </w:p>
    <w:p w14:paraId="49FF4ED8" w14:textId="77777777" w:rsidR="004E3354" w:rsidRDefault="004E3354" w:rsidP="008F7B77">
      <w:pPr>
        <w:rPr>
          <w:szCs w:val="21"/>
        </w:rPr>
      </w:pPr>
    </w:p>
    <w:p w14:paraId="0C19A662" w14:textId="0697E501" w:rsidR="008B3081" w:rsidRPr="008D19F1" w:rsidRDefault="003C2DA6" w:rsidP="008F7B77">
      <w:pPr>
        <w:rPr>
          <w:b/>
          <w:szCs w:val="21"/>
        </w:rPr>
      </w:pPr>
      <w:r w:rsidRPr="008D19F1">
        <w:rPr>
          <w:b/>
          <w:szCs w:val="21"/>
        </w:rPr>
        <w:t>作者简介：</w:t>
      </w:r>
      <w:bookmarkStart w:id="1" w:name="productDetails"/>
      <w:bookmarkEnd w:id="1"/>
    </w:p>
    <w:p w14:paraId="50B82EAC" w14:textId="77777777" w:rsidR="007A20C9" w:rsidRPr="008D19F1" w:rsidRDefault="007A20C9" w:rsidP="008F7B77">
      <w:pPr>
        <w:rPr>
          <w:b/>
          <w:szCs w:val="21"/>
        </w:rPr>
      </w:pPr>
    </w:p>
    <w:p w14:paraId="19B126AA" w14:textId="1D02C72B" w:rsidR="004E3E5C" w:rsidRPr="004E3E5C" w:rsidRDefault="004E3E5C" w:rsidP="00B6430F">
      <w:pPr>
        <w:ind w:firstLineChars="200" w:firstLine="422"/>
        <w:rPr>
          <w:szCs w:val="21"/>
        </w:rPr>
      </w:pPr>
      <w:r w:rsidRPr="004E3E5C">
        <w:rPr>
          <w:rFonts w:hint="eastAsia"/>
          <w:b/>
          <w:szCs w:val="21"/>
        </w:rPr>
        <w:t>巴塞尔</w:t>
      </w:r>
      <w:r w:rsidR="00B46D72" w:rsidRPr="004E3E5C">
        <w:rPr>
          <w:rFonts w:hint="eastAsia"/>
          <w:b/>
          <w:szCs w:val="21"/>
        </w:rPr>
        <w:t>·</w:t>
      </w:r>
      <w:r w:rsidRPr="004E3E5C">
        <w:rPr>
          <w:rFonts w:hint="eastAsia"/>
          <w:b/>
          <w:szCs w:val="21"/>
        </w:rPr>
        <w:t>阿布</w:t>
      </w:r>
      <w:r w:rsidR="00B46D72" w:rsidRPr="004E3E5C">
        <w:rPr>
          <w:rFonts w:hint="eastAsia"/>
          <w:b/>
          <w:szCs w:val="21"/>
        </w:rPr>
        <w:t>·</w:t>
      </w:r>
      <w:r w:rsidRPr="004E3E5C">
        <w:rPr>
          <w:rFonts w:hint="eastAsia"/>
          <w:b/>
          <w:szCs w:val="21"/>
        </w:rPr>
        <w:t>法克尔</w:t>
      </w:r>
      <w:r>
        <w:rPr>
          <w:rFonts w:hint="eastAsia"/>
          <w:b/>
          <w:szCs w:val="21"/>
        </w:rPr>
        <w:t>（</w:t>
      </w:r>
      <w:proofErr w:type="spellStart"/>
      <w:r w:rsidRPr="00B6430F">
        <w:rPr>
          <w:b/>
          <w:bCs/>
          <w:szCs w:val="21"/>
        </w:rPr>
        <w:t>Bassel</w:t>
      </w:r>
      <w:proofErr w:type="spellEnd"/>
      <w:r w:rsidRPr="00B6430F">
        <w:rPr>
          <w:b/>
          <w:bCs/>
          <w:szCs w:val="21"/>
        </w:rPr>
        <w:t xml:space="preserve"> </w:t>
      </w:r>
      <w:proofErr w:type="spellStart"/>
      <w:r w:rsidRPr="00B6430F">
        <w:rPr>
          <w:b/>
          <w:bCs/>
          <w:szCs w:val="21"/>
        </w:rPr>
        <w:t>Abou</w:t>
      </w:r>
      <w:proofErr w:type="spellEnd"/>
      <w:r w:rsidRPr="00B6430F">
        <w:rPr>
          <w:b/>
          <w:bCs/>
          <w:szCs w:val="21"/>
        </w:rPr>
        <w:t xml:space="preserve"> </w:t>
      </w:r>
      <w:proofErr w:type="spellStart"/>
      <w:r w:rsidRPr="00B6430F">
        <w:rPr>
          <w:b/>
          <w:bCs/>
          <w:szCs w:val="21"/>
        </w:rPr>
        <w:t>Fakher</w:t>
      </w:r>
      <w:proofErr w:type="spellEnd"/>
      <w:r>
        <w:rPr>
          <w:rFonts w:hint="eastAsia"/>
          <w:b/>
          <w:szCs w:val="21"/>
        </w:rPr>
        <w:t>）</w:t>
      </w:r>
      <w:r w:rsidRPr="004E3E5C">
        <w:rPr>
          <w:rFonts w:hint="eastAsia"/>
          <w:szCs w:val="21"/>
        </w:rPr>
        <w:t>是一位来自叙利亚大马士革的音乐家。他从小就</w:t>
      </w:r>
      <w:r>
        <w:rPr>
          <w:rFonts w:hint="eastAsia"/>
          <w:szCs w:val="21"/>
        </w:rPr>
        <w:t>学习拉</w:t>
      </w:r>
      <w:r w:rsidRPr="004E3E5C">
        <w:rPr>
          <w:rFonts w:hint="eastAsia"/>
          <w:szCs w:val="21"/>
        </w:rPr>
        <w:t>大提琴，后在家乡学习音乐</w:t>
      </w:r>
      <w:r>
        <w:rPr>
          <w:rFonts w:hint="eastAsia"/>
          <w:szCs w:val="21"/>
        </w:rPr>
        <w:t>专业</w:t>
      </w:r>
      <w:r w:rsidRPr="004E3E5C">
        <w:rPr>
          <w:rFonts w:hint="eastAsia"/>
          <w:szCs w:val="21"/>
        </w:rPr>
        <w:t>。他</w:t>
      </w:r>
      <w:r>
        <w:rPr>
          <w:rFonts w:hint="eastAsia"/>
          <w:szCs w:val="21"/>
        </w:rPr>
        <w:t>与</w:t>
      </w:r>
      <w:r w:rsidRPr="004E3E5C">
        <w:rPr>
          <w:rFonts w:hint="eastAsia"/>
          <w:szCs w:val="21"/>
        </w:rPr>
        <w:t>他的库托布室内乐团</w:t>
      </w:r>
      <w:r>
        <w:rPr>
          <w:rFonts w:hint="eastAsia"/>
          <w:szCs w:val="21"/>
        </w:rPr>
        <w:t>在叙利亚和布鲁塞尔发行了两张专辑</w:t>
      </w:r>
      <w:r w:rsidRPr="004E3E5C">
        <w:rPr>
          <w:rFonts w:hint="eastAsia"/>
          <w:szCs w:val="21"/>
        </w:rPr>
        <w:t>。在经历了五年的叙利亚内战之后，巴塞尔在</w:t>
      </w:r>
      <w:r w:rsidRPr="004E3E5C">
        <w:rPr>
          <w:rFonts w:hint="eastAsia"/>
          <w:szCs w:val="21"/>
        </w:rPr>
        <w:t>18</w:t>
      </w:r>
      <w:r>
        <w:rPr>
          <w:rFonts w:hint="eastAsia"/>
          <w:szCs w:val="21"/>
        </w:rPr>
        <w:t>岁的时候搬到了比利时的布鲁塞尔，现在他在那里生活并演奏</w:t>
      </w:r>
      <w:r w:rsidRPr="004E3E5C">
        <w:rPr>
          <w:rFonts w:hint="eastAsia"/>
          <w:szCs w:val="21"/>
        </w:rPr>
        <w:t>音乐。</w:t>
      </w:r>
    </w:p>
    <w:p w14:paraId="250A5EAC" w14:textId="77777777" w:rsidR="004E3354" w:rsidRDefault="004E3354" w:rsidP="004E3E5C">
      <w:pPr>
        <w:ind w:firstLineChars="200" w:firstLine="422"/>
        <w:rPr>
          <w:b/>
          <w:bCs/>
          <w:szCs w:val="21"/>
        </w:rPr>
      </w:pPr>
    </w:p>
    <w:p w14:paraId="3C7FBB4B" w14:textId="21021EF3" w:rsidR="004E3E5C" w:rsidRPr="004E3E5C" w:rsidRDefault="004E3E5C" w:rsidP="004E3E5C">
      <w:pPr>
        <w:ind w:firstLineChars="200" w:firstLine="422"/>
        <w:rPr>
          <w:szCs w:val="21"/>
        </w:rPr>
      </w:pPr>
      <w:r w:rsidRPr="004E3E5C">
        <w:rPr>
          <w:rFonts w:hint="eastAsia"/>
          <w:b/>
          <w:szCs w:val="21"/>
        </w:rPr>
        <w:t>黛博拉·布鲁门塔尔</w:t>
      </w:r>
      <w:r>
        <w:rPr>
          <w:rFonts w:hint="eastAsia"/>
          <w:b/>
          <w:szCs w:val="21"/>
        </w:rPr>
        <w:t>（</w:t>
      </w:r>
      <w:r w:rsidRPr="00B6430F">
        <w:rPr>
          <w:b/>
          <w:bCs/>
          <w:szCs w:val="21"/>
        </w:rPr>
        <w:t>Deborah Blumenthal</w:t>
      </w:r>
      <w:r>
        <w:rPr>
          <w:rFonts w:hint="eastAsia"/>
          <w:b/>
          <w:szCs w:val="21"/>
        </w:rPr>
        <w:t>）</w:t>
      </w:r>
      <w:r w:rsidRPr="004E3E5C">
        <w:rPr>
          <w:rFonts w:hint="eastAsia"/>
          <w:szCs w:val="21"/>
        </w:rPr>
        <w:t>是一位获奖记者，著有</w:t>
      </w:r>
      <w:r w:rsidRPr="004E3E5C">
        <w:rPr>
          <w:rFonts w:hint="eastAsia"/>
          <w:szCs w:val="21"/>
        </w:rPr>
        <w:t>23</w:t>
      </w:r>
      <w:r w:rsidRPr="004E3E5C">
        <w:rPr>
          <w:rFonts w:hint="eastAsia"/>
          <w:szCs w:val="21"/>
        </w:rPr>
        <w:t>本成人和儿童书籍。她的</w:t>
      </w:r>
      <w:proofErr w:type="gramStart"/>
      <w:r w:rsidRPr="004E3E5C">
        <w:rPr>
          <w:rFonts w:hint="eastAsia"/>
          <w:szCs w:val="21"/>
        </w:rPr>
        <w:t>十三本</w:t>
      </w:r>
      <w:r>
        <w:rPr>
          <w:rFonts w:hint="eastAsia"/>
          <w:szCs w:val="21"/>
        </w:rPr>
        <w:t>绘本</w:t>
      </w:r>
      <w:r w:rsidRPr="004E3E5C">
        <w:rPr>
          <w:rFonts w:hint="eastAsia"/>
          <w:szCs w:val="21"/>
        </w:rPr>
        <w:t>包括</w:t>
      </w:r>
      <w:proofErr w:type="gramEnd"/>
      <w:r w:rsidRPr="004E3E5C">
        <w:rPr>
          <w:rFonts w:hint="eastAsia"/>
          <w:szCs w:val="21"/>
        </w:rPr>
        <w:t>：《巧克力</w:t>
      </w:r>
      <w:r>
        <w:rPr>
          <w:rFonts w:hint="eastAsia"/>
          <w:szCs w:val="21"/>
        </w:rPr>
        <w:t>曲奇耍</w:t>
      </w:r>
      <w:r w:rsidR="004E3354">
        <w:rPr>
          <w:rFonts w:hint="eastAsia"/>
          <w:szCs w:val="21"/>
        </w:rPr>
        <w:t>脾气》《波尔卡圆点游行：</w:t>
      </w:r>
      <w:r w:rsidRPr="004E3E5C">
        <w:rPr>
          <w:rFonts w:hint="eastAsia"/>
          <w:szCs w:val="21"/>
        </w:rPr>
        <w:t>比尔·坎宁</w:t>
      </w:r>
      <w:r w:rsidR="004E3354">
        <w:rPr>
          <w:rFonts w:hint="eastAsia"/>
          <w:szCs w:val="21"/>
        </w:rPr>
        <w:t>汉</w:t>
      </w:r>
      <w:r w:rsidRPr="004E3E5C">
        <w:rPr>
          <w:rFonts w:hint="eastAsia"/>
          <w:szCs w:val="21"/>
        </w:rPr>
        <w:t>》</w:t>
      </w:r>
      <w:r w:rsidR="004E3354">
        <w:rPr>
          <w:rFonts w:hint="eastAsia"/>
          <w:szCs w:val="21"/>
        </w:rPr>
        <w:t>以及《鹦鹉、哈巴狗和</w:t>
      </w:r>
      <w:r w:rsidR="004E3354" w:rsidRPr="004E3E5C">
        <w:rPr>
          <w:rFonts w:hint="eastAsia"/>
          <w:szCs w:val="21"/>
        </w:rPr>
        <w:t>精灵粉：时装设计师</w:t>
      </w:r>
      <w:r w:rsidR="004E3354" w:rsidRPr="004E3354">
        <w:rPr>
          <w:szCs w:val="21"/>
        </w:rPr>
        <w:t>朱迪思</w:t>
      </w:r>
      <w:r w:rsidR="004E3354" w:rsidRPr="004E3354">
        <w:rPr>
          <w:szCs w:val="21"/>
        </w:rPr>
        <w:t>·</w:t>
      </w:r>
      <w:r w:rsidR="004E3354" w:rsidRPr="004E3354">
        <w:rPr>
          <w:szCs w:val="21"/>
        </w:rPr>
        <w:t>雷伯</w:t>
      </w:r>
      <w:r w:rsidR="004E3354">
        <w:rPr>
          <w:rFonts w:hint="eastAsia"/>
          <w:szCs w:val="21"/>
        </w:rPr>
        <w:t>》。她</w:t>
      </w:r>
      <w:r w:rsidRPr="004E3E5C">
        <w:rPr>
          <w:rFonts w:hint="eastAsia"/>
          <w:szCs w:val="21"/>
        </w:rPr>
        <w:t>是《纽约时报》的</w:t>
      </w:r>
      <w:r w:rsidR="004E3354">
        <w:rPr>
          <w:rFonts w:hint="eastAsia"/>
          <w:szCs w:val="21"/>
        </w:rPr>
        <w:t>长期</w:t>
      </w:r>
      <w:r w:rsidRPr="004E3E5C">
        <w:rPr>
          <w:rFonts w:hint="eastAsia"/>
          <w:szCs w:val="21"/>
        </w:rPr>
        <w:t>撰稿人，她的专题报道也广泛</w:t>
      </w:r>
      <w:r w:rsidR="004E3354">
        <w:rPr>
          <w:rFonts w:hint="eastAsia"/>
          <w:szCs w:val="21"/>
        </w:rPr>
        <w:t>刊登</w:t>
      </w:r>
      <w:r w:rsidRPr="004E3E5C">
        <w:rPr>
          <w:rFonts w:hint="eastAsia"/>
          <w:szCs w:val="21"/>
        </w:rPr>
        <w:t>在许多其他报纸和全国性杂志上。</w:t>
      </w:r>
      <w:proofErr w:type="gramStart"/>
      <w:r w:rsidRPr="004E3E5C">
        <w:rPr>
          <w:rFonts w:hint="eastAsia"/>
          <w:szCs w:val="21"/>
        </w:rPr>
        <w:t>黛博拉</w:t>
      </w:r>
      <w:proofErr w:type="gramEnd"/>
      <w:r w:rsidRPr="004E3E5C">
        <w:rPr>
          <w:rFonts w:hint="eastAsia"/>
          <w:szCs w:val="21"/>
        </w:rPr>
        <w:t>和她的丈夫</w:t>
      </w:r>
      <w:r w:rsidR="004E3354">
        <w:rPr>
          <w:rFonts w:hint="eastAsia"/>
          <w:szCs w:val="21"/>
        </w:rPr>
        <w:t>，</w:t>
      </w:r>
      <w:r w:rsidRPr="004E3E5C">
        <w:rPr>
          <w:rFonts w:hint="eastAsia"/>
          <w:szCs w:val="21"/>
        </w:rPr>
        <w:t>记者拉尔夫·布鲁门塔</w:t>
      </w:r>
      <w:r w:rsidRPr="004E3E5C">
        <w:rPr>
          <w:rFonts w:hint="eastAsia"/>
          <w:szCs w:val="21"/>
        </w:rPr>
        <w:lastRenderedPageBreak/>
        <w:t>尔和他们</w:t>
      </w:r>
      <w:r w:rsidR="004E3354">
        <w:rPr>
          <w:rFonts w:hint="eastAsia"/>
          <w:szCs w:val="21"/>
        </w:rPr>
        <w:t>领养救助的狗</w:t>
      </w:r>
      <w:proofErr w:type="gramStart"/>
      <w:r w:rsidR="004E3354">
        <w:rPr>
          <w:rFonts w:hint="eastAsia"/>
          <w:szCs w:val="21"/>
        </w:rPr>
        <w:t>狗</w:t>
      </w:r>
      <w:proofErr w:type="gramEnd"/>
      <w:r w:rsidR="004E3354">
        <w:rPr>
          <w:rFonts w:hint="eastAsia"/>
          <w:szCs w:val="21"/>
        </w:rPr>
        <w:t>奈</w:t>
      </w:r>
      <w:proofErr w:type="gramStart"/>
      <w:r w:rsidR="004E3354">
        <w:rPr>
          <w:rFonts w:hint="eastAsia"/>
          <w:szCs w:val="21"/>
        </w:rPr>
        <w:t>莉</w:t>
      </w:r>
      <w:proofErr w:type="gramEnd"/>
      <w:r w:rsidR="004E3354">
        <w:rPr>
          <w:rFonts w:hint="eastAsia"/>
          <w:szCs w:val="21"/>
        </w:rPr>
        <w:t>住在纽约市</w:t>
      </w:r>
      <w:r w:rsidRPr="004E3E5C">
        <w:rPr>
          <w:rFonts w:hint="eastAsia"/>
          <w:szCs w:val="21"/>
        </w:rPr>
        <w:t>。</w:t>
      </w:r>
      <w:r w:rsidR="004E3354" w:rsidRPr="004E3E5C">
        <w:rPr>
          <w:szCs w:val="21"/>
        </w:rPr>
        <w:t>www.deborahblumenthal.com</w:t>
      </w:r>
    </w:p>
    <w:p w14:paraId="419B03DE" w14:textId="2A9FA811" w:rsidR="00B6430F" w:rsidRPr="00B6430F" w:rsidRDefault="00B6430F" w:rsidP="004E3354">
      <w:pPr>
        <w:rPr>
          <w:b/>
          <w:szCs w:val="21"/>
        </w:rPr>
      </w:pPr>
    </w:p>
    <w:p w14:paraId="704094E4" w14:textId="4C013A7A" w:rsidR="00FC1FF7" w:rsidRPr="008D19F1" w:rsidRDefault="004E3354" w:rsidP="004E3354">
      <w:pPr>
        <w:ind w:firstLineChars="200" w:firstLine="422"/>
        <w:jc w:val="left"/>
        <w:rPr>
          <w:szCs w:val="21"/>
        </w:rPr>
      </w:pPr>
      <w:r w:rsidRPr="004E3354">
        <w:rPr>
          <w:rFonts w:hint="eastAsia"/>
          <w:b/>
          <w:szCs w:val="21"/>
        </w:rPr>
        <w:t>纳丁·卡丹</w:t>
      </w:r>
      <w:r>
        <w:rPr>
          <w:rFonts w:hint="eastAsia"/>
          <w:b/>
          <w:szCs w:val="21"/>
        </w:rPr>
        <w:t>（</w:t>
      </w:r>
      <w:r w:rsidRPr="00B6430F">
        <w:rPr>
          <w:b/>
          <w:bCs/>
          <w:szCs w:val="21"/>
        </w:rPr>
        <w:t xml:space="preserve">Nadine </w:t>
      </w:r>
      <w:proofErr w:type="spellStart"/>
      <w:r w:rsidRPr="00B6430F">
        <w:rPr>
          <w:b/>
          <w:bCs/>
          <w:szCs w:val="21"/>
        </w:rPr>
        <w:t>Kaadan</w:t>
      </w:r>
      <w:proofErr w:type="spellEnd"/>
      <w:r>
        <w:rPr>
          <w:rFonts w:hint="eastAsia"/>
          <w:b/>
          <w:szCs w:val="21"/>
        </w:rPr>
        <w:t>）</w:t>
      </w:r>
      <w:r w:rsidRPr="004E3354">
        <w:rPr>
          <w:rFonts w:hint="eastAsia"/>
          <w:szCs w:val="21"/>
        </w:rPr>
        <w:t>是一位叙利亚</w:t>
      </w:r>
      <w:r>
        <w:rPr>
          <w:rFonts w:hint="eastAsia"/>
          <w:szCs w:val="21"/>
        </w:rPr>
        <w:t>的获奖</w:t>
      </w:r>
      <w:proofErr w:type="gramStart"/>
      <w:r w:rsidRPr="004E3354">
        <w:rPr>
          <w:rFonts w:hint="eastAsia"/>
          <w:szCs w:val="21"/>
        </w:rPr>
        <w:t>作家</w:t>
      </w:r>
      <w:r>
        <w:rPr>
          <w:rFonts w:hint="eastAsia"/>
          <w:szCs w:val="21"/>
        </w:rPr>
        <w:t>兼</w:t>
      </w:r>
      <w:r w:rsidRPr="004E3354">
        <w:rPr>
          <w:rFonts w:hint="eastAsia"/>
          <w:szCs w:val="21"/>
        </w:rPr>
        <w:t>插画</w:t>
      </w:r>
      <w:r>
        <w:rPr>
          <w:rFonts w:hint="eastAsia"/>
          <w:szCs w:val="21"/>
        </w:rPr>
        <w:t>师</w:t>
      </w:r>
      <w:proofErr w:type="gramEnd"/>
      <w:r>
        <w:rPr>
          <w:rFonts w:hint="eastAsia"/>
          <w:szCs w:val="21"/>
        </w:rPr>
        <w:t>。</w:t>
      </w:r>
      <w:proofErr w:type="gramStart"/>
      <w:r>
        <w:rPr>
          <w:rFonts w:hint="eastAsia"/>
          <w:szCs w:val="21"/>
        </w:rPr>
        <w:t>她故事</w:t>
      </w:r>
      <w:proofErr w:type="gramEnd"/>
      <w:r>
        <w:rPr>
          <w:rFonts w:hint="eastAsia"/>
          <w:szCs w:val="21"/>
        </w:rPr>
        <w:t>的灵感来自叙利亚丰富的文化遗产。她目前居住在英国，</w:t>
      </w:r>
      <w:r w:rsidRPr="004E3354">
        <w:rPr>
          <w:rFonts w:hint="eastAsia"/>
          <w:szCs w:val="21"/>
        </w:rPr>
        <w:t>并致力于帮助欧洲和中东的儿童难民。</w:t>
      </w:r>
      <w:r w:rsidRPr="004E3354">
        <w:rPr>
          <w:rFonts w:hint="eastAsia"/>
          <w:szCs w:val="21"/>
        </w:rPr>
        <w:t>www.nadinekaadan.com</w:t>
      </w:r>
    </w:p>
    <w:p w14:paraId="1FED0448" w14:textId="599E90E1" w:rsidR="002C2EB5" w:rsidRPr="008D19F1" w:rsidRDefault="002C2EB5" w:rsidP="00112DCE">
      <w:pPr>
        <w:rPr>
          <w:bCs/>
          <w:szCs w:val="21"/>
        </w:rPr>
      </w:pPr>
    </w:p>
    <w:p w14:paraId="2BAD16AB" w14:textId="6E5BE58F" w:rsidR="00874102" w:rsidRDefault="00874102" w:rsidP="00112DCE">
      <w:pPr>
        <w:rPr>
          <w:b/>
          <w:szCs w:val="21"/>
        </w:rPr>
      </w:pPr>
      <w:r w:rsidRPr="008D19F1">
        <w:rPr>
          <w:rFonts w:hint="eastAsia"/>
          <w:b/>
          <w:szCs w:val="21"/>
        </w:rPr>
        <w:t>内文插图：</w:t>
      </w:r>
    </w:p>
    <w:p w14:paraId="6D403C12" w14:textId="77777777" w:rsidR="00A11518" w:rsidRDefault="00A11518" w:rsidP="00112DCE">
      <w:pPr>
        <w:rPr>
          <w:b/>
          <w:szCs w:val="21"/>
        </w:rPr>
      </w:pPr>
    </w:p>
    <w:p w14:paraId="6B9381A7" w14:textId="5682902A" w:rsidR="004E3354" w:rsidRDefault="001C3B8F" w:rsidP="00112DCE">
      <w:pPr>
        <w:rPr>
          <w:b/>
          <w:szCs w:val="21"/>
        </w:rPr>
      </w:pPr>
      <w:r w:rsidRPr="004E3354">
        <w:rPr>
          <w:b/>
          <w:noProof/>
          <w:sz w:val="24"/>
        </w:rPr>
        <w:drawing>
          <wp:inline distT="0" distB="0" distL="0" distR="0" wp14:anchorId="0DCBEDC7" wp14:editId="28C1AE53">
            <wp:extent cx="5400040" cy="34922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428503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5DCA" w14:textId="77777777" w:rsidR="00B57EC7" w:rsidRPr="008D19F1" w:rsidRDefault="00B57EC7" w:rsidP="00112DCE">
      <w:pPr>
        <w:rPr>
          <w:b/>
          <w:szCs w:val="21"/>
        </w:rPr>
      </w:pPr>
    </w:p>
    <w:p w14:paraId="1011FC9E" w14:textId="579FD75C" w:rsidR="008C1A41" w:rsidRDefault="001C3B8F" w:rsidP="00112DCE">
      <w:pPr>
        <w:rPr>
          <w:b/>
          <w:sz w:val="24"/>
        </w:rPr>
      </w:pPr>
      <w:r w:rsidRPr="001C3B8F">
        <w:rPr>
          <w:b/>
          <w:noProof/>
          <w:sz w:val="24"/>
        </w:rPr>
        <w:lastRenderedPageBreak/>
        <w:drawing>
          <wp:anchor distT="0" distB="0" distL="114300" distR="114300" simplePos="0" relativeHeight="251665408" behindDoc="0" locked="0" layoutInCell="1" allowOverlap="1" wp14:anchorId="1F931EBE" wp14:editId="2ABDFF67">
            <wp:simplePos x="0" y="0"/>
            <wp:positionH relativeFrom="margin">
              <wp:posOffset>10160</wp:posOffset>
            </wp:positionH>
            <wp:positionV relativeFrom="paragraph">
              <wp:posOffset>196215</wp:posOffset>
            </wp:positionV>
            <wp:extent cx="5386070" cy="3495040"/>
            <wp:effectExtent l="0" t="0" r="508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0428509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C3B8F">
        <w:rPr>
          <w:b/>
          <w:sz w:val="24"/>
        </w:rPr>
        <w:t xml:space="preserve"> </w:t>
      </w:r>
    </w:p>
    <w:p w14:paraId="42E2D5DA" w14:textId="5C49C6BE" w:rsidR="002C2EB5" w:rsidRDefault="002C2EB5" w:rsidP="00112DCE">
      <w:pPr>
        <w:rPr>
          <w:b/>
          <w:bCs/>
          <w:color w:val="000000"/>
          <w:szCs w:val="21"/>
        </w:rPr>
      </w:pPr>
    </w:p>
    <w:p w14:paraId="191F8109" w14:textId="22CDCCC0" w:rsidR="008D19F1" w:rsidRDefault="008D19F1" w:rsidP="00112DCE">
      <w:pPr>
        <w:rPr>
          <w:b/>
          <w:bCs/>
          <w:color w:val="000000"/>
          <w:szCs w:val="21"/>
        </w:rPr>
      </w:pPr>
    </w:p>
    <w:p w14:paraId="70AAC9E4" w14:textId="34C09E0D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6F70476E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2B3F627C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32147D3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007A6CDF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332F8EEC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568DD2B1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09A8FAB5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65A2C59F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7C73480B" w:rsidR="00C6321D" w:rsidRPr="00DD1C96" w:rsidRDefault="003F0DDB" w:rsidP="00DD1C96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2E58F4B0" wp14:editId="08EB306E">
            <wp:extent cx="994873" cy="1076325"/>
            <wp:effectExtent l="0" t="0" r="0" b="0"/>
            <wp:docPr id="3" name="图片 3" descr="C:\Users\admin\AppData\Roaming\Foxmail7\Temp-8692-20201102093917\Attach\37656_Catch(01-1(11-02-10-00-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8692-20201102093917\Attach\37656_Catch(01-1(11-02-10-00-37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16" cy="10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3C50" w14:textId="77777777" w:rsidR="00BD1C4D" w:rsidRDefault="00BD1C4D">
      <w:r>
        <w:separator/>
      </w:r>
    </w:p>
  </w:endnote>
  <w:endnote w:type="continuationSeparator" w:id="0">
    <w:p w14:paraId="2902849F" w14:textId="77777777" w:rsidR="00BD1C4D" w:rsidRDefault="00BD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65FC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70F4F" w14:textId="77777777" w:rsidR="00BD1C4D" w:rsidRDefault="00BD1C4D">
      <w:r>
        <w:separator/>
      </w:r>
    </w:p>
  </w:footnote>
  <w:footnote w:type="continuationSeparator" w:id="0">
    <w:p w14:paraId="1AF85500" w14:textId="77777777" w:rsidR="00BD1C4D" w:rsidRDefault="00BD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09E6CB5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28F5"/>
    <w:rsid w:val="00091208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0F64C7"/>
    <w:rsid w:val="0010039B"/>
    <w:rsid w:val="00100A6B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1BBC"/>
    <w:rsid w:val="001C3065"/>
    <w:rsid w:val="001C3B8F"/>
    <w:rsid w:val="001C47E4"/>
    <w:rsid w:val="001C58F1"/>
    <w:rsid w:val="001C76A0"/>
    <w:rsid w:val="001C76E7"/>
    <w:rsid w:val="001E141F"/>
    <w:rsid w:val="001E696D"/>
    <w:rsid w:val="001F0856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5362"/>
    <w:rsid w:val="002670DA"/>
    <w:rsid w:val="0027188C"/>
    <w:rsid w:val="00272B18"/>
    <w:rsid w:val="00274BF1"/>
    <w:rsid w:val="002904B8"/>
    <w:rsid w:val="00295DF5"/>
    <w:rsid w:val="002A022A"/>
    <w:rsid w:val="002A598F"/>
    <w:rsid w:val="002B1B16"/>
    <w:rsid w:val="002B51C1"/>
    <w:rsid w:val="002C2EB5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2713"/>
    <w:rsid w:val="003972FB"/>
    <w:rsid w:val="003A1AAA"/>
    <w:rsid w:val="003A5EE9"/>
    <w:rsid w:val="003A6586"/>
    <w:rsid w:val="003B09F3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0DDB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86774"/>
    <w:rsid w:val="00491229"/>
    <w:rsid w:val="004930B4"/>
    <w:rsid w:val="004A18EB"/>
    <w:rsid w:val="004B4C85"/>
    <w:rsid w:val="004B64D1"/>
    <w:rsid w:val="004C5BC1"/>
    <w:rsid w:val="004C7A29"/>
    <w:rsid w:val="004E3354"/>
    <w:rsid w:val="004E3E5C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A40A1"/>
    <w:rsid w:val="005A5754"/>
    <w:rsid w:val="005B6FB0"/>
    <w:rsid w:val="005B7CEB"/>
    <w:rsid w:val="005C6904"/>
    <w:rsid w:val="005E570D"/>
    <w:rsid w:val="00602E6C"/>
    <w:rsid w:val="00605133"/>
    <w:rsid w:val="00606385"/>
    <w:rsid w:val="00610C62"/>
    <w:rsid w:val="00620BD4"/>
    <w:rsid w:val="00630305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D638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57DBA"/>
    <w:rsid w:val="00765FC1"/>
    <w:rsid w:val="007766E3"/>
    <w:rsid w:val="007945D9"/>
    <w:rsid w:val="00797837"/>
    <w:rsid w:val="007A20C9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25436"/>
    <w:rsid w:val="00826882"/>
    <w:rsid w:val="00833658"/>
    <w:rsid w:val="00843714"/>
    <w:rsid w:val="008445A5"/>
    <w:rsid w:val="00852C2B"/>
    <w:rsid w:val="00856401"/>
    <w:rsid w:val="0085732D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B0A5A"/>
    <w:rsid w:val="008B3081"/>
    <w:rsid w:val="008B4DCA"/>
    <w:rsid w:val="008B541B"/>
    <w:rsid w:val="008C1A41"/>
    <w:rsid w:val="008D19F1"/>
    <w:rsid w:val="008D4D33"/>
    <w:rsid w:val="008F5575"/>
    <w:rsid w:val="008F5E49"/>
    <w:rsid w:val="008F7B77"/>
    <w:rsid w:val="00900C2F"/>
    <w:rsid w:val="0091777E"/>
    <w:rsid w:val="00927BD3"/>
    <w:rsid w:val="00933880"/>
    <w:rsid w:val="00937F62"/>
    <w:rsid w:val="00940B93"/>
    <w:rsid w:val="0094732B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B4622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1518"/>
    <w:rsid w:val="00A13AC1"/>
    <w:rsid w:val="00A174E5"/>
    <w:rsid w:val="00A17D37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5675"/>
    <w:rsid w:val="00AD250E"/>
    <w:rsid w:val="00AD4D7B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46D72"/>
    <w:rsid w:val="00B56A2A"/>
    <w:rsid w:val="00B57EC7"/>
    <w:rsid w:val="00B61C6E"/>
    <w:rsid w:val="00B6430F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97227"/>
    <w:rsid w:val="00BA24B6"/>
    <w:rsid w:val="00BB3810"/>
    <w:rsid w:val="00BB43BF"/>
    <w:rsid w:val="00BC6148"/>
    <w:rsid w:val="00BD06E3"/>
    <w:rsid w:val="00BD1C4D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30D4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50A"/>
    <w:rsid w:val="00CF1D82"/>
    <w:rsid w:val="00CF2C8D"/>
    <w:rsid w:val="00CF5AFB"/>
    <w:rsid w:val="00CF6406"/>
    <w:rsid w:val="00D24097"/>
    <w:rsid w:val="00D31016"/>
    <w:rsid w:val="00D34454"/>
    <w:rsid w:val="00D36174"/>
    <w:rsid w:val="00D41C0F"/>
    <w:rsid w:val="00D42064"/>
    <w:rsid w:val="00D430C2"/>
    <w:rsid w:val="00D43782"/>
    <w:rsid w:val="00D43A3B"/>
    <w:rsid w:val="00D43A4A"/>
    <w:rsid w:val="00D446CD"/>
    <w:rsid w:val="00D46BB5"/>
    <w:rsid w:val="00D46E79"/>
    <w:rsid w:val="00D55458"/>
    <w:rsid w:val="00D60EB2"/>
    <w:rsid w:val="00D64971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C96"/>
    <w:rsid w:val="00DD1EB2"/>
    <w:rsid w:val="00DD2D61"/>
    <w:rsid w:val="00DD3D54"/>
    <w:rsid w:val="00DE1211"/>
    <w:rsid w:val="00DE3EC6"/>
    <w:rsid w:val="00DE6A23"/>
    <w:rsid w:val="00DF0621"/>
    <w:rsid w:val="00E07852"/>
    <w:rsid w:val="00E120E9"/>
    <w:rsid w:val="00E16CBF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D0D06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62B93"/>
    <w:rsid w:val="00F70C16"/>
    <w:rsid w:val="00F72189"/>
    <w:rsid w:val="00F74D56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link w:val="Char"/>
    <w:uiPriority w:val="99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0"/>
    <w:rsid w:val="008F7B77"/>
    <w:rPr>
      <w:sz w:val="18"/>
      <w:szCs w:val="18"/>
    </w:rPr>
  </w:style>
  <w:style w:type="character" w:customStyle="1" w:styleId="Char0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rsid w:val="00272B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1603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2020-11-02T02:55:00Z</dcterms:created>
  <dcterms:modified xsi:type="dcterms:W3CDTF">2020-11-02T05:25:00Z</dcterms:modified>
</cp:coreProperties>
</file>