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C0CC4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292100</wp:posOffset>
            </wp:positionV>
            <wp:extent cx="1494790" cy="2095500"/>
            <wp:effectExtent l="19050" t="0" r="0" b="0"/>
            <wp:wrapSquare wrapText="bothSides"/>
            <wp:docPr id="3" name="图片 2" descr="image003(02-22-0(02-25-22-01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2-22-0(02-25-22-01-14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C0CC4">
        <w:rPr>
          <w:rFonts w:hint="eastAsia"/>
          <w:b/>
          <w:szCs w:val="21"/>
        </w:rPr>
        <w:t>幸福婚姻的简短指南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6C0CC4" w:rsidRPr="006C0CC4">
        <w:rPr>
          <w:b/>
          <w:szCs w:val="21"/>
        </w:rPr>
        <w:t>A SHORT GUIDE TO A HAPPY MARRIAGE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6C0CC4" w:rsidRPr="006C0CC4">
        <w:rPr>
          <w:b/>
          <w:szCs w:val="21"/>
        </w:rPr>
        <w:t>Sharon Gilchrest O'Neill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C0CC4" w:rsidRPr="006C0CC4">
        <w:rPr>
          <w:rFonts w:hint="eastAsia"/>
          <w:b/>
          <w:szCs w:val="21"/>
        </w:rPr>
        <w:t>Simon</w:t>
      </w:r>
      <w:r w:rsidR="006C0CC4">
        <w:rPr>
          <w:rFonts w:hint="eastAsia"/>
          <w:b/>
          <w:szCs w:val="21"/>
        </w:rPr>
        <w:t xml:space="preserve"> &amp; S</w:t>
      </w:r>
      <w:r w:rsidR="006C0CC4" w:rsidRPr="006C0CC4">
        <w:rPr>
          <w:rFonts w:hint="eastAsia"/>
          <w:b/>
          <w:szCs w:val="21"/>
        </w:rPr>
        <w:t>chuster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C0CC4">
        <w:rPr>
          <w:rFonts w:hint="eastAsia"/>
          <w:b/>
          <w:szCs w:val="21"/>
        </w:rPr>
        <w:t>64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C0CC4">
        <w:rPr>
          <w:rFonts w:hint="eastAsia"/>
          <w:b/>
          <w:szCs w:val="21"/>
        </w:rPr>
        <w:t>2021</w:t>
      </w:r>
      <w:r w:rsidR="006C0CC4">
        <w:rPr>
          <w:rFonts w:hint="eastAsia"/>
          <w:b/>
          <w:szCs w:val="21"/>
        </w:rPr>
        <w:t>年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C0CC4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C0CC4">
        <w:rPr>
          <w:rFonts w:hint="eastAsia"/>
          <w:b/>
          <w:szCs w:val="21"/>
        </w:rPr>
        <w:t>励志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6C0CC4">
      <w:pPr>
        <w:rPr>
          <w:rFonts w:hint="eastAsia"/>
          <w:bCs/>
          <w:szCs w:val="21"/>
        </w:rPr>
      </w:pPr>
    </w:p>
    <w:p w:rsidR="004F028C" w:rsidRPr="004F028C" w:rsidRDefault="004F028C" w:rsidP="006C0CC4">
      <w:pPr>
        <w:rPr>
          <w:bCs/>
          <w:szCs w:val="21"/>
        </w:rPr>
      </w:pPr>
      <w:r w:rsidRPr="004F028C">
        <w:rPr>
          <w:rFonts w:hint="eastAsia"/>
          <w:bCs/>
          <w:szCs w:val="21"/>
        </w:rPr>
        <w:t xml:space="preserve">    </w:t>
      </w:r>
      <w:r w:rsidRPr="004F028C">
        <w:rPr>
          <w:rFonts w:hint="eastAsia"/>
          <w:bCs/>
          <w:szCs w:val="21"/>
        </w:rPr>
        <w:t>《</w:t>
      </w:r>
      <w:r w:rsidRPr="004F028C">
        <w:rPr>
          <w:rFonts w:hint="eastAsia"/>
          <w:szCs w:val="21"/>
        </w:rPr>
        <w:t>幸福婚姻的简短指南·第二版</w:t>
      </w:r>
      <w:r w:rsidRPr="004F028C">
        <w:rPr>
          <w:rFonts w:hint="eastAsia"/>
          <w:bCs/>
          <w:szCs w:val="21"/>
        </w:rPr>
        <w:t>》（</w:t>
      </w:r>
      <w:r w:rsidRPr="006C0CC4">
        <w:rPr>
          <w:i/>
          <w:iCs/>
          <w:kern w:val="0"/>
          <w:szCs w:val="21"/>
        </w:rPr>
        <w:t>A Short Guide to a Happy Marriage, 2nd Edition</w:t>
      </w:r>
      <w:r w:rsidRPr="006C0CC4">
        <w:rPr>
          <w:kern w:val="0"/>
          <w:szCs w:val="21"/>
        </w:rPr>
        <w:t> </w:t>
      </w:r>
      <w:r w:rsidRPr="004F028C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对持久婚姻的要素进行了简明的解析。</w:t>
      </w:r>
    </w:p>
    <w:p w:rsidR="006C0CC4" w:rsidRDefault="006C0CC4" w:rsidP="006C0CC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BA7583" w:rsidRDefault="00BA7583" w:rsidP="00BA7583">
      <w:pPr>
        <w:widowControl/>
        <w:shd w:val="clear" w:color="auto" w:fill="FFFFFF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我们应当把</w:t>
      </w:r>
      <w:r w:rsidR="004F028C" w:rsidRPr="004F028C">
        <w:rPr>
          <w:rFonts w:hint="eastAsia"/>
          <w:kern w:val="0"/>
          <w:szCs w:val="21"/>
        </w:rPr>
        <w:t>婚姻看作一项</w:t>
      </w:r>
      <w:r>
        <w:rPr>
          <w:rFonts w:hint="eastAsia"/>
          <w:kern w:val="0"/>
          <w:szCs w:val="21"/>
        </w:rPr>
        <w:t>正在进行的创造性工作，它和其他任何事情一样，都要高潮和低谷，也总有一些小的行为——如果单独考虑的话——随着时间的推移会对婚姻产生巨大的影响，产生总体大于部分之和的效果。</w:t>
      </w:r>
      <w:r w:rsidRPr="00BA7583">
        <w:rPr>
          <w:rFonts w:hint="eastAsia"/>
          <w:kern w:val="0"/>
          <w:szCs w:val="21"/>
        </w:rPr>
        <w:t>作家沙伦·吉尔克里斯特·奥尼尔</w:t>
      </w:r>
      <w:r>
        <w:rPr>
          <w:rFonts w:hint="eastAsia"/>
          <w:kern w:val="0"/>
          <w:szCs w:val="21"/>
        </w:rPr>
        <w:t>（</w:t>
      </w:r>
      <w:r w:rsidRPr="006C0CC4">
        <w:rPr>
          <w:kern w:val="0"/>
          <w:szCs w:val="21"/>
        </w:rPr>
        <w:t>Shar</w:t>
      </w:r>
      <w:r>
        <w:rPr>
          <w:kern w:val="0"/>
          <w:szCs w:val="21"/>
        </w:rPr>
        <w:t>on Gilchrest O’Neill</w:t>
      </w:r>
      <w:r>
        <w:rPr>
          <w:rFonts w:hint="eastAsia"/>
          <w:kern w:val="0"/>
          <w:szCs w:val="21"/>
        </w:rPr>
        <w:t>）</w:t>
      </w:r>
      <w:r w:rsidRPr="00BA7583">
        <w:rPr>
          <w:rFonts w:hint="eastAsia"/>
          <w:kern w:val="0"/>
          <w:szCs w:val="21"/>
        </w:rPr>
        <w:t>是一位获得执照的婚姻和家庭</w:t>
      </w:r>
      <w:r w:rsidR="005609E9">
        <w:rPr>
          <w:rFonts w:hint="eastAsia"/>
          <w:kern w:val="0"/>
          <w:szCs w:val="21"/>
        </w:rPr>
        <w:t>心理咨询师</w:t>
      </w:r>
      <w:r>
        <w:rPr>
          <w:rFonts w:hint="eastAsia"/>
          <w:kern w:val="0"/>
          <w:szCs w:val="21"/>
        </w:rPr>
        <w:t>，她</w:t>
      </w:r>
      <w:r w:rsidRPr="00BA7583">
        <w:rPr>
          <w:rFonts w:hint="eastAsia"/>
          <w:kern w:val="0"/>
          <w:szCs w:val="21"/>
        </w:rPr>
        <w:t>通过一种</w:t>
      </w:r>
      <w:r>
        <w:rPr>
          <w:rFonts w:hint="eastAsia"/>
          <w:kern w:val="0"/>
          <w:szCs w:val="21"/>
        </w:rPr>
        <w:t>亲切、简单</w:t>
      </w:r>
      <w:r w:rsidRPr="00BA7583">
        <w:rPr>
          <w:rFonts w:hint="eastAsia"/>
          <w:kern w:val="0"/>
          <w:szCs w:val="21"/>
        </w:rPr>
        <w:t>、明智的方法来</w:t>
      </w:r>
      <w:r>
        <w:rPr>
          <w:rFonts w:hint="eastAsia"/>
          <w:kern w:val="0"/>
          <w:szCs w:val="21"/>
        </w:rPr>
        <w:t>让夫妻理解并遵循婚姻中的承诺，拥抱婚姻。这本书将帮助读者了解如何确定和实现使你和你的配偶能够跨越</w:t>
      </w:r>
      <w:r w:rsidRPr="00BA7583">
        <w:rPr>
          <w:rFonts w:hint="eastAsia"/>
          <w:kern w:val="0"/>
          <w:szCs w:val="21"/>
        </w:rPr>
        <w:t>小事情</w:t>
      </w:r>
      <w:r w:rsidR="00A74CE6">
        <w:rPr>
          <w:rFonts w:hint="eastAsia"/>
          <w:kern w:val="0"/>
          <w:szCs w:val="21"/>
        </w:rPr>
        <w:t>的长期目标</w:t>
      </w:r>
      <w:r w:rsidRPr="00BA7583">
        <w:rPr>
          <w:rFonts w:hint="eastAsia"/>
          <w:kern w:val="0"/>
          <w:szCs w:val="21"/>
        </w:rPr>
        <w:t>。</w:t>
      </w:r>
    </w:p>
    <w:p w:rsidR="00223A43" w:rsidRPr="006C0CC4" w:rsidRDefault="00223A43" w:rsidP="006C0CC4">
      <w:pPr>
        <w:rPr>
          <w:kern w:val="0"/>
          <w:szCs w:val="21"/>
        </w:rPr>
      </w:pPr>
    </w:p>
    <w:p w:rsidR="008B3081" w:rsidRPr="006C0CC4" w:rsidRDefault="003C2DA6" w:rsidP="006C0CC4">
      <w:pPr>
        <w:rPr>
          <w:b/>
          <w:szCs w:val="21"/>
        </w:rPr>
      </w:pPr>
      <w:r w:rsidRPr="006C0CC4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6C0CC4">
      <w:pPr>
        <w:rPr>
          <w:rFonts w:hint="eastAsia"/>
          <w:b/>
          <w:szCs w:val="21"/>
        </w:rPr>
      </w:pPr>
    </w:p>
    <w:p w:rsidR="00BA7583" w:rsidRPr="000B4289" w:rsidRDefault="00BA7583" w:rsidP="006C0CC4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5609E9">
        <w:rPr>
          <w:rFonts w:hint="eastAsia"/>
          <w:b/>
          <w:kern w:val="0"/>
          <w:szCs w:val="21"/>
        </w:rPr>
        <w:t>沙伦·吉尔克里斯特·奥尼尔（</w:t>
      </w:r>
      <w:r w:rsidRPr="006C0CC4">
        <w:rPr>
          <w:b/>
          <w:kern w:val="0"/>
          <w:szCs w:val="21"/>
        </w:rPr>
        <w:t>Shar</w:t>
      </w:r>
      <w:r w:rsidRPr="005609E9">
        <w:rPr>
          <w:b/>
          <w:kern w:val="0"/>
          <w:szCs w:val="21"/>
        </w:rPr>
        <w:t>on Gilchrest O’Neill</w:t>
      </w:r>
      <w:r w:rsidRPr="005609E9">
        <w:rPr>
          <w:rFonts w:hint="eastAsia"/>
          <w:b/>
          <w:kern w:val="0"/>
          <w:szCs w:val="21"/>
        </w:rPr>
        <w:t>）</w:t>
      </w:r>
      <w:r w:rsidR="005609E9" w:rsidRPr="005609E9">
        <w:rPr>
          <w:rFonts w:hint="eastAsia"/>
          <w:kern w:val="0"/>
          <w:szCs w:val="21"/>
        </w:rPr>
        <w:t>是一个有执照的婚姻和家庭</w:t>
      </w:r>
      <w:r w:rsidR="005609E9">
        <w:rPr>
          <w:rFonts w:hint="eastAsia"/>
          <w:kern w:val="0"/>
          <w:szCs w:val="21"/>
        </w:rPr>
        <w:t>心理咨询师</w:t>
      </w:r>
      <w:r w:rsidR="00A6665C">
        <w:rPr>
          <w:rFonts w:hint="eastAsia"/>
          <w:kern w:val="0"/>
          <w:szCs w:val="21"/>
        </w:rPr>
        <w:t>，她十分</w:t>
      </w:r>
      <w:r w:rsidR="005609E9" w:rsidRPr="005609E9">
        <w:rPr>
          <w:rFonts w:hint="eastAsia"/>
          <w:kern w:val="0"/>
          <w:szCs w:val="21"/>
        </w:rPr>
        <w:t>沉迷于</w:t>
      </w:r>
      <w:r w:rsidR="00A6665C">
        <w:rPr>
          <w:rFonts w:hint="eastAsia"/>
          <w:kern w:val="0"/>
          <w:szCs w:val="21"/>
        </w:rPr>
        <w:t>思考婚姻关系</w:t>
      </w:r>
      <w:r w:rsidR="005609E9" w:rsidRPr="005609E9">
        <w:rPr>
          <w:rFonts w:hint="eastAsia"/>
          <w:kern w:val="0"/>
          <w:szCs w:val="21"/>
        </w:rPr>
        <w:t>如何</w:t>
      </w:r>
      <w:r w:rsidR="00A6665C">
        <w:rPr>
          <w:rFonts w:hint="eastAsia"/>
          <w:kern w:val="0"/>
          <w:szCs w:val="21"/>
        </w:rPr>
        <w:t>以及为何会持续下去。她在私人诊所和公司中有三十</w:t>
      </w:r>
      <w:r w:rsidR="005609E9" w:rsidRPr="005609E9">
        <w:rPr>
          <w:rFonts w:hint="eastAsia"/>
          <w:kern w:val="0"/>
          <w:szCs w:val="21"/>
        </w:rPr>
        <w:t>多年</w:t>
      </w:r>
      <w:r w:rsidR="00A6665C">
        <w:rPr>
          <w:rFonts w:hint="eastAsia"/>
          <w:kern w:val="0"/>
          <w:szCs w:val="21"/>
        </w:rPr>
        <w:t>从业经验</w:t>
      </w:r>
      <w:r w:rsidR="005609E9" w:rsidRPr="005609E9">
        <w:rPr>
          <w:rFonts w:hint="eastAsia"/>
          <w:kern w:val="0"/>
          <w:szCs w:val="21"/>
        </w:rPr>
        <w:t>，帮助客户检验假设、</w:t>
      </w:r>
      <w:r w:rsidR="00A6665C">
        <w:rPr>
          <w:rFonts w:hint="eastAsia"/>
          <w:kern w:val="0"/>
          <w:szCs w:val="21"/>
        </w:rPr>
        <w:t>以</w:t>
      </w:r>
      <w:r w:rsidR="005609E9" w:rsidRPr="005609E9">
        <w:rPr>
          <w:rFonts w:hint="eastAsia"/>
          <w:kern w:val="0"/>
          <w:szCs w:val="21"/>
        </w:rPr>
        <w:t>创造性</w:t>
      </w:r>
      <w:r w:rsidR="00A6665C">
        <w:rPr>
          <w:rFonts w:hint="eastAsia"/>
          <w:kern w:val="0"/>
          <w:szCs w:val="21"/>
        </w:rPr>
        <w:t>的方式来思维，建立起优势</w:t>
      </w:r>
      <w:r w:rsidR="005609E9" w:rsidRPr="005609E9">
        <w:rPr>
          <w:rFonts w:hint="eastAsia"/>
          <w:kern w:val="0"/>
          <w:szCs w:val="21"/>
        </w:rPr>
        <w:t>。</w:t>
      </w:r>
      <w:r w:rsidR="000B4289" w:rsidRPr="000B4289">
        <w:rPr>
          <w:rFonts w:hint="eastAsia"/>
          <w:kern w:val="0"/>
          <w:szCs w:val="21"/>
        </w:rPr>
        <w:t>奥尼尔拥有三个心理学学位，</w:t>
      </w:r>
      <w:r w:rsidR="000B4289">
        <w:rPr>
          <w:rFonts w:hint="eastAsia"/>
          <w:kern w:val="0"/>
          <w:szCs w:val="21"/>
        </w:rPr>
        <w:t>她</w:t>
      </w:r>
      <w:r w:rsidR="000B4289" w:rsidRPr="000B4289">
        <w:rPr>
          <w:rFonts w:hint="eastAsia"/>
          <w:kern w:val="0"/>
          <w:szCs w:val="21"/>
        </w:rPr>
        <w:t>是</w:t>
      </w:r>
      <w:r w:rsidR="000B4289" w:rsidRPr="000B4289">
        <w:rPr>
          <w:rFonts w:hint="eastAsia"/>
          <w:kern w:val="0"/>
          <w:szCs w:val="21"/>
        </w:rPr>
        <w:t>AAMFT</w:t>
      </w:r>
      <w:r w:rsidR="000B4289" w:rsidRPr="000B4289">
        <w:rPr>
          <w:rFonts w:hint="eastAsia"/>
          <w:kern w:val="0"/>
          <w:szCs w:val="21"/>
        </w:rPr>
        <w:t>的临床研究员，在纽约的韦斯特切斯特郡</w:t>
      </w:r>
      <w:r w:rsidR="000B4289">
        <w:rPr>
          <w:rFonts w:hint="eastAsia"/>
          <w:kern w:val="0"/>
          <w:szCs w:val="21"/>
        </w:rPr>
        <w:t>拥有</w:t>
      </w:r>
      <w:r w:rsidR="000B4289" w:rsidRPr="000B4289">
        <w:rPr>
          <w:rFonts w:hint="eastAsia"/>
          <w:kern w:val="0"/>
          <w:szCs w:val="21"/>
        </w:rPr>
        <w:t>一家私人诊所。她经常</w:t>
      </w:r>
      <w:r w:rsidR="000B4289">
        <w:rPr>
          <w:rFonts w:hint="eastAsia"/>
          <w:kern w:val="0"/>
          <w:szCs w:val="21"/>
        </w:rPr>
        <w:t>以专家的身份，出现在</w:t>
      </w:r>
      <w:r w:rsidR="000B4289" w:rsidRPr="000B4289">
        <w:rPr>
          <w:rFonts w:hint="eastAsia"/>
          <w:kern w:val="0"/>
          <w:szCs w:val="21"/>
        </w:rPr>
        <w:t>《纽约时报》</w:t>
      </w:r>
      <w:r w:rsidR="000B4289">
        <w:rPr>
          <w:rFonts w:hint="eastAsia"/>
          <w:kern w:val="0"/>
          <w:szCs w:val="21"/>
        </w:rPr>
        <w:t>（</w:t>
      </w:r>
      <w:r w:rsidR="000B4289" w:rsidRPr="000B4289">
        <w:rPr>
          <w:i/>
          <w:szCs w:val="21"/>
          <w:shd w:val="clear" w:color="auto" w:fill="FFFFFF"/>
        </w:rPr>
        <w:t>New York Times</w:t>
      </w:r>
      <w:r w:rsidR="000B4289">
        <w:rPr>
          <w:rFonts w:hint="eastAsia"/>
          <w:kern w:val="0"/>
          <w:szCs w:val="21"/>
        </w:rPr>
        <w:t>）</w:t>
      </w:r>
      <w:r w:rsidR="000B4289" w:rsidRPr="000B4289">
        <w:rPr>
          <w:rFonts w:hint="eastAsia"/>
          <w:kern w:val="0"/>
          <w:szCs w:val="21"/>
        </w:rPr>
        <w:t>、《波士顿环球报》</w:t>
      </w:r>
      <w:r w:rsidR="000B4289">
        <w:rPr>
          <w:rFonts w:hint="eastAsia"/>
          <w:kern w:val="0"/>
          <w:szCs w:val="21"/>
        </w:rPr>
        <w:t>（</w:t>
      </w:r>
      <w:r w:rsidR="000B4289" w:rsidRPr="000B4289">
        <w:rPr>
          <w:i/>
          <w:szCs w:val="21"/>
          <w:shd w:val="clear" w:color="auto" w:fill="FFFFFF"/>
        </w:rPr>
        <w:t>Boston Globe</w:t>
      </w:r>
      <w:r w:rsidR="000B4289">
        <w:rPr>
          <w:rFonts w:hint="eastAsia"/>
          <w:kern w:val="0"/>
          <w:szCs w:val="21"/>
        </w:rPr>
        <w:t>）</w:t>
      </w:r>
      <w:r w:rsidR="000B4289" w:rsidRPr="000B4289">
        <w:rPr>
          <w:rFonts w:hint="eastAsia"/>
          <w:kern w:val="0"/>
          <w:szCs w:val="21"/>
        </w:rPr>
        <w:t>和《华尔街日报》</w:t>
      </w:r>
      <w:r w:rsidR="000B4289">
        <w:rPr>
          <w:rFonts w:hint="eastAsia"/>
          <w:kern w:val="0"/>
          <w:szCs w:val="21"/>
        </w:rPr>
        <w:t>（</w:t>
      </w:r>
      <w:r w:rsidR="000B4289" w:rsidRPr="000B4289">
        <w:rPr>
          <w:i/>
          <w:szCs w:val="21"/>
          <w:shd w:val="clear" w:color="auto" w:fill="FFFFFF"/>
        </w:rPr>
        <w:t>Wall Street Journal</w:t>
      </w:r>
      <w:r w:rsidR="000B4289">
        <w:rPr>
          <w:rFonts w:hint="eastAsia"/>
          <w:kern w:val="0"/>
          <w:szCs w:val="21"/>
        </w:rPr>
        <w:t>）等</w:t>
      </w:r>
      <w:r w:rsidR="000B4289" w:rsidRPr="000B4289">
        <w:rPr>
          <w:rFonts w:hint="eastAsia"/>
          <w:kern w:val="0"/>
          <w:szCs w:val="21"/>
        </w:rPr>
        <w:t>各种印刷</w:t>
      </w:r>
      <w:r w:rsidR="000B4289">
        <w:rPr>
          <w:rFonts w:hint="eastAsia"/>
          <w:kern w:val="0"/>
          <w:szCs w:val="21"/>
        </w:rPr>
        <w:t>、</w:t>
      </w:r>
      <w:r w:rsidR="000B4289" w:rsidRPr="000B4289">
        <w:rPr>
          <w:rFonts w:hint="eastAsia"/>
          <w:kern w:val="0"/>
          <w:szCs w:val="21"/>
        </w:rPr>
        <w:t>网络出版物</w:t>
      </w:r>
      <w:r w:rsidR="000B4289">
        <w:rPr>
          <w:rFonts w:hint="eastAsia"/>
          <w:kern w:val="0"/>
          <w:szCs w:val="21"/>
        </w:rPr>
        <w:t>上</w:t>
      </w:r>
      <w:r w:rsidR="000B4289" w:rsidRPr="000B4289">
        <w:rPr>
          <w:rFonts w:hint="eastAsia"/>
          <w:kern w:val="0"/>
          <w:szCs w:val="21"/>
        </w:rPr>
        <w:t>。</w:t>
      </w:r>
    </w:p>
    <w:p w:rsidR="00223A43" w:rsidRPr="006C0CC4" w:rsidRDefault="00223A43" w:rsidP="006C0CC4">
      <w:pPr>
        <w:rPr>
          <w:bCs/>
          <w:szCs w:val="21"/>
        </w:rPr>
      </w:pPr>
    </w:p>
    <w:p w:rsidR="0006265E" w:rsidRPr="006C0CC4" w:rsidRDefault="0006265E" w:rsidP="006C0CC4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lastRenderedPageBreak/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61F" w:rsidRDefault="0016161F">
      <w:r>
        <w:separator/>
      </w:r>
    </w:p>
  </w:endnote>
  <w:endnote w:type="continuationSeparator" w:id="1">
    <w:p w:rsidR="0016161F" w:rsidRDefault="001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0760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07604">
      <w:rPr>
        <w:rFonts w:ascii="方正姚体" w:eastAsia="方正姚体"/>
        <w:kern w:val="0"/>
        <w:szCs w:val="21"/>
      </w:rPr>
      <w:fldChar w:fldCharType="separate"/>
    </w:r>
    <w:r w:rsidR="000B4289">
      <w:rPr>
        <w:rFonts w:ascii="方正姚体" w:eastAsia="方正姚体"/>
        <w:noProof/>
        <w:kern w:val="0"/>
        <w:szCs w:val="21"/>
      </w:rPr>
      <w:t>2</w:t>
    </w:r>
    <w:r w:rsidR="0020760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61F" w:rsidRDefault="0016161F">
      <w:r>
        <w:separator/>
      </w:r>
    </w:p>
  </w:footnote>
  <w:footnote w:type="continuationSeparator" w:id="1">
    <w:p w:rsidR="0016161F" w:rsidRDefault="001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B4289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6161F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07604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028C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09E9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0CC4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6665C"/>
    <w:rsid w:val="00A71D38"/>
    <w:rsid w:val="00A74CE6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A7583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1062</Characters>
  <Application>Microsoft Office Word</Application>
  <DocSecurity>0</DocSecurity>
  <Lines>8</Lines>
  <Paragraphs>2</Paragraphs>
  <ScaleCrop>false</ScaleCrop>
  <Company>2ndSpAcE</Company>
  <LinksUpToDate>false</LinksUpToDate>
  <CharactersWithSpaces>1246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14</cp:revision>
  <cp:lastPrinted>2004-04-23T07:06:00Z</cp:lastPrinted>
  <dcterms:created xsi:type="dcterms:W3CDTF">2019-05-09T07:35:00Z</dcterms:created>
  <dcterms:modified xsi:type="dcterms:W3CDTF">2021-02-25T14:32:00Z</dcterms:modified>
</cp:coreProperties>
</file>