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C" w:rsidRDefault="006330BC" w:rsidP="001D024B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626639" w:rsidRDefault="006330BC" w:rsidP="00626639">
      <w:pPr>
        <w:rPr>
          <w:b/>
          <w:bCs/>
          <w:color w:val="000000"/>
          <w:szCs w:val="21"/>
        </w:rPr>
      </w:pPr>
    </w:p>
    <w:p w:rsidR="00DD21C2" w:rsidRPr="00B30FF6" w:rsidRDefault="004C726B" w:rsidP="001D024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633730</wp:posOffset>
            </wp:positionV>
            <wp:extent cx="1298575" cy="1950085"/>
            <wp:effectExtent l="19050" t="0" r="0" b="0"/>
            <wp:wrapSquare wrapText="bothSides"/>
            <wp:docPr id="31" name="图片 31" descr="Different Is Better-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ifferent Is Better-c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1C2" w:rsidRPr="00B30FF6">
        <w:rPr>
          <w:b/>
          <w:bCs/>
          <w:color w:val="000000"/>
          <w:szCs w:val="21"/>
        </w:rPr>
        <w:t>中文书名：</w:t>
      </w:r>
      <w:r w:rsidR="00AB5FF7">
        <w:rPr>
          <w:rFonts w:hint="eastAsia"/>
          <w:b/>
          <w:bCs/>
          <w:color w:val="000000"/>
          <w:szCs w:val="21"/>
        </w:rPr>
        <w:t>《不同</w:t>
      </w:r>
      <w:r w:rsidR="00744595">
        <w:rPr>
          <w:rFonts w:hint="eastAsia"/>
          <w:b/>
          <w:bCs/>
          <w:color w:val="000000"/>
          <w:szCs w:val="21"/>
        </w:rPr>
        <w:t>才</w:t>
      </w:r>
      <w:r w:rsidR="00AB5FF7">
        <w:rPr>
          <w:b/>
          <w:bCs/>
          <w:color w:val="000000"/>
          <w:szCs w:val="21"/>
        </w:rPr>
        <w:t>更好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1D024B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AB5FF7" w:rsidRPr="001D024B">
        <w:rPr>
          <w:b/>
          <w:color w:val="000000"/>
          <w:szCs w:val="21"/>
        </w:rPr>
        <w:t>DIFFERENT IS BETTER</w:t>
      </w:r>
    </w:p>
    <w:p w:rsidR="00DD21C2" w:rsidRPr="00B30FF6" w:rsidRDefault="00DD21C2" w:rsidP="001D024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AB5FF7">
        <w:rPr>
          <w:b/>
          <w:bCs/>
          <w:color w:val="000000"/>
          <w:sz w:val="22"/>
          <w:szCs w:val="22"/>
          <w:shd w:val="clear" w:color="auto" w:fill="FFFFFF"/>
        </w:rPr>
        <w:t>Mike Michalowicz</w:t>
      </w:r>
      <w:hyperlink r:id="rId8" w:history="1"/>
    </w:p>
    <w:p w:rsidR="00DD21C2" w:rsidRPr="00B30FF6" w:rsidRDefault="00DD21C2" w:rsidP="001D024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AB5FF7">
        <w:rPr>
          <w:b/>
          <w:bCs/>
          <w:color w:val="000000"/>
          <w:sz w:val="22"/>
          <w:szCs w:val="22"/>
          <w:shd w:val="clear" w:color="auto" w:fill="FFFFFF"/>
        </w:rPr>
        <w:t>Portfolio</w:t>
      </w:r>
    </w:p>
    <w:p w:rsidR="00DD21C2" w:rsidRPr="00B30FF6" w:rsidRDefault="00DD21C2" w:rsidP="001D024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D527B4">
        <w:rPr>
          <w:b/>
          <w:bCs/>
          <w:color w:val="000000"/>
          <w:szCs w:val="21"/>
        </w:rPr>
        <w:t>Lauren Li</w:t>
      </w:r>
    </w:p>
    <w:p w:rsidR="00DD21C2" w:rsidRPr="00B30FF6" w:rsidRDefault="00DD21C2" w:rsidP="001D024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AB5FF7">
        <w:rPr>
          <w:b/>
          <w:bCs/>
          <w:color w:val="000000"/>
          <w:szCs w:val="21"/>
        </w:rPr>
        <w:t>2</w:t>
      </w:r>
      <w:r w:rsidR="00AB5FF7">
        <w:rPr>
          <w:rFonts w:hint="eastAsia"/>
          <w:b/>
          <w:bCs/>
          <w:color w:val="000000"/>
          <w:szCs w:val="21"/>
        </w:rPr>
        <w:t>72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1D024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AB5FF7">
        <w:rPr>
          <w:b/>
          <w:bCs/>
          <w:color w:val="000000"/>
          <w:szCs w:val="21"/>
        </w:rPr>
        <w:t>20</w:t>
      </w:r>
      <w:r w:rsidR="00AB5FF7">
        <w:rPr>
          <w:rFonts w:hint="eastAsia"/>
          <w:b/>
          <w:bCs/>
          <w:color w:val="000000"/>
          <w:szCs w:val="21"/>
        </w:rPr>
        <w:t>21</w:t>
      </w:r>
      <w:r w:rsidRPr="00B30FF6">
        <w:rPr>
          <w:b/>
          <w:bCs/>
          <w:color w:val="000000"/>
          <w:szCs w:val="21"/>
        </w:rPr>
        <w:t>年</w:t>
      </w:r>
      <w:r w:rsidR="00AB5FF7">
        <w:rPr>
          <w:rFonts w:hint="eastAsia"/>
          <w:b/>
          <w:bCs/>
          <w:color w:val="000000"/>
          <w:szCs w:val="21"/>
        </w:rPr>
        <w:t>9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1D024B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1D024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1D024B" w:rsidRDefault="00DD21C2" w:rsidP="001D024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B5FF7">
        <w:rPr>
          <w:b/>
          <w:bCs/>
          <w:szCs w:val="21"/>
        </w:rPr>
        <w:t>类</w:t>
      </w:r>
      <w:r w:rsidRPr="00AB5FF7">
        <w:rPr>
          <w:b/>
          <w:bCs/>
          <w:szCs w:val="21"/>
        </w:rPr>
        <w:t xml:space="preserve">    </w:t>
      </w:r>
      <w:r w:rsidRPr="00AB5FF7">
        <w:rPr>
          <w:b/>
          <w:bCs/>
          <w:szCs w:val="21"/>
        </w:rPr>
        <w:t>型：</w:t>
      </w:r>
      <w:r w:rsidR="00D95763" w:rsidRPr="00AB5FF7">
        <w:rPr>
          <w:rFonts w:hint="eastAsia"/>
          <w:b/>
          <w:bCs/>
          <w:szCs w:val="21"/>
        </w:rPr>
        <w:t>经管</w:t>
      </w:r>
    </w:p>
    <w:p w:rsidR="00DD21C2" w:rsidRPr="00B30FF6" w:rsidRDefault="00DD21C2" w:rsidP="001D024B">
      <w:pPr>
        <w:rPr>
          <w:b/>
          <w:bCs/>
          <w:color w:val="000000"/>
        </w:rPr>
      </w:pPr>
    </w:p>
    <w:p w:rsidR="006330BC" w:rsidRDefault="006330BC" w:rsidP="001D024B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1D024B" w:rsidRPr="00BB2198" w:rsidRDefault="001D024B" w:rsidP="001D024B">
      <w:pPr>
        <w:rPr>
          <w:rFonts w:hint="eastAsia"/>
          <w:bCs/>
          <w:color w:val="000000"/>
        </w:rPr>
      </w:pPr>
    </w:p>
    <w:p w:rsidR="00BB2198" w:rsidRPr="00BB2198" w:rsidRDefault="00BB2198" w:rsidP="001D024B">
      <w:pPr>
        <w:rPr>
          <w:bCs/>
          <w:color w:val="000000"/>
        </w:rPr>
      </w:pPr>
      <w:r w:rsidRPr="00BB2198">
        <w:rPr>
          <w:rFonts w:hint="eastAsia"/>
          <w:bCs/>
          <w:color w:val="000000"/>
        </w:rPr>
        <w:t xml:space="preserve">    </w:t>
      </w:r>
      <w:r w:rsidRPr="00BB2198">
        <w:rPr>
          <w:rFonts w:hint="eastAsia"/>
          <w:bCs/>
          <w:color w:val="000000"/>
        </w:rPr>
        <w:t>许多企业主感到沮丧，因为他们觉得在拥挤的市场上</w:t>
      </w:r>
      <w:r>
        <w:rPr>
          <w:rFonts w:hint="eastAsia"/>
          <w:bCs/>
          <w:color w:val="000000"/>
        </w:rPr>
        <w:t>，消费者</w:t>
      </w:r>
      <w:r w:rsidRPr="00BB2198">
        <w:rPr>
          <w:rFonts w:hint="eastAsia"/>
          <w:bCs/>
          <w:color w:val="000000"/>
        </w:rPr>
        <w:t>看不见自己。他们知道自己比竞争对</w:t>
      </w:r>
      <w:r>
        <w:rPr>
          <w:rFonts w:hint="eastAsia"/>
          <w:bCs/>
          <w:color w:val="000000"/>
        </w:rPr>
        <w:t>手强，但当他们专注于这一事实时，却得不到什么回报。这是因为，对消费者</w:t>
      </w:r>
      <w:r w:rsidRPr="00BB2198">
        <w:rPr>
          <w:rFonts w:hint="eastAsia"/>
          <w:bCs/>
          <w:color w:val="000000"/>
        </w:rPr>
        <w:t>来说，更好并不是</w:t>
      </w:r>
      <w:r>
        <w:rPr>
          <w:rFonts w:hint="eastAsia"/>
          <w:bCs/>
          <w:color w:val="000000"/>
        </w:rPr>
        <w:t>真的</w:t>
      </w:r>
      <w:r w:rsidRPr="00BB2198">
        <w:rPr>
          <w:rFonts w:hint="eastAsia"/>
          <w:bCs/>
          <w:color w:val="000000"/>
        </w:rPr>
        <w:t>更好。与众不同</w:t>
      </w:r>
      <w:r>
        <w:rPr>
          <w:rFonts w:hint="eastAsia"/>
          <w:bCs/>
          <w:color w:val="000000"/>
        </w:rPr>
        <w:t>才是</w:t>
      </w:r>
      <w:r w:rsidRPr="00BB2198">
        <w:rPr>
          <w:rFonts w:hint="eastAsia"/>
          <w:bCs/>
          <w:color w:val="000000"/>
        </w:rPr>
        <w:t>更好。而那些以不同的方式进行营销的人，</w:t>
      </w:r>
      <w:r>
        <w:rPr>
          <w:rFonts w:hint="eastAsia"/>
          <w:bCs/>
          <w:color w:val="000000"/>
        </w:rPr>
        <w:t>才</w:t>
      </w:r>
      <w:r w:rsidRPr="00BB2198">
        <w:rPr>
          <w:rFonts w:hint="eastAsia"/>
          <w:bCs/>
          <w:color w:val="000000"/>
        </w:rPr>
        <w:t>是赢家。</w:t>
      </w:r>
    </w:p>
    <w:p w:rsidR="001D024B" w:rsidRDefault="001D024B" w:rsidP="001D024B">
      <w:pPr>
        <w:widowControl/>
        <w:shd w:val="clear" w:color="auto" w:fill="FFFFFF"/>
        <w:jc w:val="left"/>
        <w:rPr>
          <w:rFonts w:hint="eastAsia"/>
          <w:color w:val="000000"/>
          <w:kern w:val="0"/>
          <w:szCs w:val="21"/>
        </w:rPr>
      </w:pPr>
    </w:p>
    <w:p w:rsidR="00BB2198" w:rsidRDefault="00BB2198" w:rsidP="001D024B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744595" w:rsidRPr="00744595">
        <w:rPr>
          <w:rFonts w:hint="eastAsia"/>
          <w:color w:val="000000"/>
          <w:kern w:val="0"/>
          <w:szCs w:val="21"/>
        </w:rPr>
        <w:t>迈克</w:t>
      </w:r>
      <w:r w:rsidR="00744595">
        <w:rPr>
          <w:rFonts w:hint="eastAsia"/>
          <w:color w:val="000000"/>
          <w:kern w:val="0"/>
          <w:szCs w:val="21"/>
        </w:rPr>
        <w:t>·</w:t>
      </w:r>
      <w:r w:rsidR="00744595" w:rsidRPr="00744595">
        <w:rPr>
          <w:rFonts w:hint="eastAsia"/>
          <w:color w:val="000000"/>
          <w:kern w:val="0"/>
          <w:szCs w:val="21"/>
        </w:rPr>
        <w:t>米哈洛维奇（</w:t>
      </w:r>
      <w:r w:rsidR="00744595" w:rsidRPr="00744595">
        <w:rPr>
          <w:rFonts w:hint="eastAsia"/>
          <w:color w:val="000000"/>
          <w:kern w:val="0"/>
          <w:szCs w:val="21"/>
        </w:rPr>
        <w:t>Mike Michalowicz</w:t>
      </w:r>
      <w:r w:rsidR="00744595" w:rsidRPr="00744595">
        <w:rPr>
          <w:rFonts w:hint="eastAsia"/>
          <w:color w:val="000000"/>
          <w:kern w:val="0"/>
          <w:szCs w:val="21"/>
        </w:rPr>
        <w:t>）</w:t>
      </w:r>
      <w:r w:rsidR="001471EA" w:rsidRPr="001471EA">
        <w:rPr>
          <w:rFonts w:hint="eastAsia"/>
          <w:color w:val="000000"/>
          <w:kern w:val="0"/>
          <w:szCs w:val="21"/>
        </w:rPr>
        <w:t>在他</w:t>
      </w:r>
      <w:r w:rsidR="00744595">
        <w:rPr>
          <w:rFonts w:hint="eastAsia"/>
          <w:color w:val="000000"/>
          <w:kern w:val="0"/>
          <w:szCs w:val="21"/>
        </w:rPr>
        <w:t>的市场营销新书</w:t>
      </w:r>
      <w:r w:rsidR="001471EA" w:rsidRPr="001471EA">
        <w:rPr>
          <w:rFonts w:hint="eastAsia"/>
          <w:color w:val="000000"/>
          <w:kern w:val="0"/>
          <w:szCs w:val="21"/>
        </w:rPr>
        <w:t>中提</w:t>
      </w:r>
      <w:r w:rsidR="00744595">
        <w:rPr>
          <w:rFonts w:hint="eastAsia"/>
          <w:color w:val="000000"/>
          <w:kern w:val="0"/>
          <w:szCs w:val="21"/>
        </w:rPr>
        <w:t>出了一种行之有效</w:t>
      </w:r>
      <w:r w:rsidR="001471EA" w:rsidRPr="001471EA">
        <w:rPr>
          <w:rFonts w:hint="eastAsia"/>
          <w:color w:val="000000"/>
          <w:kern w:val="0"/>
          <w:szCs w:val="21"/>
        </w:rPr>
        <w:t>、</w:t>
      </w:r>
      <w:r w:rsidR="00744595">
        <w:rPr>
          <w:rFonts w:hint="eastAsia"/>
          <w:color w:val="000000"/>
          <w:kern w:val="0"/>
          <w:szCs w:val="21"/>
        </w:rPr>
        <w:t>直截了当</w:t>
      </w:r>
      <w:r w:rsidR="001471EA" w:rsidRPr="001471EA">
        <w:rPr>
          <w:rFonts w:hint="eastAsia"/>
          <w:color w:val="000000"/>
          <w:kern w:val="0"/>
          <w:szCs w:val="21"/>
        </w:rPr>
        <w:t>的方法</w:t>
      </w:r>
      <w:r w:rsidR="00744595">
        <w:rPr>
          <w:rFonts w:hint="eastAsia"/>
          <w:color w:val="000000"/>
          <w:kern w:val="0"/>
          <w:szCs w:val="21"/>
        </w:rPr>
        <w:t>，帮助你定位自己的</w:t>
      </w:r>
      <w:r w:rsidR="001471EA" w:rsidRPr="001471EA">
        <w:rPr>
          <w:rFonts w:hint="eastAsia"/>
          <w:color w:val="000000"/>
          <w:kern w:val="0"/>
          <w:szCs w:val="21"/>
        </w:rPr>
        <w:t>业务、服务或品牌，引起</w:t>
      </w:r>
      <w:r w:rsidR="00744595">
        <w:rPr>
          <w:rFonts w:hint="eastAsia"/>
          <w:color w:val="000000"/>
          <w:kern w:val="0"/>
          <w:szCs w:val="21"/>
        </w:rPr>
        <w:t>消费者的</w:t>
      </w:r>
      <w:r w:rsidR="001471EA" w:rsidRPr="001471EA">
        <w:rPr>
          <w:rFonts w:hint="eastAsia"/>
          <w:color w:val="000000"/>
          <w:kern w:val="0"/>
          <w:szCs w:val="21"/>
        </w:rPr>
        <w:t>注意，吸引最佳的潜在客户，并将这些机会转化为销售机会。这本书</w:t>
      </w:r>
      <w:r w:rsidR="00744595">
        <w:rPr>
          <w:rFonts w:hint="eastAsia"/>
          <w:color w:val="000000"/>
          <w:kern w:val="0"/>
          <w:szCs w:val="21"/>
        </w:rPr>
        <w:t>介绍</w:t>
      </w:r>
      <w:r w:rsidR="001471EA" w:rsidRPr="001471EA">
        <w:rPr>
          <w:rFonts w:hint="eastAsia"/>
          <w:color w:val="000000"/>
          <w:kern w:val="0"/>
          <w:szCs w:val="21"/>
        </w:rPr>
        <w:t>了一个简单可行的系统，它基于每个企业家和企业主在营销方面</w:t>
      </w:r>
      <w:r w:rsidR="00744595">
        <w:rPr>
          <w:rFonts w:hint="eastAsia"/>
          <w:color w:val="000000"/>
          <w:kern w:val="0"/>
          <w:szCs w:val="21"/>
        </w:rPr>
        <w:t>都会面临</w:t>
      </w:r>
      <w:r w:rsidR="001471EA" w:rsidRPr="001471EA">
        <w:rPr>
          <w:rFonts w:hint="eastAsia"/>
          <w:color w:val="000000"/>
          <w:kern w:val="0"/>
          <w:szCs w:val="21"/>
        </w:rPr>
        <w:t>的三个关键问题：</w:t>
      </w:r>
    </w:p>
    <w:p w:rsidR="00744595" w:rsidRDefault="00744595" w:rsidP="001D024B">
      <w:pPr>
        <w:widowControl/>
        <w:shd w:val="clear" w:color="auto" w:fill="FFFFFF"/>
        <w:jc w:val="left"/>
        <w:rPr>
          <w:rFonts w:hint="eastAsia"/>
          <w:color w:val="000000"/>
          <w:kern w:val="0"/>
          <w:szCs w:val="21"/>
        </w:rPr>
      </w:pPr>
    </w:p>
    <w:p w:rsidR="00744595" w:rsidRDefault="00AB5FF7" w:rsidP="001D024B">
      <w:pPr>
        <w:widowControl/>
        <w:shd w:val="clear" w:color="auto" w:fill="FFFFFF"/>
        <w:jc w:val="left"/>
        <w:rPr>
          <w:rFonts w:hint="eastAsia"/>
          <w:color w:val="000000"/>
          <w:kern w:val="0"/>
          <w:szCs w:val="21"/>
        </w:rPr>
      </w:pPr>
      <w:r w:rsidRPr="00AB5FF7">
        <w:rPr>
          <w:color w:val="000000"/>
          <w:kern w:val="0"/>
          <w:szCs w:val="21"/>
        </w:rPr>
        <w:t xml:space="preserve">1. </w:t>
      </w:r>
      <w:r w:rsidR="00744595">
        <w:rPr>
          <w:rFonts w:hint="eastAsia"/>
          <w:color w:val="000000"/>
          <w:kern w:val="0"/>
          <w:szCs w:val="21"/>
        </w:rPr>
        <w:t>有不同之处吗？</w:t>
      </w:r>
    </w:p>
    <w:p w:rsidR="00744595" w:rsidRDefault="00AB5FF7" w:rsidP="001D024B">
      <w:pPr>
        <w:widowControl/>
        <w:shd w:val="clear" w:color="auto" w:fill="FFFFFF"/>
        <w:jc w:val="left"/>
        <w:rPr>
          <w:rFonts w:hint="eastAsia"/>
          <w:color w:val="000000"/>
          <w:kern w:val="0"/>
          <w:szCs w:val="21"/>
        </w:rPr>
      </w:pPr>
      <w:r w:rsidRPr="00AB5FF7">
        <w:rPr>
          <w:color w:val="000000"/>
          <w:kern w:val="0"/>
          <w:szCs w:val="21"/>
        </w:rPr>
        <w:t xml:space="preserve">2. </w:t>
      </w:r>
      <w:r w:rsidR="00744595">
        <w:rPr>
          <w:rFonts w:hint="eastAsia"/>
          <w:color w:val="000000"/>
          <w:kern w:val="0"/>
          <w:szCs w:val="21"/>
        </w:rPr>
        <w:t>吸引人吗？</w:t>
      </w:r>
    </w:p>
    <w:p w:rsidR="001D024B" w:rsidRDefault="00AB5FF7" w:rsidP="001D024B">
      <w:pPr>
        <w:widowControl/>
        <w:shd w:val="clear" w:color="auto" w:fill="FFFFFF"/>
        <w:jc w:val="left"/>
        <w:rPr>
          <w:rFonts w:hint="eastAsia"/>
          <w:color w:val="000000"/>
          <w:kern w:val="0"/>
          <w:szCs w:val="21"/>
        </w:rPr>
      </w:pPr>
      <w:r w:rsidRPr="00AB5FF7">
        <w:rPr>
          <w:color w:val="000000"/>
          <w:kern w:val="0"/>
          <w:szCs w:val="21"/>
        </w:rPr>
        <w:t xml:space="preserve">3. </w:t>
      </w:r>
      <w:r w:rsidR="00744595">
        <w:rPr>
          <w:rFonts w:hint="eastAsia"/>
          <w:color w:val="000000"/>
          <w:kern w:val="0"/>
          <w:szCs w:val="21"/>
        </w:rPr>
        <w:t>是直达的吗？</w:t>
      </w:r>
    </w:p>
    <w:p w:rsidR="00744595" w:rsidRDefault="00744595" w:rsidP="001D024B">
      <w:pPr>
        <w:widowControl/>
        <w:shd w:val="clear" w:color="auto" w:fill="FFFFFF"/>
        <w:jc w:val="left"/>
        <w:rPr>
          <w:rFonts w:hint="eastAsia"/>
          <w:color w:val="000000"/>
          <w:kern w:val="0"/>
          <w:szCs w:val="21"/>
        </w:rPr>
      </w:pPr>
    </w:p>
    <w:p w:rsidR="00744595" w:rsidRDefault="00744595" w:rsidP="00744595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《</w:t>
      </w:r>
      <w:r w:rsidRPr="00744595">
        <w:rPr>
          <w:rFonts w:hint="eastAsia"/>
          <w:bCs/>
          <w:color w:val="000000"/>
          <w:szCs w:val="21"/>
        </w:rPr>
        <w:t>不同才</w:t>
      </w:r>
      <w:r w:rsidRPr="00744595">
        <w:rPr>
          <w:bCs/>
          <w:color w:val="000000"/>
          <w:szCs w:val="21"/>
        </w:rPr>
        <w:t>更好</w:t>
      </w:r>
      <w:r>
        <w:rPr>
          <w:rFonts w:hint="eastAsia"/>
          <w:color w:val="000000"/>
          <w:kern w:val="0"/>
          <w:szCs w:val="21"/>
        </w:rPr>
        <w:t>》（</w:t>
      </w:r>
      <w:r w:rsidRPr="00AB5FF7">
        <w:rPr>
          <w:color w:val="000000"/>
          <w:kern w:val="0"/>
          <w:szCs w:val="21"/>
        </w:rPr>
        <w:t>DIFFERENT IS BETTER</w:t>
      </w:r>
      <w:r>
        <w:rPr>
          <w:rFonts w:hint="eastAsia"/>
          <w:color w:val="000000"/>
          <w:kern w:val="0"/>
          <w:szCs w:val="21"/>
        </w:rPr>
        <w:t>）</w:t>
      </w:r>
      <w:r w:rsidR="00F641AA">
        <w:rPr>
          <w:rFonts w:hint="eastAsia"/>
          <w:color w:val="000000"/>
          <w:kern w:val="0"/>
          <w:szCs w:val="21"/>
        </w:rPr>
        <w:t>对于那些因为品牌、信息、产品或服务没有脱颖而出，难于与客户保持联系的商家来说，是一场游戏规则的变革——它是对我们这个时代最重要的商业挑战的重要回答。</w:t>
      </w:r>
    </w:p>
    <w:p w:rsidR="00F641AA" w:rsidRDefault="00F641AA" w:rsidP="001D024B">
      <w:pPr>
        <w:widowControl/>
        <w:shd w:val="clear" w:color="auto" w:fill="FFFFFF"/>
        <w:jc w:val="left"/>
        <w:rPr>
          <w:rFonts w:ascii="Calibri" w:hAnsi="Calibri" w:cs="宋体" w:hint="eastAsia"/>
          <w:color w:val="000000"/>
          <w:kern w:val="0"/>
          <w:szCs w:val="21"/>
        </w:rPr>
      </w:pPr>
    </w:p>
    <w:p w:rsidR="00BC3F1C" w:rsidRPr="00BC3F1C" w:rsidRDefault="00BC3F1C" w:rsidP="001D024B">
      <w:pPr>
        <w:widowControl/>
        <w:shd w:val="clear" w:color="auto" w:fill="FFFFFF"/>
        <w:jc w:val="left"/>
        <w:rPr>
          <w:rFonts w:ascii="Calibri" w:hAnsi="Calibri" w:cs="宋体" w:hint="eastAsia"/>
          <w:color w:val="000000"/>
          <w:kern w:val="0"/>
          <w:szCs w:val="21"/>
          <w:u w:val="single"/>
        </w:rPr>
      </w:pPr>
      <w:r w:rsidRPr="00BC3F1C">
        <w:rPr>
          <w:rFonts w:ascii="Calibri" w:hAnsi="Calibri" w:cs="宋体" w:hint="eastAsia"/>
          <w:color w:val="000000"/>
          <w:kern w:val="0"/>
          <w:szCs w:val="21"/>
          <w:u w:val="single"/>
        </w:rPr>
        <w:t>重要卖点：</w:t>
      </w:r>
    </w:p>
    <w:p w:rsidR="00BC3F1C" w:rsidRDefault="00BC3F1C" w:rsidP="004F1F59">
      <w:pPr>
        <w:widowControl/>
        <w:shd w:val="clear" w:color="auto" w:fill="FFFFFF"/>
        <w:rPr>
          <w:rFonts w:ascii="Calibri" w:hAnsi="Calibri" w:cs="宋体" w:hint="eastAsia"/>
          <w:color w:val="000000"/>
          <w:kern w:val="0"/>
          <w:szCs w:val="21"/>
        </w:rPr>
      </w:pPr>
    </w:p>
    <w:p w:rsidR="00950B2F" w:rsidRPr="00AB5FF7" w:rsidRDefault="00950B2F" w:rsidP="004F1F59">
      <w:pPr>
        <w:widowControl/>
        <w:shd w:val="clear" w:color="auto" w:fill="FFFFFF"/>
        <w:rPr>
          <w:rFonts w:ascii="Calibri" w:hAnsi="Calibri" w:cs="宋体"/>
          <w:color w:val="000000"/>
          <w:kern w:val="0"/>
          <w:szCs w:val="21"/>
        </w:rPr>
      </w:pPr>
      <w:r w:rsidRPr="00950B2F">
        <w:rPr>
          <w:rFonts w:ascii="Calibri" w:hAnsi="Calibri" w:cs="宋体" w:hint="eastAsia"/>
          <w:b/>
          <w:color w:val="000000"/>
          <w:kern w:val="0"/>
          <w:szCs w:val="21"/>
        </w:rPr>
        <w:t>解决了一个问题：</w:t>
      </w:r>
      <w:r>
        <w:rPr>
          <w:rFonts w:ascii="Calibri" w:hAnsi="Calibri" w:cs="宋体" w:hint="eastAsia"/>
          <w:color w:val="000000"/>
          <w:kern w:val="0"/>
          <w:szCs w:val="21"/>
        </w:rPr>
        <w:t>这本实操手册列出了一个简单易行</w:t>
      </w:r>
      <w:r w:rsidRPr="00950B2F">
        <w:rPr>
          <w:rFonts w:ascii="Calibri" w:hAnsi="Calibri" w:cs="宋体" w:hint="eastAsia"/>
          <w:color w:val="000000"/>
          <w:kern w:val="0"/>
          <w:szCs w:val="21"/>
        </w:rPr>
        <w:t>的三步解决方案</w:t>
      </w:r>
      <w:r>
        <w:rPr>
          <w:rFonts w:ascii="Calibri" w:hAnsi="Calibri" w:cs="宋体" w:hint="eastAsia"/>
          <w:color w:val="000000"/>
          <w:kern w:val="0"/>
          <w:szCs w:val="21"/>
        </w:rPr>
        <w:t>，帮助所有的</w:t>
      </w:r>
      <w:r w:rsidRPr="00950B2F">
        <w:rPr>
          <w:rFonts w:ascii="Calibri" w:hAnsi="Calibri" w:cs="宋体" w:hint="eastAsia"/>
          <w:color w:val="000000"/>
          <w:kern w:val="0"/>
          <w:szCs w:val="21"/>
        </w:rPr>
        <w:t>企业家和企业主</w:t>
      </w:r>
      <w:r>
        <w:rPr>
          <w:rFonts w:ascii="Calibri" w:hAnsi="Calibri" w:cs="宋体" w:hint="eastAsia"/>
          <w:color w:val="000000"/>
          <w:kern w:val="0"/>
          <w:szCs w:val="21"/>
        </w:rPr>
        <w:t>应对</w:t>
      </w:r>
      <w:r w:rsidRPr="00950B2F">
        <w:rPr>
          <w:rFonts w:ascii="Calibri" w:hAnsi="Calibri" w:cs="宋体" w:hint="eastAsia"/>
          <w:color w:val="000000"/>
          <w:kern w:val="0"/>
          <w:szCs w:val="21"/>
        </w:rPr>
        <w:t>关键营销挑战</w:t>
      </w:r>
      <w:r>
        <w:rPr>
          <w:rFonts w:ascii="Calibri" w:hAnsi="Calibri" w:cs="宋体" w:hint="eastAsia"/>
          <w:color w:val="000000"/>
          <w:kern w:val="0"/>
          <w:szCs w:val="21"/>
        </w:rPr>
        <w:t>。</w:t>
      </w:r>
    </w:p>
    <w:p w:rsidR="001D024B" w:rsidRDefault="001D024B" w:rsidP="004F1F59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950B2F" w:rsidRPr="00950B2F" w:rsidRDefault="00950B2F" w:rsidP="004F1F59">
      <w:pPr>
        <w:widowControl/>
        <w:shd w:val="clear" w:color="auto" w:fill="FFFFFF"/>
        <w:rPr>
          <w:color w:val="000000"/>
          <w:kern w:val="0"/>
          <w:szCs w:val="21"/>
        </w:rPr>
      </w:pPr>
      <w:r w:rsidRPr="00950B2F">
        <w:rPr>
          <w:rFonts w:hint="eastAsia"/>
          <w:b/>
          <w:color w:val="000000"/>
          <w:kern w:val="0"/>
          <w:szCs w:val="21"/>
        </w:rPr>
        <w:lastRenderedPageBreak/>
        <w:t>业界独特的声音带来的</w:t>
      </w:r>
      <w:r w:rsidR="0097745F">
        <w:rPr>
          <w:rFonts w:hint="eastAsia"/>
          <w:b/>
          <w:color w:val="000000"/>
          <w:kern w:val="0"/>
          <w:szCs w:val="21"/>
        </w:rPr>
        <w:t>新鲜信息</w:t>
      </w:r>
      <w:r w:rsidRPr="00950B2F">
        <w:rPr>
          <w:rFonts w:hint="eastAsia"/>
          <w:b/>
          <w:color w:val="000000"/>
          <w:kern w:val="0"/>
          <w:szCs w:val="21"/>
        </w:rPr>
        <w:t>：</w:t>
      </w:r>
      <w:r w:rsidRPr="00950B2F">
        <w:rPr>
          <w:rFonts w:hint="eastAsia"/>
          <w:color w:val="000000"/>
          <w:kern w:val="0"/>
          <w:szCs w:val="21"/>
        </w:rPr>
        <w:t>在过去的十年里，迈克</w:t>
      </w:r>
      <w:r w:rsidR="00726C7C">
        <w:rPr>
          <w:rFonts w:hint="eastAsia"/>
          <w:color w:val="000000"/>
          <w:kern w:val="0"/>
          <w:szCs w:val="21"/>
        </w:rPr>
        <w:t>发展起了他</w:t>
      </w:r>
      <w:r w:rsidRPr="00950B2F">
        <w:rPr>
          <w:rFonts w:hint="eastAsia"/>
          <w:color w:val="000000"/>
          <w:kern w:val="0"/>
          <w:szCs w:val="21"/>
        </w:rPr>
        <w:t>有趣</w:t>
      </w:r>
      <w:r w:rsidR="00726C7C">
        <w:rPr>
          <w:rFonts w:hint="eastAsia"/>
          <w:color w:val="000000"/>
          <w:kern w:val="0"/>
          <w:szCs w:val="21"/>
        </w:rPr>
        <w:t>、坦诚、易于</w:t>
      </w:r>
      <w:r w:rsidRPr="00950B2F">
        <w:rPr>
          <w:rFonts w:hint="eastAsia"/>
          <w:color w:val="000000"/>
          <w:kern w:val="0"/>
          <w:szCs w:val="21"/>
        </w:rPr>
        <w:t>操作的见解，这本书直接向</w:t>
      </w:r>
      <w:r w:rsidR="00726C7C">
        <w:rPr>
          <w:rFonts w:hint="eastAsia"/>
          <w:color w:val="000000"/>
          <w:kern w:val="0"/>
          <w:szCs w:val="21"/>
        </w:rPr>
        <w:t>这个最繁忙的人群讲话</w:t>
      </w:r>
      <w:r w:rsidRPr="00950B2F">
        <w:rPr>
          <w:rFonts w:hint="eastAsia"/>
          <w:color w:val="000000"/>
          <w:kern w:val="0"/>
          <w:szCs w:val="21"/>
        </w:rPr>
        <w:t>。</w:t>
      </w:r>
    </w:p>
    <w:p w:rsidR="001D024B" w:rsidRDefault="001D024B" w:rsidP="004F1F59">
      <w:pPr>
        <w:widowControl/>
        <w:shd w:val="clear" w:color="auto" w:fill="FFFFFF"/>
        <w:rPr>
          <w:rFonts w:hint="eastAsia"/>
          <w:b/>
          <w:bCs/>
          <w:color w:val="000000"/>
          <w:kern w:val="0"/>
          <w:szCs w:val="21"/>
        </w:rPr>
      </w:pPr>
    </w:p>
    <w:p w:rsidR="00726C7C" w:rsidRPr="00726C7C" w:rsidRDefault="00726C7C" w:rsidP="004F1F59">
      <w:pPr>
        <w:widowControl/>
        <w:shd w:val="clear" w:color="auto" w:fill="FFFFFF"/>
        <w:rPr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不断增长的</w:t>
      </w:r>
      <w:r w:rsidRPr="00726C7C">
        <w:rPr>
          <w:rFonts w:hint="eastAsia"/>
          <w:b/>
          <w:bCs/>
          <w:color w:val="000000"/>
          <w:kern w:val="0"/>
          <w:szCs w:val="21"/>
        </w:rPr>
        <w:t>平台：</w:t>
      </w:r>
      <w:r w:rsidRPr="00950B2F">
        <w:rPr>
          <w:rFonts w:hint="eastAsia"/>
          <w:color w:val="000000"/>
          <w:kern w:val="0"/>
          <w:szCs w:val="21"/>
        </w:rPr>
        <w:t>迈克</w:t>
      </w:r>
      <w:r>
        <w:rPr>
          <w:rFonts w:hint="eastAsia"/>
          <w:color w:val="000000"/>
          <w:kern w:val="0"/>
          <w:szCs w:val="21"/>
        </w:rPr>
        <w:t>目前</w:t>
      </w:r>
      <w:r w:rsidRPr="00726C7C">
        <w:rPr>
          <w:rFonts w:hint="eastAsia"/>
          <w:bCs/>
          <w:color w:val="000000"/>
          <w:kern w:val="0"/>
          <w:szCs w:val="21"/>
        </w:rPr>
        <w:t>拥有超过</w:t>
      </w:r>
      <w:r w:rsidRPr="00726C7C">
        <w:rPr>
          <w:rFonts w:hint="eastAsia"/>
          <w:bCs/>
          <w:color w:val="000000"/>
          <w:kern w:val="0"/>
          <w:szCs w:val="21"/>
        </w:rPr>
        <w:t>85000</w:t>
      </w:r>
      <w:r>
        <w:rPr>
          <w:rFonts w:hint="eastAsia"/>
          <w:bCs/>
          <w:color w:val="000000"/>
          <w:kern w:val="0"/>
          <w:szCs w:val="21"/>
        </w:rPr>
        <w:t>的通讯邮件订阅</w:t>
      </w:r>
      <w:r w:rsidRPr="00726C7C">
        <w:rPr>
          <w:rFonts w:hint="eastAsia"/>
          <w:bCs/>
          <w:color w:val="000000"/>
          <w:kern w:val="0"/>
          <w:szCs w:val="21"/>
        </w:rPr>
        <w:t>、</w:t>
      </w:r>
      <w:r w:rsidRPr="00726C7C">
        <w:rPr>
          <w:rFonts w:hint="eastAsia"/>
          <w:bCs/>
          <w:color w:val="000000"/>
          <w:kern w:val="0"/>
          <w:szCs w:val="21"/>
        </w:rPr>
        <w:t>32000</w:t>
      </w:r>
      <w:r w:rsidRPr="00726C7C">
        <w:rPr>
          <w:rFonts w:hint="eastAsia"/>
          <w:bCs/>
          <w:color w:val="000000"/>
          <w:kern w:val="0"/>
          <w:szCs w:val="21"/>
        </w:rPr>
        <w:t>名</w:t>
      </w:r>
      <w:r w:rsidRPr="00726C7C">
        <w:rPr>
          <w:rFonts w:hint="eastAsia"/>
          <w:bCs/>
          <w:color w:val="000000"/>
          <w:kern w:val="0"/>
          <w:szCs w:val="21"/>
        </w:rPr>
        <w:t>Twitter</w:t>
      </w:r>
      <w:r w:rsidRPr="00726C7C">
        <w:rPr>
          <w:rFonts w:hint="eastAsia"/>
          <w:bCs/>
          <w:color w:val="000000"/>
          <w:kern w:val="0"/>
          <w:szCs w:val="21"/>
        </w:rPr>
        <w:t>关注者、一个受欢迎的播客，</w:t>
      </w:r>
      <w:r>
        <w:rPr>
          <w:rFonts w:hint="eastAsia"/>
          <w:bCs/>
          <w:color w:val="000000"/>
          <w:kern w:val="0"/>
          <w:szCs w:val="21"/>
        </w:rPr>
        <w:t>他全年都安排有演讲活动</w:t>
      </w:r>
      <w:r w:rsidRPr="00726C7C">
        <w:rPr>
          <w:rFonts w:hint="eastAsia"/>
          <w:bCs/>
          <w:color w:val="000000"/>
          <w:kern w:val="0"/>
          <w:szCs w:val="21"/>
        </w:rPr>
        <w:t>，每年约有</w:t>
      </w:r>
      <w:r w:rsidRPr="00726C7C">
        <w:rPr>
          <w:rFonts w:hint="eastAsia"/>
          <w:bCs/>
          <w:color w:val="000000"/>
          <w:kern w:val="0"/>
          <w:szCs w:val="21"/>
        </w:rPr>
        <w:t>50</w:t>
      </w:r>
      <w:r w:rsidRPr="00726C7C">
        <w:rPr>
          <w:rFonts w:hint="eastAsia"/>
          <w:bCs/>
          <w:color w:val="000000"/>
          <w:kern w:val="0"/>
          <w:szCs w:val="21"/>
        </w:rPr>
        <w:t>个</w:t>
      </w:r>
      <w:r>
        <w:rPr>
          <w:rFonts w:hint="eastAsia"/>
          <w:bCs/>
          <w:color w:val="000000"/>
          <w:kern w:val="0"/>
          <w:szCs w:val="21"/>
        </w:rPr>
        <w:t>和</w:t>
      </w:r>
      <w:r w:rsidRPr="00726C7C">
        <w:rPr>
          <w:rFonts w:hint="eastAsia"/>
          <w:bCs/>
          <w:color w:val="000000"/>
          <w:kern w:val="0"/>
          <w:szCs w:val="21"/>
        </w:rPr>
        <w:t>西蒙·斯涅克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726C7C">
        <w:rPr>
          <w:rFonts w:hint="eastAsia"/>
          <w:bCs/>
          <w:color w:val="000000"/>
          <w:kern w:val="0"/>
          <w:szCs w:val="21"/>
        </w:rPr>
        <w:t>Simon Sinek</w:t>
      </w:r>
      <w:r>
        <w:rPr>
          <w:rFonts w:hint="eastAsia"/>
          <w:bCs/>
          <w:color w:val="000000"/>
          <w:kern w:val="0"/>
          <w:szCs w:val="21"/>
        </w:rPr>
        <w:t>）（</w:t>
      </w:r>
      <w:r w:rsidRPr="00726C7C">
        <w:rPr>
          <w:rFonts w:hint="eastAsia"/>
          <w:bCs/>
          <w:color w:val="000000"/>
          <w:kern w:val="0"/>
          <w:szCs w:val="21"/>
        </w:rPr>
        <w:t>作家，因发现黄金圈法则而</w:t>
      </w:r>
      <w:r w:rsidR="00064150">
        <w:rPr>
          <w:rFonts w:hint="eastAsia"/>
          <w:bCs/>
          <w:color w:val="000000"/>
          <w:kern w:val="0"/>
          <w:szCs w:val="21"/>
        </w:rPr>
        <w:t>知名</w:t>
      </w:r>
      <w:r>
        <w:rPr>
          <w:rFonts w:hint="eastAsia"/>
          <w:bCs/>
          <w:color w:val="000000"/>
          <w:kern w:val="0"/>
          <w:szCs w:val="21"/>
        </w:rPr>
        <w:t>）及</w:t>
      </w:r>
      <w:r w:rsidRPr="00726C7C">
        <w:rPr>
          <w:rFonts w:hint="eastAsia"/>
          <w:bCs/>
          <w:color w:val="000000"/>
          <w:kern w:val="0"/>
          <w:szCs w:val="21"/>
        </w:rPr>
        <w:t>托尼·罗宾斯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AB5FF7">
        <w:rPr>
          <w:color w:val="000000"/>
          <w:kern w:val="0"/>
          <w:szCs w:val="21"/>
        </w:rPr>
        <w:t>Tony Robbins</w:t>
      </w:r>
      <w:r>
        <w:rPr>
          <w:rFonts w:hint="eastAsia"/>
          <w:bCs/>
          <w:color w:val="000000"/>
          <w:kern w:val="0"/>
          <w:szCs w:val="21"/>
        </w:rPr>
        <w:t>）（</w:t>
      </w:r>
      <w:r w:rsidRPr="00726C7C">
        <w:rPr>
          <w:rFonts w:hint="eastAsia"/>
          <w:bCs/>
          <w:color w:val="000000"/>
          <w:kern w:val="0"/>
          <w:szCs w:val="21"/>
        </w:rPr>
        <w:t>作者</w:t>
      </w:r>
      <w:r>
        <w:rPr>
          <w:rFonts w:hint="eastAsia"/>
          <w:bCs/>
          <w:color w:val="000000"/>
          <w:kern w:val="0"/>
          <w:szCs w:val="21"/>
        </w:rPr>
        <w:t>、</w:t>
      </w:r>
      <w:r w:rsidRPr="00726C7C">
        <w:rPr>
          <w:rFonts w:hint="eastAsia"/>
          <w:bCs/>
          <w:color w:val="000000"/>
          <w:kern w:val="0"/>
          <w:szCs w:val="21"/>
        </w:rPr>
        <w:t>演说家</w:t>
      </w:r>
      <w:r>
        <w:rPr>
          <w:rFonts w:hint="eastAsia"/>
          <w:bCs/>
          <w:color w:val="000000"/>
          <w:kern w:val="0"/>
          <w:szCs w:val="21"/>
        </w:rPr>
        <w:t>）分享舞台的</w:t>
      </w:r>
      <w:r w:rsidRPr="00726C7C">
        <w:rPr>
          <w:rFonts w:hint="eastAsia"/>
          <w:bCs/>
          <w:color w:val="000000"/>
          <w:kern w:val="0"/>
          <w:szCs w:val="21"/>
        </w:rPr>
        <w:t>现场活动。</w:t>
      </w:r>
    </w:p>
    <w:p w:rsidR="001D024B" w:rsidRDefault="001D024B" w:rsidP="004F1F59">
      <w:pPr>
        <w:widowControl/>
        <w:shd w:val="clear" w:color="auto" w:fill="FFFFFF"/>
        <w:rPr>
          <w:rFonts w:hint="eastAsia"/>
          <w:b/>
          <w:bCs/>
          <w:color w:val="000000"/>
          <w:kern w:val="0"/>
          <w:szCs w:val="21"/>
        </w:rPr>
      </w:pPr>
    </w:p>
    <w:p w:rsidR="00064150" w:rsidRPr="00064150" w:rsidRDefault="00064150" w:rsidP="004F1F59">
      <w:pPr>
        <w:widowControl/>
        <w:shd w:val="clear" w:color="auto" w:fill="FFFFFF"/>
        <w:rPr>
          <w:bCs/>
          <w:color w:val="000000"/>
          <w:kern w:val="0"/>
          <w:szCs w:val="21"/>
        </w:rPr>
      </w:pPr>
      <w:r w:rsidRPr="00064150">
        <w:rPr>
          <w:rFonts w:hint="eastAsia"/>
          <w:b/>
          <w:bCs/>
          <w:color w:val="000000"/>
          <w:kern w:val="0"/>
          <w:szCs w:val="21"/>
        </w:rPr>
        <w:t>销售轨迹：</w:t>
      </w:r>
      <w:r w:rsidRPr="00064150">
        <w:rPr>
          <w:rFonts w:hint="eastAsia"/>
          <w:bCs/>
          <w:color w:val="000000"/>
          <w:kern w:val="0"/>
          <w:szCs w:val="21"/>
        </w:rPr>
        <w:t>自</w:t>
      </w:r>
      <w:r w:rsidRPr="00064150">
        <w:rPr>
          <w:rFonts w:hint="eastAsia"/>
          <w:bCs/>
          <w:color w:val="000000"/>
          <w:kern w:val="0"/>
          <w:szCs w:val="21"/>
        </w:rPr>
        <w:t>2016</w:t>
      </w:r>
      <w:r w:rsidRPr="00064150">
        <w:rPr>
          <w:rFonts w:hint="eastAsia"/>
          <w:bCs/>
          <w:color w:val="000000"/>
          <w:kern w:val="0"/>
          <w:szCs w:val="21"/>
        </w:rPr>
        <w:t>年</w:t>
      </w:r>
      <w:r w:rsidRPr="00064150">
        <w:rPr>
          <w:rFonts w:hint="eastAsia"/>
          <w:bCs/>
          <w:color w:val="000000"/>
          <w:kern w:val="0"/>
          <w:szCs w:val="21"/>
        </w:rPr>
        <w:t>Portfolio</w:t>
      </w:r>
      <w:r>
        <w:rPr>
          <w:rFonts w:hint="eastAsia"/>
          <w:bCs/>
          <w:color w:val="000000"/>
          <w:kern w:val="0"/>
          <w:szCs w:val="21"/>
        </w:rPr>
        <w:t>出版社</w:t>
      </w:r>
      <w:r w:rsidRPr="00064150">
        <w:rPr>
          <w:rFonts w:hint="eastAsia"/>
          <w:bCs/>
          <w:color w:val="000000"/>
          <w:kern w:val="0"/>
          <w:szCs w:val="21"/>
        </w:rPr>
        <w:t>首次</w:t>
      </w:r>
      <w:r>
        <w:rPr>
          <w:rFonts w:hint="eastAsia"/>
          <w:bCs/>
          <w:color w:val="000000"/>
          <w:kern w:val="0"/>
          <w:szCs w:val="21"/>
        </w:rPr>
        <w:t>出版该作者的图书以来</w:t>
      </w:r>
      <w:r w:rsidRPr="00064150">
        <w:rPr>
          <w:rFonts w:hint="eastAsia"/>
          <w:bCs/>
          <w:color w:val="000000"/>
          <w:kern w:val="0"/>
          <w:szCs w:val="21"/>
        </w:rPr>
        <w:t>，</w:t>
      </w:r>
      <w:r>
        <w:rPr>
          <w:rFonts w:hint="eastAsia"/>
          <w:bCs/>
          <w:color w:val="000000"/>
          <w:kern w:val="0"/>
          <w:szCs w:val="21"/>
        </w:rPr>
        <w:t>其</w:t>
      </w:r>
      <w:r w:rsidRPr="00064150">
        <w:rPr>
          <w:rFonts w:hint="eastAsia"/>
          <w:bCs/>
          <w:color w:val="000000"/>
          <w:kern w:val="0"/>
          <w:szCs w:val="21"/>
        </w:rPr>
        <w:t>所有</w:t>
      </w:r>
      <w:r>
        <w:rPr>
          <w:rFonts w:hint="eastAsia"/>
          <w:bCs/>
          <w:color w:val="000000"/>
          <w:kern w:val="0"/>
          <w:szCs w:val="21"/>
        </w:rPr>
        <w:t>版本</w:t>
      </w:r>
      <w:r w:rsidRPr="00064150">
        <w:rPr>
          <w:rFonts w:hint="eastAsia"/>
          <w:bCs/>
          <w:color w:val="000000"/>
          <w:kern w:val="0"/>
          <w:szCs w:val="21"/>
        </w:rPr>
        <w:t>的</w:t>
      </w:r>
      <w:r>
        <w:rPr>
          <w:rFonts w:hint="eastAsia"/>
          <w:bCs/>
          <w:color w:val="000000"/>
          <w:kern w:val="0"/>
          <w:szCs w:val="21"/>
        </w:rPr>
        <w:t>总</w:t>
      </w:r>
      <w:r w:rsidRPr="00064150">
        <w:rPr>
          <w:rFonts w:hint="eastAsia"/>
          <w:bCs/>
          <w:color w:val="000000"/>
          <w:kern w:val="0"/>
          <w:szCs w:val="21"/>
        </w:rPr>
        <w:t>销量已超过</w:t>
      </w:r>
      <w:r w:rsidRPr="00064150">
        <w:rPr>
          <w:rFonts w:hint="eastAsia"/>
          <w:bCs/>
          <w:color w:val="000000"/>
          <w:kern w:val="0"/>
          <w:szCs w:val="21"/>
        </w:rPr>
        <w:t>16.3</w:t>
      </w:r>
      <w:r w:rsidRPr="00064150">
        <w:rPr>
          <w:rFonts w:hint="eastAsia"/>
          <w:bCs/>
          <w:color w:val="000000"/>
          <w:kern w:val="0"/>
          <w:szCs w:val="21"/>
        </w:rPr>
        <w:t>万册。《发条》</w:t>
      </w:r>
      <w:r>
        <w:rPr>
          <w:rFonts w:hint="eastAsia"/>
          <w:bCs/>
          <w:color w:val="000000"/>
          <w:kern w:val="0"/>
          <w:szCs w:val="21"/>
        </w:rPr>
        <w:t>（</w:t>
      </w:r>
      <w:r w:rsidR="007E2286" w:rsidRPr="00AB5FF7">
        <w:rPr>
          <w:i/>
          <w:iCs/>
          <w:color w:val="000000"/>
          <w:kern w:val="0"/>
          <w:szCs w:val="21"/>
        </w:rPr>
        <w:t>Clockwork</w:t>
      </w:r>
      <w:r>
        <w:rPr>
          <w:rFonts w:hint="eastAsia"/>
          <w:bCs/>
          <w:color w:val="000000"/>
          <w:kern w:val="0"/>
          <w:szCs w:val="21"/>
        </w:rPr>
        <w:t>）</w:t>
      </w:r>
      <w:r w:rsidRPr="00064150">
        <w:rPr>
          <w:rFonts w:hint="eastAsia"/>
          <w:bCs/>
          <w:color w:val="000000"/>
          <w:kern w:val="0"/>
          <w:szCs w:val="21"/>
        </w:rPr>
        <w:t>和《南瓜计划》</w:t>
      </w:r>
      <w:r>
        <w:rPr>
          <w:rFonts w:hint="eastAsia"/>
          <w:bCs/>
          <w:color w:val="000000"/>
          <w:kern w:val="0"/>
          <w:szCs w:val="21"/>
        </w:rPr>
        <w:t>（</w:t>
      </w:r>
      <w:r w:rsidR="007E2286" w:rsidRPr="00AB5FF7">
        <w:rPr>
          <w:i/>
          <w:iCs/>
          <w:color w:val="000000"/>
          <w:kern w:val="0"/>
          <w:szCs w:val="21"/>
        </w:rPr>
        <w:t>Pumpkin Plan</w:t>
      </w:r>
      <w:r w:rsidR="007E2286" w:rsidRPr="00AB5FF7">
        <w:rPr>
          <w:color w:val="000000"/>
          <w:kern w:val="0"/>
          <w:szCs w:val="21"/>
        </w:rPr>
        <w:t> </w:t>
      </w:r>
      <w:r>
        <w:rPr>
          <w:rFonts w:hint="eastAsia"/>
          <w:bCs/>
          <w:color w:val="000000"/>
          <w:kern w:val="0"/>
          <w:szCs w:val="21"/>
        </w:rPr>
        <w:t>）</w:t>
      </w:r>
      <w:r w:rsidRPr="00064150">
        <w:rPr>
          <w:rFonts w:hint="eastAsia"/>
          <w:bCs/>
          <w:color w:val="000000"/>
          <w:kern w:val="0"/>
          <w:szCs w:val="21"/>
        </w:rPr>
        <w:t>仍然是稳定的畅销书，而他的最新</w:t>
      </w:r>
      <w:r w:rsidR="007E2286">
        <w:rPr>
          <w:rFonts w:hint="eastAsia"/>
          <w:bCs/>
          <w:color w:val="000000"/>
          <w:kern w:val="0"/>
          <w:szCs w:val="21"/>
        </w:rPr>
        <w:t>作品</w:t>
      </w:r>
      <w:r w:rsidRPr="00064150">
        <w:rPr>
          <w:rFonts w:hint="eastAsia"/>
          <w:bCs/>
          <w:color w:val="000000"/>
          <w:kern w:val="0"/>
          <w:szCs w:val="21"/>
        </w:rPr>
        <w:t>《</w:t>
      </w:r>
      <w:r w:rsidR="007E2286">
        <w:rPr>
          <w:rFonts w:hint="eastAsia"/>
          <w:bCs/>
          <w:color w:val="000000"/>
          <w:szCs w:val="21"/>
        </w:rPr>
        <w:t>接下来</w:t>
      </w:r>
      <w:r w:rsidR="007E2286" w:rsidRPr="00F641AA">
        <w:rPr>
          <w:rFonts w:hint="eastAsia"/>
          <w:bCs/>
          <w:color w:val="000000"/>
          <w:szCs w:val="21"/>
        </w:rPr>
        <w:t>解决这个问题</w:t>
      </w:r>
      <w:r w:rsidRPr="00064150">
        <w:rPr>
          <w:rFonts w:hint="eastAsia"/>
          <w:bCs/>
          <w:color w:val="000000"/>
          <w:kern w:val="0"/>
          <w:szCs w:val="21"/>
        </w:rPr>
        <w:t>》（</w:t>
      </w:r>
      <w:r w:rsidRPr="007E2286">
        <w:rPr>
          <w:rFonts w:hint="eastAsia"/>
          <w:bCs/>
          <w:i/>
          <w:color w:val="000000"/>
          <w:kern w:val="0"/>
          <w:szCs w:val="21"/>
        </w:rPr>
        <w:t>Fix This Next</w:t>
      </w:r>
      <w:r w:rsidRPr="00064150">
        <w:rPr>
          <w:rFonts w:hint="eastAsia"/>
          <w:bCs/>
          <w:color w:val="000000"/>
          <w:kern w:val="0"/>
          <w:szCs w:val="21"/>
        </w:rPr>
        <w:t>）</w:t>
      </w:r>
      <w:r w:rsidR="007E2286">
        <w:rPr>
          <w:rFonts w:hint="eastAsia"/>
          <w:bCs/>
          <w:color w:val="000000"/>
          <w:kern w:val="0"/>
          <w:szCs w:val="21"/>
        </w:rPr>
        <w:t>一经出版就登上</w:t>
      </w:r>
      <w:r w:rsidRPr="00064150">
        <w:rPr>
          <w:rFonts w:hint="eastAsia"/>
          <w:bCs/>
          <w:color w:val="000000"/>
          <w:kern w:val="0"/>
          <w:szCs w:val="21"/>
        </w:rPr>
        <w:t>《华尔街日报》（</w:t>
      </w:r>
      <w:r w:rsidRPr="007E2286">
        <w:rPr>
          <w:rFonts w:hint="eastAsia"/>
          <w:bCs/>
          <w:i/>
          <w:color w:val="000000"/>
          <w:kern w:val="0"/>
          <w:szCs w:val="21"/>
        </w:rPr>
        <w:t>Wall Street Journal</w:t>
      </w:r>
      <w:r w:rsidR="007E2286">
        <w:rPr>
          <w:rFonts w:hint="eastAsia"/>
          <w:bCs/>
          <w:color w:val="000000"/>
          <w:kern w:val="0"/>
          <w:szCs w:val="21"/>
        </w:rPr>
        <w:t>）</w:t>
      </w:r>
      <w:r w:rsidRPr="00064150">
        <w:rPr>
          <w:rFonts w:hint="eastAsia"/>
          <w:bCs/>
          <w:color w:val="000000"/>
          <w:kern w:val="0"/>
          <w:szCs w:val="21"/>
        </w:rPr>
        <w:t>畅销书</w:t>
      </w:r>
      <w:r w:rsidR="007E2286">
        <w:rPr>
          <w:rFonts w:hint="eastAsia"/>
          <w:bCs/>
          <w:color w:val="000000"/>
          <w:kern w:val="0"/>
          <w:szCs w:val="21"/>
        </w:rPr>
        <w:t>排行榜</w:t>
      </w:r>
      <w:r w:rsidRPr="00064150">
        <w:rPr>
          <w:rFonts w:hint="eastAsia"/>
          <w:bCs/>
          <w:color w:val="000000"/>
          <w:kern w:val="0"/>
          <w:szCs w:val="21"/>
        </w:rPr>
        <w:t>。</w:t>
      </w:r>
    </w:p>
    <w:p w:rsidR="00AB5FF7" w:rsidRPr="00AB5FF7" w:rsidRDefault="00AB5FF7" w:rsidP="001D024B">
      <w:pPr>
        <w:rPr>
          <w:b/>
          <w:bCs/>
          <w:color w:val="000000"/>
        </w:rPr>
      </w:pPr>
    </w:p>
    <w:p w:rsidR="006330BC" w:rsidRDefault="006330BC" w:rsidP="001D024B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1D024B" w:rsidRPr="00702E0E" w:rsidRDefault="001D024B" w:rsidP="001D024B">
      <w:pPr>
        <w:rPr>
          <w:b/>
          <w:color w:val="000000"/>
          <w:szCs w:val="21"/>
        </w:rPr>
      </w:pPr>
    </w:p>
    <w:p w:rsidR="00F641AA" w:rsidRPr="00F641AA" w:rsidRDefault="001471EA" w:rsidP="001471EA">
      <w:pPr>
        <w:ind w:firstLineChars="196" w:firstLine="413"/>
        <w:rPr>
          <w:rFonts w:hint="eastAsia"/>
          <w:bCs/>
          <w:color w:val="000000"/>
          <w:szCs w:val="21"/>
        </w:rPr>
      </w:pPr>
      <w:r w:rsidRPr="001471EA">
        <w:rPr>
          <w:rFonts w:hint="eastAsia"/>
          <w:b/>
          <w:bCs/>
          <w:color w:val="000000"/>
          <w:szCs w:val="21"/>
        </w:rPr>
        <w:t>迈克·米哈洛维奇</w:t>
      </w:r>
      <w:r>
        <w:rPr>
          <w:rFonts w:hint="eastAsia"/>
          <w:b/>
          <w:bCs/>
          <w:color w:val="000000"/>
          <w:szCs w:val="21"/>
        </w:rPr>
        <w:t>（</w:t>
      </w:r>
      <w:r w:rsidRPr="00AB5FF7">
        <w:rPr>
          <w:b/>
          <w:bCs/>
          <w:color w:val="000000"/>
          <w:szCs w:val="21"/>
        </w:rPr>
        <w:t>Mike Michalowicz</w:t>
      </w:r>
      <w:r>
        <w:rPr>
          <w:rFonts w:hint="eastAsia"/>
          <w:b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创办并出售了两家价值数百万美元的公司，</w:t>
      </w:r>
      <w:r w:rsidR="00F641AA">
        <w:rPr>
          <w:rFonts w:hint="eastAsia"/>
          <w:bCs/>
          <w:color w:val="000000"/>
          <w:szCs w:val="21"/>
        </w:rPr>
        <w:t>他还</w:t>
      </w:r>
      <w:r w:rsidR="00F641AA" w:rsidRPr="00F641AA">
        <w:rPr>
          <w:rFonts w:hint="eastAsia"/>
          <w:bCs/>
          <w:color w:val="000000"/>
          <w:szCs w:val="21"/>
        </w:rPr>
        <w:t>是</w:t>
      </w:r>
      <w:r w:rsidR="00F641AA">
        <w:rPr>
          <w:rFonts w:hint="eastAsia"/>
          <w:bCs/>
          <w:color w:val="000000"/>
          <w:szCs w:val="21"/>
        </w:rPr>
        <w:t>多部畅销书的作者，他的作品有</w:t>
      </w:r>
      <w:r w:rsidR="00F641AA" w:rsidRPr="00F641AA">
        <w:rPr>
          <w:rFonts w:hint="eastAsia"/>
          <w:bCs/>
          <w:color w:val="000000"/>
          <w:szCs w:val="21"/>
        </w:rPr>
        <w:t>《利润第一》</w:t>
      </w:r>
      <w:r w:rsidR="00F641AA">
        <w:rPr>
          <w:rFonts w:hint="eastAsia"/>
          <w:bCs/>
          <w:color w:val="000000"/>
          <w:szCs w:val="21"/>
        </w:rPr>
        <w:t>（</w:t>
      </w:r>
      <w:r w:rsidR="00F641AA" w:rsidRPr="00F641AA">
        <w:rPr>
          <w:bCs/>
          <w:i/>
          <w:color w:val="000000"/>
          <w:szCs w:val="21"/>
        </w:rPr>
        <w:t>Profit First</w:t>
      </w:r>
      <w:r w:rsidR="00F641AA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、《南瓜计划》</w:t>
      </w:r>
      <w:r w:rsidR="00F641AA">
        <w:rPr>
          <w:rFonts w:hint="eastAsia"/>
          <w:bCs/>
          <w:color w:val="000000"/>
          <w:szCs w:val="21"/>
        </w:rPr>
        <w:t>（</w:t>
      </w:r>
      <w:r w:rsidR="00F641AA" w:rsidRPr="00F641AA">
        <w:rPr>
          <w:bCs/>
          <w:i/>
          <w:color w:val="000000"/>
          <w:szCs w:val="21"/>
        </w:rPr>
        <w:t>The Pumpkin Plan</w:t>
      </w:r>
      <w:r w:rsidR="00F641AA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、《发条》</w:t>
      </w:r>
      <w:r w:rsidR="00F641AA">
        <w:rPr>
          <w:rFonts w:hint="eastAsia"/>
          <w:bCs/>
          <w:color w:val="000000"/>
          <w:szCs w:val="21"/>
        </w:rPr>
        <w:t>（</w:t>
      </w:r>
      <w:r w:rsidR="00F641AA" w:rsidRPr="00F641AA">
        <w:rPr>
          <w:bCs/>
          <w:i/>
          <w:color w:val="000000"/>
          <w:szCs w:val="21"/>
        </w:rPr>
        <w:t>Clockwork</w:t>
      </w:r>
      <w:r w:rsidR="00F641AA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、《厕纸企业家》</w:t>
      </w:r>
      <w:r w:rsidR="00F641AA">
        <w:rPr>
          <w:rFonts w:hint="eastAsia"/>
          <w:bCs/>
          <w:color w:val="000000"/>
          <w:szCs w:val="21"/>
        </w:rPr>
        <w:t>（</w:t>
      </w:r>
      <w:r w:rsidR="00F641AA" w:rsidRPr="00F641AA">
        <w:rPr>
          <w:bCs/>
          <w:i/>
          <w:color w:val="000000"/>
          <w:szCs w:val="21"/>
        </w:rPr>
        <w:t>The Toilet Paper Entrepreneur</w:t>
      </w:r>
      <w:r w:rsidR="00F641AA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和《</w:t>
      </w:r>
      <w:r w:rsidR="00F641AA">
        <w:rPr>
          <w:rFonts w:hint="eastAsia"/>
          <w:bCs/>
          <w:color w:val="000000"/>
          <w:szCs w:val="21"/>
        </w:rPr>
        <w:t>接下来</w:t>
      </w:r>
      <w:r w:rsidR="00F641AA" w:rsidRPr="00F641AA">
        <w:rPr>
          <w:rFonts w:hint="eastAsia"/>
          <w:bCs/>
          <w:color w:val="000000"/>
          <w:szCs w:val="21"/>
        </w:rPr>
        <w:t>解决这个问题》</w:t>
      </w:r>
      <w:r w:rsidR="00F641AA">
        <w:rPr>
          <w:rFonts w:hint="eastAsia"/>
          <w:bCs/>
          <w:color w:val="000000"/>
          <w:szCs w:val="21"/>
        </w:rPr>
        <w:t>（</w:t>
      </w:r>
      <w:r w:rsidR="00F641AA" w:rsidRPr="00F641AA">
        <w:rPr>
          <w:bCs/>
          <w:i/>
          <w:color w:val="000000"/>
          <w:szCs w:val="21"/>
        </w:rPr>
        <w:t>Fix This Next</w:t>
      </w:r>
      <w:r w:rsidR="00F641AA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。他是</w:t>
      </w:r>
      <w:r w:rsidR="000D673D">
        <w:rPr>
          <w:rFonts w:hint="eastAsia"/>
          <w:bCs/>
          <w:color w:val="000000"/>
          <w:szCs w:val="21"/>
        </w:rPr>
        <w:t>“</w:t>
      </w:r>
      <w:r w:rsidR="000D673D" w:rsidRPr="00F641AA">
        <w:rPr>
          <w:rFonts w:hint="eastAsia"/>
          <w:bCs/>
          <w:color w:val="000000"/>
          <w:szCs w:val="21"/>
        </w:rPr>
        <w:t>美国运通转折点播客</w:t>
      </w:r>
      <w:r w:rsidR="000D673D">
        <w:rPr>
          <w:rFonts w:hint="eastAsia"/>
          <w:bCs/>
          <w:color w:val="000000"/>
          <w:szCs w:val="21"/>
        </w:rPr>
        <w:t>”</w:t>
      </w:r>
      <w:r w:rsidR="00F641AA" w:rsidRPr="00F641AA">
        <w:rPr>
          <w:rFonts w:hint="eastAsia"/>
          <w:bCs/>
          <w:color w:val="000000"/>
          <w:szCs w:val="21"/>
        </w:rPr>
        <w:t>的主持人，也是一位广受欢迎的演讲者，他在</w:t>
      </w:r>
      <w:r w:rsidR="00F641AA" w:rsidRPr="00F641AA">
        <w:rPr>
          <w:rFonts w:hint="eastAsia"/>
          <w:bCs/>
          <w:color w:val="000000"/>
          <w:szCs w:val="21"/>
        </w:rPr>
        <w:t>TEDx</w:t>
      </w:r>
      <w:r w:rsidR="00F641AA" w:rsidRPr="00F641AA">
        <w:rPr>
          <w:rFonts w:hint="eastAsia"/>
          <w:bCs/>
          <w:color w:val="000000"/>
          <w:szCs w:val="21"/>
        </w:rPr>
        <w:t>、</w:t>
      </w:r>
      <w:r w:rsidR="00F641AA" w:rsidRPr="00F641AA">
        <w:rPr>
          <w:rFonts w:hint="eastAsia"/>
          <w:bCs/>
          <w:color w:val="000000"/>
          <w:szCs w:val="21"/>
        </w:rPr>
        <w:t>CreativeLive</w:t>
      </w:r>
      <w:r w:rsidR="00F641AA" w:rsidRPr="00F641AA">
        <w:rPr>
          <w:rFonts w:hint="eastAsia"/>
          <w:bCs/>
          <w:color w:val="000000"/>
          <w:szCs w:val="21"/>
        </w:rPr>
        <w:t>、</w:t>
      </w:r>
      <w:r w:rsidR="00F641AA" w:rsidRPr="00F641AA">
        <w:rPr>
          <w:rFonts w:hint="eastAsia"/>
          <w:bCs/>
          <w:color w:val="000000"/>
          <w:szCs w:val="21"/>
        </w:rPr>
        <w:t>INCmty</w:t>
      </w:r>
      <w:r w:rsidR="00F641AA" w:rsidRPr="00F641AA">
        <w:rPr>
          <w:rFonts w:hint="eastAsia"/>
          <w:bCs/>
          <w:color w:val="000000"/>
          <w:szCs w:val="21"/>
        </w:rPr>
        <w:t>和其他公司分享了他对商业和创业的见解。他曾在《华尔街日报》</w:t>
      </w:r>
      <w:r w:rsidR="000D673D">
        <w:rPr>
          <w:rFonts w:hint="eastAsia"/>
          <w:bCs/>
          <w:color w:val="000000"/>
          <w:szCs w:val="21"/>
        </w:rPr>
        <w:t>（</w:t>
      </w:r>
      <w:r w:rsidR="000D673D" w:rsidRPr="000D673D">
        <w:rPr>
          <w:bCs/>
          <w:i/>
          <w:color w:val="000000"/>
          <w:szCs w:val="21"/>
        </w:rPr>
        <w:t>The Wall Street Journal</w:t>
      </w:r>
      <w:r w:rsidR="000D673D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、《</w:t>
      </w:r>
      <w:r w:rsidR="00F641AA" w:rsidRPr="00F641AA">
        <w:rPr>
          <w:rFonts w:hint="eastAsia"/>
          <w:bCs/>
          <w:color w:val="000000"/>
          <w:szCs w:val="21"/>
        </w:rPr>
        <w:t>Box Pro</w:t>
      </w:r>
      <w:r w:rsidR="00F641AA" w:rsidRPr="00F641AA">
        <w:rPr>
          <w:rFonts w:hint="eastAsia"/>
          <w:bCs/>
          <w:color w:val="000000"/>
          <w:szCs w:val="21"/>
        </w:rPr>
        <w:t>杂志》</w:t>
      </w:r>
      <w:r w:rsidR="000D673D">
        <w:rPr>
          <w:rFonts w:hint="eastAsia"/>
          <w:bCs/>
          <w:color w:val="000000"/>
          <w:szCs w:val="21"/>
        </w:rPr>
        <w:t>（</w:t>
      </w:r>
      <w:r w:rsidR="000D673D" w:rsidRPr="000D673D">
        <w:rPr>
          <w:bCs/>
          <w:i/>
          <w:color w:val="000000"/>
          <w:szCs w:val="21"/>
        </w:rPr>
        <w:t>Box Pro magazine</w:t>
      </w:r>
      <w:r w:rsidR="000D673D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、《企业家》</w:t>
      </w:r>
      <w:r w:rsidR="000D673D">
        <w:rPr>
          <w:rFonts w:hint="eastAsia"/>
          <w:bCs/>
          <w:color w:val="000000"/>
          <w:szCs w:val="21"/>
        </w:rPr>
        <w:t>（</w:t>
      </w:r>
      <w:r w:rsidR="000D673D" w:rsidRPr="000D673D">
        <w:rPr>
          <w:bCs/>
          <w:i/>
          <w:color w:val="000000"/>
          <w:szCs w:val="21"/>
        </w:rPr>
        <w:t>Entrepreneur</w:t>
      </w:r>
      <w:r w:rsidR="000D673D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、《开放论坛》</w:t>
      </w:r>
      <w:r w:rsidR="000D673D">
        <w:rPr>
          <w:rFonts w:hint="eastAsia"/>
          <w:bCs/>
          <w:color w:val="000000"/>
          <w:szCs w:val="21"/>
        </w:rPr>
        <w:t>（</w:t>
      </w:r>
      <w:r w:rsidR="000D673D" w:rsidRPr="000D673D">
        <w:rPr>
          <w:bCs/>
          <w:i/>
          <w:color w:val="000000"/>
          <w:szCs w:val="21"/>
        </w:rPr>
        <w:t>OPEN Forum</w:t>
      </w:r>
      <w:r w:rsidR="000D673D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、《哈佛商业评论》</w:t>
      </w:r>
      <w:r w:rsidR="000D673D">
        <w:rPr>
          <w:rFonts w:hint="eastAsia"/>
          <w:bCs/>
          <w:color w:val="000000"/>
          <w:szCs w:val="21"/>
        </w:rPr>
        <w:t>（</w:t>
      </w:r>
      <w:r w:rsidR="000D673D" w:rsidRPr="000D673D">
        <w:rPr>
          <w:bCs/>
          <w:i/>
          <w:color w:val="000000"/>
          <w:szCs w:val="21"/>
        </w:rPr>
        <w:t>Harvard Business Review</w:t>
      </w:r>
      <w:r w:rsidR="000D673D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等杂志上</w:t>
      </w:r>
      <w:r w:rsidR="000D673D">
        <w:rPr>
          <w:rFonts w:hint="eastAsia"/>
          <w:bCs/>
          <w:color w:val="000000"/>
          <w:szCs w:val="21"/>
        </w:rPr>
        <w:t>进行专栏连载</w:t>
      </w:r>
      <w:r w:rsidR="00F641AA" w:rsidRPr="00F641AA">
        <w:rPr>
          <w:rFonts w:hint="eastAsia"/>
          <w:bCs/>
          <w:color w:val="000000"/>
          <w:szCs w:val="21"/>
        </w:rPr>
        <w:t>。</w:t>
      </w:r>
    </w:p>
    <w:p w:rsidR="006330BC" w:rsidRPr="000D673D" w:rsidRDefault="006330BC" w:rsidP="001D024B">
      <w:pPr>
        <w:rPr>
          <w:bCs/>
          <w:i/>
          <w:color w:val="000000"/>
          <w:szCs w:val="21"/>
        </w:rPr>
      </w:pPr>
    </w:p>
    <w:p w:rsidR="001D024B" w:rsidRPr="00702E0E" w:rsidRDefault="001D024B" w:rsidP="001D024B">
      <w:pPr>
        <w:rPr>
          <w:bCs/>
          <w:color w:val="000000"/>
          <w:szCs w:val="21"/>
        </w:rPr>
      </w:pPr>
    </w:p>
    <w:p w:rsidR="00ED0E2A" w:rsidRPr="00702E0E" w:rsidRDefault="00ED0E2A" w:rsidP="001D024B">
      <w:pPr>
        <w:ind w:right="420"/>
        <w:rPr>
          <w:b/>
          <w:bCs/>
          <w:color w:val="000000"/>
          <w:szCs w:val="21"/>
        </w:rPr>
      </w:pPr>
    </w:p>
    <w:p w:rsidR="00DD21C2" w:rsidRPr="00702E0E" w:rsidRDefault="00DD21C2" w:rsidP="001D024B">
      <w:pPr>
        <w:ind w:right="420"/>
        <w:rPr>
          <w:b/>
          <w:bCs/>
          <w:color w:val="000000"/>
          <w:szCs w:val="21"/>
        </w:rPr>
      </w:pPr>
    </w:p>
    <w:p w:rsidR="00ED0E2A" w:rsidRPr="00AB14EF" w:rsidRDefault="00ED0E2A" w:rsidP="001D024B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ED0E2A" w:rsidRPr="00AB14EF" w:rsidRDefault="00ED0E2A" w:rsidP="001D024B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D527B4">
        <w:rPr>
          <w:rFonts w:hAnsi="宋体" w:hint="eastAsia"/>
          <w:b/>
          <w:bCs/>
          <w:color w:val="000000"/>
          <w:szCs w:val="21"/>
        </w:rPr>
        <w:t>李文浩</w:t>
      </w:r>
      <w:r w:rsidR="0098379A" w:rsidRPr="00AB14EF">
        <w:rPr>
          <w:b/>
          <w:bCs/>
          <w:color w:val="000000"/>
          <w:szCs w:val="21"/>
        </w:rPr>
        <w:t xml:space="preserve"> 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D527B4">
        <w:rPr>
          <w:b/>
          <w:bCs/>
          <w:color w:val="000000"/>
          <w:szCs w:val="21"/>
        </w:rPr>
        <w:t>Lauren Li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ED0E2A" w:rsidRPr="00AB14EF" w:rsidRDefault="00ED0E2A" w:rsidP="001D024B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</w:t>
      </w:r>
      <w:r w:rsidR="00D527B4" w:rsidRPr="00D527B4">
        <w:rPr>
          <w:color w:val="000000"/>
          <w:szCs w:val="21"/>
        </w:rPr>
        <w:t>82449901</w:t>
      </w:r>
    </w:p>
    <w:p w:rsidR="00ED0E2A" w:rsidRPr="00AB14EF" w:rsidRDefault="00ED0E2A" w:rsidP="001D024B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 xml:space="preserve">Email: </w:t>
      </w:r>
      <w:r w:rsidR="0098379A" w:rsidRPr="00AB14EF">
        <w:rPr>
          <w:color w:val="000000"/>
          <w:szCs w:val="21"/>
        </w:rPr>
        <w:t>JHuang</w:t>
      </w:r>
      <w:hyperlink r:id="rId9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ED0E2A" w:rsidRPr="00AB14EF" w:rsidRDefault="00ED0E2A" w:rsidP="001D024B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1D024B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0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1D024B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1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Default="002E572B" w:rsidP="001D024B">
      <w:pPr>
        <w:widowControl/>
        <w:jc w:val="left"/>
        <w:rPr>
          <w:rFonts w:hAnsi="Verdana"/>
          <w:color w:val="000000"/>
          <w:kern w:val="0"/>
          <w:szCs w:val="21"/>
        </w:rPr>
      </w:pPr>
      <w:r w:rsidRPr="00AB14EF">
        <w:rPr>
          <w:rFonts w:hAnsi="Verdana"/>
          <w:color w:val="000000"/>
          <w:kern w:val="0"/>
          <w:szCs w:val="21"/>
        </w:rPr>
        <w:t>微信订阅号：安德鲁书讯</w:t>
      </w:r>
    </w:p>
    <w:p w:rsidR="00757985" w:rsidRPr="00AB14EF" w:rsidRDefault="00757985" w:rsidP="001D024B">
      <w:pPr>
        <w:widowControl/>
        <w:jc w:val="left"/>
        <w:rPr>
          <w:color w:val="000000"/>
        </w:rPr>
      </w:pPr>
    </w:p>
    <w:sectPr w:rsidR="00757985" w:rsidRPr="00AB14EF" w:rsidSect="005C393E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8B7" w:rsidRDefault="00EA38B7">
      <w:r>
        <w:separator/>
      </w:r>
    </w:p>
  </w:endnote>
  <w:endnote w:type="continuationSeparator" w:id="1">
    <w:p w:rsidR="00EA38B7" w:rsidRDefault="00EA3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C393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C393E">
      <w:rPr>
        <w:rFonts w:ascii="方正姚体" w:eastAsia="方正姚体"/>
        <w:kern w:val="0"/>
        <w:szCs w:val="21"/>
      </w:rPr>
      <w:fldChar w:fldCharType="separate"/>
    </w:r>
    <w:r w:rsidR="004F1F59">
      <w:rPr>
        <w:rFonts w:ascii="方正姚体" w:eastAsia="方正姚体"/>
        <w:noProof/>
        <w:kern w:val="0"/>
        <w:szCs w:val="21"/>
      </w:rPr>
      <w:t>2</w:t>
    </w:r>
    <w:r w:rsidR="005C393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8B7" w:rsidRDefault="00EA38B7">
      <w:r>
        <w:separator/>
      </w:r>
    </w:p>
  </w:footnote>
  <w:footnote w:type="continuationSeparator" w:id="1">
    <w:p w:rsidR="00EA38B7" w:rsidRDefault="00EA3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C726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59"/>
    <w:rsid w:val="00064150"/>
    <w:rsid w:val="000911ED"/>
    <w:rsid w:val="000C4196"/>
    <w:rsid w:val="000D673D"/>
    <w:rsid w:val="000E2488"/>
    <w:rsid w:val="000E6D3C"/>
    <w:rsid w:val="001471EA"/>
    <w:rsid w:val="001530AB"/>
    <w:rsid w:val="001616BB"/>
    <w:rsid w:val="001909FF"/>
    <w:rsid w:val="001D024B"/>
    <w:rsid w:val="00283CA5"/>
    <w:rsid w:val="002A2F14"/>
    <w:rsid w:val="002B69B5"/>
    <w:rsid w:val="002C31CD"/>
    <w:rsid w:val="002E289E"/>
    <w:rsid w:val="002E572B"/>
    <w:rsid w:val="003B04F0"/>
    <w:rsid w:val="00403389"/>
    <w:rsid w:val="004119B3"/>
    <w:rsid w:val="004C726B"/>
    <w:rsid w:val="004F1F59"/>
    <w:rsid w:val="00501905"/>
    <w:rsid w:val="005C393E"/>
    <w:rsid w:val="00626639"/>
    <w:rsid w:val="006330BC"/>
    <w:rsid w:val="006E3C6E"/>
    <w:rsid w:val="00702E0E"/>
    <w:rsid w:val="00726C7C"/>
    <w:rsid w:val="00744595"/>
    <w:rsid w:val="00757985"/>
    <w:rsid w:val="007C4665"/>
    <w:rsid w:val="007D2630"/>
    <w:rsid w:val="007E2286"/>
    <w:rsid w:val="008216B5"/>
    <w:rsid w:val="008249F3"/>
    <w:rsid w:val="00850886"/>
    <w:rsid w:val="00936274"/>
    <w:rsid w:val="00947857"/>
    <w:rsid w:val="00950B2F"/>
    <w:rsid w:val="00960B0B"/>
    <w:rsid w:val="0097745F"/>
    <w:rsid w:val="0098379A"/>
    <w:rsid w:val="009D73C2"/>
    <w:rsid w:val="00A5539B"/>
    <w:rsid w:val="00A85B48"/>
    <w:rsid w:val="00AB14EF"/>
    <w:rsid w:val="00AB5FF7"/>
    <w:rsid w:val="00AD7F6A"/>
    <w:rsid w:val="00B30FF6"/>
    <w:rsid w:val="00BB2198"/>
    <w:rsid w:val="00BC3F1C"/>
    <w:rsid w:val="00BD0E22"/>
    <w:rsid w:val="00C86C59"/>
    <w:rsid w:val="00D527B4"/>
    <w:rsid w:val="00D81694"/>
    <w:rsid w:val="00D95763"/>
    <w:rsid w:val="00DA2DB7"/>
    <w:rsid w:val="00DD21C2"/>
    <w:rsid w:val="00DD30D6"/>
    <w:rsid w:val="00E8521B"/>
    <w:rsid w:val="00EA38B7"/>
    <w:rsid w:val="00ED0E2A"/>
    <w:rsid w:val="00ED39D5"/>
    <w:rsid w:val="00F641AA"/>
    <w:rsid w:val="00FB0BD3"/>
    <w:rsid w:val="00F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9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C393E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393E"/>
    <w:pPr>
      <w:jc w:val="left"/>
    </w:pPr>
  </w:style>
  <w:style w:type="paragraph" w:styleId="a4">
    <w:name w:val="header"/>
    <w:basedOn w:val="a"/>
    <w:rsid w:val="005C3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C3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5C393E"/>
    <w:rPr>
      <w:color w:val="0000FF"/>
      <w:u w:val="single"/>
    </w:rPr>
  </w:style>
  <w:style w:type="character" w:styleId="a7">
    <w:name w:val="FollowedHyperlink"/>
    <w:rsid w:val="005C393E"/>
    <w:rPr>
      <w:color w:val="800080"/>
      <w:u w:val="single"/>
    </w:rPr>
  </w:style>
  <w:style w:type="paragraph" w:styleId="a8">
    <w:name w:val="Normal (Web)"/>
    <w:basedOn w:val="a"/>
    <w:rsid w:val="005C393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5C393E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5C39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5C393E"/>
    <w:rPr>
      <w:i/>
      <w:iCs/>
    </w:rPr>
  </w:style>
  <w:style w:type="paragraph" w:customStyle="1" w:styleId="award">
    <w:name w:val="award"/>
    <w:basedOn w:val="a"/>
    <w:rsid w:val="005C393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5C393E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AB5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2004-04-23T07:06:00Z</cp:lastPrinted>
  <dcterms:created xsi:type="dcterms:W3CDTF">2021-04-21T02:12:00Z</dcterms:created>
  <dcterms:modified xsi:type="dcterms:W3CDTF">2021-04-21T05:47:00Z</dcterms:modified>
</cp:coreProperties>
</file>