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0A7D76" w:rsidRDefault="00836BEA" w:rsidP="009F2508">
      <w:pPr>
        <w:rPr>
          <w:bCs/>
          <w:szCs w:val="21"/>
        </w:rPr>
      </w:pPr>
      <w:bookmarkStart w:id="0" w:name="_GoBack"/>
      <w:r w:rsidRPr="000A7D76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4053205</wp:posOffset>
            </wp:positionH>
            <wp:positionV relativeFrom="page">
              <wp:posOffset>1461770</wp:posOffset>
            </wp:positionV>
            <wp:extent cx="1346835" cy="2057400"/>
            <wp:effectExtent l="19050" t="0" r="5715" b="0"/>
            <wp:wrapSquare wrapText="bothSides"/>
            <wp:docPr id="31" name="图片 31" descr="微信截图_20210311183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微信截图_202103111835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1C2" w:rsidRPr="000A7D76" w:rsidRDefault="00DD21C2" w:rsidP="00DD21C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0A7D76">
        <w:rPr>
          <w:bCs/>
          <w:color w:val="000000"/>
          <w:szCs w:val="21"/>
        </w:rPr>
        <w:t>中文书名：</w:t>
      </w:r>
      <w:r w:rsidR="00FE42E3" w:rsidRPr="000A7D76">
        <w:rPr>
          <w:rFonts w:hint="eastAsia"/>
          <w:bCs/>
          <w:color w:val="000000"/>
          <w:szCs w:val="21"/>
        </w:rPr>
        <w:t>《</w:t>
      </w:r>
      <w:r w:rsidR="009F2508" w:rsidRPr="000A7D76">
        <w:rPr>
          <w:rFonts w:hint="eastAsia"/>
          <w:bCs/>
          <w:color w:val="000000"/>
          <w:szCs w:val="21"/>
        </w:rPr>
        <w:t>重置</w:t>
      </w:r>
      <w:r w:rsidR="00947857" w:rsidRPr="000A7D76">
        <w:rPr>
          <w:rFonts w:hint="eastAsia"/>
          <w:bCs/>
          <w:color w:val="000000"/>
          <w:szCs w:val="21"/>
        </w:rPr>
        <w:t>》</w:t>
      </w:r>
    </w:p>
    <w:p w:rsidR="009F2508" w:rsidRPr="000A7D76" w:rsidRDefault="00DD21C2" w:rsidP="00DD21C2">
      <w:pPr>
        <w:tabs>
          <w:tab w:val="left" w:pos="341"/>
          <w:tab w:val="left" w:pos="5235"/>
        </w:tabs>
        <w:rPr>
          <w:color w:val="000000"/>
          <w:szCs w:val="21"/>
        </w:rPr>
      </w:pPr>
      <w:r w:rsidRPr="000A7D76">
        <w:rPr>
          <w:bCs/>
          <w:color w:val="000000"/>
          <w:szCs w:val="21"/>
        </w:rPr>
        <w:t>英文书名：</w:t>
      </w:r>
      <w:r w:rsidR="00FE42E3" w:rsidRPr="000A7D76">
        <w:rPr>
          <w:color w:val="000000"/>
          <w:szCs w:val="21"/>
        </w:rPr>
        <w:t>PRESS RESET</w:t>
      </w:r>
    </w:p>
    <w:p w:rsidR="00DD21C2" w:rsidRPr="000A7D76" w:rsidRDefault="00DD21C2" w:rsidP="00DD21C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0A7D76">
        <w:rPr>
          <w:bCs/>
          <w:color w:val="000000"/>
          <w:szCs w:val="21"/>
        </w:rPr>
        <w:t>作</w:t>
      </w:r>
      <w:r w:rsidRPr="000A7D76">
        <w:rPr>
          <w:bCs/>
          <w:color w:val="000000"/>
          <w:szCs w:val="21"/>
        </w:rPr>
        <w:t xml:space="preserve">    </w:t>
      </w:r>
      <w:r w:rsidRPr="000A7D76">
        <w:rPr>
          <w:bCs/>
          <w:color w:val="000000"/>
          <w:szCs w:val="21"/>
        </w:rPr>
        <w:t>者：</w:t>
      </w:r>
      <w:r w:rsidR="00FE42E3" w:rsidRPr="000A7D76">
        <w:rPr>
          <w:color w:val="000000"/>
          <w:szCs w:val="21"/>
        </w:rPr>
        <w:t xml:space="preserve">Jason </w:t>
      </w:r>
      <w:proofErr w:type="spellStart"/>
      <w:r w:rsidR="00FE42E3" w:rsidRPr="000A7D76">
        <w:rPr>
          <w:color w:val="000000"/>
          <w:szCs w:val="21"/>
        </w:rPr>
        <w:t>Schreier</w:t>
      </w:r>
      <w:proofErr w:type="spellEnd"/>
      <w:r w:rsidR="00E07787" w:rsidRPr="000A7D76">
        <w:fldChar w:fldCharType="begin"/>
      </w:r>
      <w:r w:rsidR="00E07787" w:rsidRPr="000A7D76">
        <w:instrText xml:space="preserve"> HYPERLINK "http://www.penguin.com.au/lookinside/spotlight.cfm?SBN=9780143009177&amp;AuthId=0000004220&amp;Page=Profile" </w:instrText>
      </w:r>
      <w:r w:rsidR="00E07787" w:rsidRPr="000A7D76">
        <w:fldChar w:fldCharType="separate"/>
      </w:r>
      <w:r w:rsidR="00E07787" w:rsidRPr="000A7D76">
        <w:fldChar w:fldCharType="end"/>
      </w:r>
    </w:p>
    <w:p w:rsidR="00DD21C2" w:rsidRPr="000A7D76" w:rsidRDefault="00DD21C2" w:rsidP="00DD21C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0A7D76">
        <w:rPr>
          <w:bCs/>
          <w:color w:val="000000"/>
          <w:szCs w:val="21"/>
        </w:rPr>
        <w:t>出</w:t>
      </w:r>
      <w:r w:rsidRPr="000A7D76">
        <w:rPr>
          <w:bCs/>
          <w:color w:val="000000"/>
          <w:szCs w:val="21"/>
        </w:rPr>
        <w:t xml:space="preserve"> </w:t>
      </w:r>
      <w:r w:rsidRPr="000A7D76">
        <w:rPr>
          <w:bCs/>
          <w:color w:val="000000"/>
          <w:szCs w:val="21"/>
        </w:rPr>
        <w:t>版</w:t>
      </w:r>
      <w:r w:rsidRPr="000A7D76">
        <w:rPr>
          <w:bCs/>
          <w:color w:val="000000"/>
          <w:szCs w:val="21"/>
        </w:rPr>
        <w:t xml:space="preserve"> </w:t>
      </w:r>
      <w:r w:rsidRPr="000A7D76">
        <w:rPr>
          <w:bCs/>
          <w:color w:val="000000"/>
          <w:szCs w:val="21"/>
        </w:rPr>
        <w:t>社：</w:t>
      </w:r>
      <w:r w:rsidR="00FE42E3" w:rsidRPr="000A7D76">
        <w:rPr>
          <w:bCs/>
          <w:color w:val="000000"/>
          <w:szCs w:val="21"/>
        </w:rPr>
        <w:t>Grand Central</w:t>
      </w:r>
    </w:p>
    <w:p w:rsidR="00DD21C2" w:rsidRPr="000A7D76" w:rsidRDefault="00DD21C2" w:rsidP="00DD21C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0A7D76">
        <w:rPr>
          <w:bCs/>
          <w:color w:val="000000"/>
          <w:szCs w:val="21"/>
        </w:rPr>
        <w:t>代理公司：</w:t>
      </w:r>
      <w:proofErr w:type="spellStart"/>
      <w:r w:rsidR="00FE42E3" w:rsidRPr="000A7D76">
        <w:rPr>
          <w:bCs/>
          <w:color w:val="000000"/>
          <w:szCs w:val="21"/>
        </w:rPr>
        <w:t>InkWell</w:t>
      </w:r>
      <w:proofErr w:type="spellEnd"/>
      <w:r w:rsidR="00FE42E3" w:rsidRPr="000A7D76">
        <w:rPr>
          <w:rFonts w:hint="eastAsia"/>
          <w:bCs/>
          <w:color w:val="000000"/>
          <w:szCs w:val="21"/>
        </w:rPr>
        <w:t>/</w:t>
      </w:r>
      <w:r w:rsidRPr="000A7D76">
        <w:rPr>
          <w:bCs/>
          <w:color w:val="000000"/>
          <w:szCs w:val="21"/>
        </w:rPr>
        <w:t>ANA</w:t>
      </w:r>
      <w:r w:rsidR="000E6D3C" w:rsidRPr="000A7D76">
        <w:rPr>
          <w:bCs/>
          <w:color w:val="000000"/>
          <w:szCs w:val="21"/>
        </w:rPr>
        <w:t>/</w:t>
      </w:r>
      <w:r w:rsidR="00D527B4" w:rsidRPr="000A7D76">
        <w:rPr>
          <w:bCs/>
          <w:color w:val="000000"/>
          <w:szCs w:val="21"/>
        </w:rPr>
        <w:t>Lauren Li</w:t>
      </w:r>
    </w:p>
    <w:p w:rsidR="00DD21C2" w:rsidRPr="000A7D76" w:rsidRDefault="00DD21C2" w:rsidP="00DD21C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0A7D76">
        <w:rPr>
          <w:bCs/>
          <w:color w:val="000000"/>
          <w:szCs w:val="21"/>
        </w:rPr>
        <w:t>页</w:t>
      </w:r>
      <w:r w:rsidRPr="000A7D76">
        <w:rPr>
          <w:bCs/>
          <w:color w:val="000000"/>
          <w:szCs w:val="21"/>
        </w:rPr>
        <w:t xml:space="preserve">    </w:t>
      </w:r>
      <w:r w:rsidRPr="000A7D76">
        <w:rPr>
          <w:bCs/>
          <w:color w:val="000000"/>
          <w:szCs w:val="21"/>
        </w:rPr>
        <w:t>数：</w:t>
      </w:r>
      <w:r w:rsidR="00FE42E3" w:rsidRPr="000A7D76">
        <w:rPr>
          <w:rFonts w:hint="eastAsia"/>
          <w:bCs/>
          <w:color w:val="000000"/>
          <w:szCs w:val="21"/>
        </w:rPr>
        <w:t>320</w:t>
      </w:r>
      <w:r w:rsidRPr="000A7D76">
        <w:rPr>
          <w:bCs/>
          <w:color w:val="000000"/>
          <w:szCs w:val="21"/>
        </w:rPr>
        <w:t>页</w:t>
      </w:r>
    </w:p>
    <w:p w:rsidR="00DD21C2" w:rsidRPr="000A7D76" w:rsidRDefault="00DD21C2" w:rsidP="00DD21C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0A7D76">
        <w:rPr>
          <w:bCs/>
          <w:color w:val="000000"/>
          <w:szCs w:val="21"/>
        </w:rPr>
        <w:t>出版时间：</w:t>
      </w:r>
      <w:r w:rsidR="00FE42E3" w:rsidRPr="000A7D76">
        <w:rPr>
          <w:bCs/>
          <w:color w:val="000000"/>
          <w:szCs w:val="21"/>
        </w:rPr>
        <w:t>20</w:t>
      </w:r>
      <w:r w:rsidR="00FE42E3" w:rsidRPr="000A7D76">
        <w:rPr>
          <w:rFonts w:hint="eastAsia"/>
          <w:bCs/>
          <w:color w:val="000000"/>
          <w:szCs w:val="21"/>
        </w:rPr>
        <w:t>21</w:t>
      </w:r>
      <w:r w:rsidRPr="000A7D76">
        <w:rPr>
          <w:bCs/>
          <w:color w:val="000000"/>
          <w:szCs w:val="21"/>
        </w:rPr>
        <w:t>年</w:t>
      </w:r>
      <w:r w:rsidR="00FE42E3" w:rsidRPr="000A7D76">
        <w:rPr>
          <w:rFonts w:hint="eastAsia"/>
          <w:bCs/>
          <w:color w:val="000000"/>
          <w:szCs w:val="21"/>
        </w:rPr>
        <w:t>5</w:t>
      </w:r>
      <w:r w:rsidRPr="000A7D76">
        <w:rPr>
          <w:bCs/>
          <w:color w:val="000000"/>
          <w:szCs w:val="21"/>
        </w:rPr>
        <w:t>月</w:t>
      </w:r>
    </w:p>
    <w:p w:rsidR="00DD21C2" w:rsidRPr="000A7D76" w:rsidRDefault="00DD21C2" w:rsidP="00DD21C2">
      <w:pPr>
        <w:rPr>
          <w:bCs/>
          <w:color w:val="000000"/>
        </w:rPr>
      </w:pPr>
      <w:r w:rsidRPr="000A7D76">
        <w:rPr>
          <w:bCs/>
          <w:color w:val="000000"/>
        </w:rPr>
        <w:t>代理地区：中国大陆、台湾</w:t>
      </w:r>
    </w:p>
    <w:p w:rsidR="00DD21C2" w:rsidRPr="000A7D76" w:rsidRDefault="00DD21C2" w:rsidP="00DD21C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0A7D76">
        <w:rPr>
          <w:bCs/>
          <w:color w:val="000000"/>
          <w:szCs w:val="21"/>
        </w:rPr>
        <w:t>审读资料：</w:t>
      </w:r>
      <w:r w:rsidR="000E2488" w:rsidRPr="000A7D76">
        <w:rPr>
          <w:bCs/>
          <w:color w:val="000000"/>
          <w:szCs w:val="21"/>
        </w:rPr>
        <w:t>电子稿</w:t>
      </w:r>
    </w:p>
    <w:p w:rsidR="00DD21C2" w:rsidRPr="000A7D76" w:rsidRDefault="00DD21C2" w:rsidP="00DD21C2">
      <w:pPr>
        <w:tabs>
          <w:tab w:val="left" w:pos="341"/>
          <w:tab w:val="left" w:pos="5235"/>
        </w:tabs>
        <w:rPr>
          <w:bCs/>
          <w:color w:val="000000"/>
        </w:rPr>
      </w:pPr>
      <w:r w:rsidRPr="000A7D76">
        <w:rPr>
          <w:bCs/>
          <w:color w:val="000000"/>
        </w:rPr>
        <w:t>类</w:t>
      </w:r>
      <w:r w:rsidRPr="000A7D76">
        <w:rPr>
          <w:bCs/>
          <w:color w:val="000000"/>
        </w:rPr>
        <w:t xml:space="preserve">    </w:t>
      </w:r>
      <w:r w:rsidRPr="000A7D76">
        <w:rPr>
          <w:bCs/>
          <w:color w:val="000000"/>
        </w:rPr>
        <w:t>型：</w:t>
      </w:r>
      <w:r w:rsidR="009F2508" w:rsidRPr="000A7D76">
        <w:rPr>
          <w:rFonts w:hint="eastAsia"/>
          <w:bCs/>
          <w:color w:val="000000"/>
        </w:rPr>
        <w:t>经管</w:t>
      </w:r>
      <w:r w:rsidR="00902BE2" w:rsidRPr="000A7D76">
        <w:rPr>
          <w:rFonts w:hint="eastAsia"/>
          <w:bCs/>
          <w:color w:val="000000"/>
        </w:rPr>
        <w:t>/</w:t>
      </w:r>
      <w:r w:rsidR="00902BE2" w:rsidRPr="000A7D76">
        <w:rPr>
          <w:rFonts w:hint="eastAsia"/>
          <w:bCs/>
          <w:color w:val="000000"/>
        </w:rPr>
        <w:t>大众文化</w:t>
      </w:r>
    </w:p>
    <w:p w:rsidR="00DD21C2" w:rsidRPr="000A7D76" w:rsidRDefault="00902BE2">
      <w:pPr>
        <w:rPr>
          <w:bCs/>
          <w:color w:val="000000"/>
        </w:rPr>
      </w:pPr>
      <w:r w:rsidRPr="000A7D76">
        <w:rPr>
          <w:rFonts w:hint="eastAsia"/>
          <w:bCs/>
          <w:color w:val="000000"/>
        </w:rPr>
        <w:t>版权已授</w:t>
      </w:r>
      <w:r w:rsidRPr="000A7D76">
        <w:rPr>
          <w:bCs/>
          <w:color w:val="000000"/>
        </w:rPr>
        <w:t>：</w:t>
      </w:r>
      <w:r w:rsidRPr="000A7D76">
        <w:rPr>
          <w:rFonts w:hint="eastAsia"/>
          <w:bCs/>
          <w:color w:val="000000"/>
        </w:rPr>
        <w:t>日本</w:t>
      </w:r>
      <w:r w:rsidRPr="000A7D76">
        <w:rPr>
          <w:bCs/>
          <w:color w:val="000000"/>
        </w:rPr>
        <w:t>、韩国、波兰、法国</w:t>
      </w:r>
      <w:r w:rsidRPr="000A7D76">
        <w:rPr>
          <w:rFonts w:hint="eastAsia"/>
          <w:bCs/>
          <w:color w:val="000000"/>
        </w:rPr>
        <w:t>、</w:t>
      </w:r>
      <w:r w:rsidRPr="000A7D76">
        <w:rPr>
          <w:bCs/>
          <w:color w:val="000000"/>
        </w:rPr>
        <w:t>俄罗斯、土耳其</w:t>
      </w:r>
    </w:p>
    <w:p w:rsidR="00902BE2" w:rsidRPr="000A7D76" w:rsidRDefault="00902BE2">
      <w:pPr>
        <w:rPr>
          <w:rFonts w:hint="eastAsia"/>
          <w:bCs/>
          <w:color w:val="000000"/>
        </w:rPr>
      </w:pPr>
    </w:p>
    <w:p w:rsidR="006330BC" w:rsidRPr="000A7D76" w:rsidRDefault="006330BC">
      <w:pPr>
        <w:rPr>
          <w:bCs/>
          <w:color w:val="000000"/>
        </w:rPr>
      </w:pPr>
      <w:r w:rsidRPr="000A7D76">
        <w:rPr>
          <w:bCs/>
          <w:color w:val="000000"/>
        </w:rPr>
        <w:t>内容简介：</w:t>
      </w:r>
    </w:p>
    <w:p w:rsidR="00884A22" w:rsidRPr="000A7D76" w:rsidRDefault="00884A22">
      <w:pPr>
        <w:rPr>
          <w:bCs/>
          <w:color w:val="000000"/>
        </w:rPr>
      </w:pPr>
    </w:p>
    <w:p w:rsidR="003F6182" w:rsidRPr="000A7D76" w:rsidRDefault="00DC19EA" w:rsidP="003F6182">
      <w:pPr>
        <w:ind w:firstLine="420"/>
        <w:rPr>
          <w:bCs/>
          <w:color w:val="000000"/>
        </w:rPr>
      </w:pPr>
      <w:r w:rsidRPr="000A7D76">
        <w:rPr>
          <w:rFonts w:hint="eastAsia"/>
          <w:bCs/>
          <w:color w:val="000000"/>
        </w:rPr>
        <w:t>本书来自畅销书</w:t>
      </w:r>
      <w:r w:rsidRPr="000A7D76">
        <w:rPr>
          <w:rFonts w:hint="eastAsia"/>
          <w:color w:val="000000"/>
          <w:szCs w:val="21"/>
        </w:rPr>
        <w:t>《血、汗与像素》（</w:t>
      </w:r>
      <w:r w:rsidRPr="000A7D76">
        <w:rPr>
          <w:bCs/>
          <w:i/>
          <w:color w:val="000000"/>
          <w:szCs w:val="21"/>
        </w:rPr>
        <w:t>Blood, Sweat, and Pixels</w:t>
      </w:r>
      <w:r w:rsidRPr="000A7D76">
        <w:rPr>
          <w:rFonts w:hint="eastAsia"/>
          <w:color w:val="000000"/>
          <w:szCs w:val="21"/>
        </w:rPr>
        <w:t>）的作者，在这部新书中，他为我们带来了一个有关视频游戏行业的下一个重大幕后故事：在过去十年中，一些最著名的工作室是如何分崩离析的，以及接下来发生的那些或成功、或悲惨的故事。</w:t>
      </w:r>
    </w:p>
    <w:p w:rsidR="003F6182" w:rsidRPr="000A7D76" w:rsidRDefault="003F6182" w:rsidP="003F6182">
      <w:pPr>
        <w:ind w:firstLine="420"/>
        <w:rPr>
          <w:bCs/>
          <w:color w:val="000000"/>
        </w:rPr>
      </w:pPr>
    </w:p>
    <w:p w:rsidR="00DC19EA" w:rsidRPr="000A7D76" w:rsidRDefault="003F6182" w:rsidP="003F6182">
      <w:pPr>
        <w:ind w:firstLine="420"/>
        <w:rPr>
          <w:szCs w:val="21"/>
          <w:shd w:val="clear" w:color="auto" w:fill="FFFFFF"/>
        </w:rPr>
      </w:pPr>
      <w:r w:rsidRPr="000A7D76">
        <w:rPr>
          <w:rFonts w:hint="eastAsia"/>
          <w:szCs w:val="21"/>
          <w:shd w:val="clear" w:color="auto" w:fill="FFFFFF"/>
        </w:rPr>
        <w:t>杰森·施赖尔开创性的报道为他在视频游戏世界中，赢得一个杰出调查记者的地位。在他热切期待、深入研究的新书中，施赖尔加强了他对视频游戏行业波动性和从业人员弹性的调查眼光。</w:t>
      </w:r>
    </w:p>
    <w:p w:rsidR="005F2324" w:rsidRPr="000A7D76" w:rsidRDefault="005F2324">
      <w:pPr>
        <w:rPr>
          <w:szCs w:val="21"/>
          <w:shd w:val="clear" w:color="auto" w:fill="FFFFFF"/>
        </w:rPr>
      </w:pPr>
    </w:p>
    <w:p w:rsidR="00E60E4A" w:rsidRPr="000A7D76" w:rsidRDefault="003F6182" w:rsidP="00E60E4A">
      <w:pPr>
        <w:ind w:firstLine="435"/>
        <w:rPr>
          <w:szCs w:val="21"/>
          <w:shd w:val="clear" w:color="auto" w:fill="FFFFFF"/>
        </w:rPr>
      </w:pPr>
      <w:r w:rsidRPr="000A7D76">
        <w:rPr>
          <w:rFonts w:hint="eastAsia"/>
          <w:szCs w:val="21"/>
          <w:shd w:val="clear" w:color="auto" w:fill="FFFFFF"/>
        </w:rPr>
        <w:t>电子游戏的业务既是一个</w:t>
      </w:r>
      <w:r w:rsidR="00536162" w:rsidRPr="000A7D76">
        <w:rPr>
          <w:rFonts w:hint="eastAsia"/>
          <w:szCs w:val="21"/>
          <w:shd w:val="clear" w:color="auto" w:fill="FFFFFF"/>
        </w:rPr>
        <w:t>享有</w:t>
      </w:r>
      <w:r w:rsidRPr="000A7D76">
        <w:rPr>
          <w:rFonts w:hint="eastAsia"/>
          <w:szCs w:val="21"/>
          <w:shd w:val="clear" w:color="auto" w:fill="FFFFFF"/>
        </w:rPr>
        <w:t>威望</w:t>
      </w:r>
      <w:r w:rsidR="00E60E4A" w:rsidRPr="000A7D76">
        <w:rPr>
          <w:rFonts w:hint="eastAsia"/>
          <w:szCs w:val="21"/>
          <w:shd w:val="clear" w:color="auto" w:fill="FFFFFF"/>
        </w:rPr>
        <w:t>的</w:t>
      </w:r>
      <w:r w:rsidRPr="000A7D76">
        <w:rPr>
          <w:rFonts w:hint="eastAsia"/>
          <w:szCs w:val="21"/>
          <w:shd w:val="clear" w:color="auto" w:fill="FFFFFF"/>
        </w:rPr>
        <w:t>行业，也是一个不透明的行业。</w:t>
      </w:r>
      <w:r w:rsidR="00E60E4A" w:rsidRPr="000A7D76">
        <w:rPr>
          <w:rFonts w:hint="eastAsia"/>
          <w:szCs w:val="21"/>
          <w:shd w:val="clear" w:color="auto" w:fill="FFFFFF"/>
        </w:rPr>
        <w:t>《重置》（</w:t>
      </w:r>
      <w:r w:rsidR="00E60E4A" w:rsidRPr="000A7D76">
        <w:rPr>
          <w:i/>
          <w:iCs/>
          <w:szCs w:val="21"/>
          <w:shd w:val="clear" w:color="auto" w:fill="FFFFFF"/>
        </w:rPr>
        <w:t>Press Reset</w:t>
      </w:r>
      <w:r w:rsidR="00E60E4A" w:rsidRPr="000A7D76">
        <w:rPr>
          <w:szCs w:val="21"/>
          <w:shd w:val="clear" w:color="auto" w:fill="FFFFFF"/>
        </w:rPr>
        <w:t> </w:t>
      </w:r>
      <w:r w:rsidR="00E60E4A" w:rsidRPr="000A7D76">
        <w:rPr>
          <w:rFonts w:hint="eastAsia"/>
          <w:szCs w:val="21"/>
          <w:shd w:val="clear" w:color="auto" w:fill="FFFFFF"/>
        </w:rPr>
        <w:t>）一书根据数十份话题覆盖《生化奇兵：无限》（</w:t>
      </w:r>
      <w:proofErr w:type="spellStart"/>
      <w:r w:rsidR="00E60E4A" w:rsidRPr="000A7D76">
        <w:rPr>
          <w:szCs w:val="21"/>
          <w:shd w:val="clear" w:color="auto" w:fill="FFFFFF"/>
        </w:rPr>
        <w:t>Bioshock</w:t>
      </w:r>
      <w:proofErr w:type="spellEnd"/>
      <w:r w:rsidR="00E60E4A" w:rsidRPr="000A7D76">
        <w:rPr>
          <w:szCs w:val="21"/>
          <w:shd w:val="clear" w:color="auto" w:fill="FFFFFF"/>
        </w:rPr>
        <w:t xml:space="preserve"> Infinite</w:t>
      </w:r>
      <w:r w:rsidR="00E60E4A" w:rsidRPr="000A7D76">
        <w:rPr>
          <w:rFonts w:hint="eastAsia"/>
          <w:szCs w:val="21"/>
          <w:shd w:val="clear" w:color="auto" w:fill="FFFFFF"/>
        </w:rPr>
        <w:t>）、《迪士尼史诗米奇》（</w:t>
      </w:r>
      <w:r w:rsidR="00E60E4A" w:rsidRPr="000A7D76">
        <w:rPr>
          <w:szCs w:val="21"/>
          <w:shd w:val="clear" w:color="auto" w:fill="FFFFFF"/>
        </w:rPr>
        <w:t>Epic Mickey</w:t>
      </w:r>
      <w:r w:rsidR="00E60E4A" w:rsidRPr="000A7D76">
        <w:rPr>
          <w:rFonts w:hint="eastAsia"/>
          <w:szCs w:val="21"/>
          <w:shd w:val="clear" w:color="auto" w:fill="FFFFFF"/>
        </w:rPr>
        <w:t>）、《死亡空间》（</w:t>
      </w:r>
      <w:r w:rsidR="00E60E4A" w:rsidRPr="000A7D76">
        <w:rPr>
          <w:szCs w:val="21"/>
          <w:shd w:val="clear" w:color="auto" w:fill="FFFFFF"/>
        </w:rPr>
        <w:t>Dead Space</w:t>
      </w:r>
      <w:r w:rsidR="00E60E4A" w:rsidRPr="000A7D76">
        <w:rPr>
          <w:rFonts w:hint="eastAsia"/>
          <w:szCs w:val="21"/>
          <w:shd w:val="clear" w:color="auto" w:fill="FFFFFF"/>
        </w:rPr>
        <w:t>）等里程碑式游戏的第</w:t>
      </w:r>
      <w:r w:rsidRPr="000A7D76">
        <w:rPr>
          <w:rFonts w:hint="eastAsia"/>
          <w:szCs w:val="21"/>
          <w:shd w:val="clear" w:color="auto" w:fill="FFFFFF"/>
        </w:rPr>
        <w:t>一手采访</w:t>
      </w:r>
      <w:r w:rsidR="00E60E4A" w:rsidRPr="000A7D76">
        <w:rPr>
          <w:rFonts w:hint="eastAsia"/>
          <w:szCs w:val="21"/>
          <w:shd w:val="clear" w:color="auto" w:fill="FFFFFF"/>
        </w:rPr>
        <w:t>资料，讲述了制作出这些游戏的工作室倒闭的惊人原委，由其产生的影响，以及从业人员们如何恢复斗志，继续前进，或完全逃离这个行业的故事。</w:t>
      </w:r>
    </w:p>
    <w:p w:rsidR="005F2324" w:rsidRPr="000A7D76" w:rsidRDefault="005F2324">
      <w:pPr>
        <w:rPr>
          <w:szCs w:val="21"/>
          <w:shd w:val="clear" w:color="auto" w:fill="FFFFFF"/>
        </w:rPr>
      </w:pPr>
    </w:p>
    <w:p w:rsidR="00E60E4A" w:rsidRPr="000A7D76" w:rsidRDefault="00E60E4A">
      <w:pPr>
        <w:rPr>
          <w:szCs w:val="21"/>
          <w:shd w:val="clear" w:color="auto" w:fill="FFFFFF"/>
        </w:rPr>
      </w:pPr>
      <w:r w:rsidRPr="000A7D76">
        <w:rPr>
          <w:rFonts w:hint="eastAsia"/>
          <w:szCs w:val="21"/>
          <w:shd w:val="clear" w:color="auto" w:fill="FFFFFF"/>
        </w:rPr>
        <w:t xml:space="preserve">    </w:t>
      </w:r>
      <w:r w:rsidR="00AF7674" w:rsidRPr="000A7D76">
        <w:rPr>
          <w:rFonts w:hint="eastAsia"/>
          <w:color w:val="000000"/>
          <w:szCs w:val="21"/>
        </w:rPr>
        <w:t>施赖尔的内部采访内容包括故意收购、辱骂老板、公司闹剧、拒付支票，还有</w:t>
      </w:r>
      <w:r w:rsidR="00AF7674" w:rsidRPr="000A7D76">
        <w:rPr>
          <w:rFonts w:ascii="Arial" w:hAnsi="Arial" w:cs="Arial"/>
          <w:color w:val="434343"/>
          <w:szCs w:val="21"/>
        </w:rPr>
        <w:t>波士顿红袜</w:t>
      </w:r>
      <w:r w:rsidR="00AF7674" w:rsidRPr="000A7D76">
        <w:rPr>
          <w:rFonts w:ascii="Arial" w:hAnsi="Arial" w:cs="Arial" w:hint="eastAsia"/>
          <w:color w:val="434343"/>
          <w:szCs w:val="21"/>
        </w:rPr>
        <w:t>队（</w:t>
      </w:r>
      <w:r w:rsidR="00AF7674" w:rsidRPr="000A7D76">
        <w:rPr>
          <w:szCs w:val="21"/>
          <w:shd w:val="clear" w:color="auto" w:fill="FFFFFF"/>
        </w:rPr>
        <w:t>Boston Red Sox</w:t>
      </w:r>
      <w:r w:rsidR="00AF7674" w:rsidRPr="000A7D76">
        <w:rPr>
          <w:rFonts w:ascii="Arial" w:hAnsi="Arial" w:cs="Arial" w:hint="eastAsia"/>
          <w:color w:val="434343"/>
          <w:szCs w:val="21"/>
        </w:rPr>
        <w:t>）</w:t>
      </w:r>
      <w:r w:rsidR="00AF7674" w:rsidRPr="000A7D76">
        <w:rPr>
          <w:rFonts w:ascii="Arial" w:hAnsi="Arial" w:cs="Arial"/>
          <w:color w:val="434343"/>
          <w:szCs w:val="21"/>
        </w:rPr>
        <w:t>的</w:t>
      </w:r>
      <w:r w:rsidR="00AF7674" w:rsidRPr="000A7D76">
        <w:rPr>
          <w:rFonts w:ascii="Arial" w:hAnsi="Arial" w:cs="Arial" w:hint="eastAsia"/>
          <w:color w:val="434343"/>
          <w:szCs w:val="21"/>
        </w:rPr>
        <w:t>球星柯特·席林（</w:t>
      </w:r>
      <w:r w:rsidR="00AF7674" w:rsidRPr="000A7D76">
        <w:rPr>
          <w:szCs w:val="21"/>
          <w:shd w:val="clear" w:color="auto" w:fill="FFFFFF"/>
        </w:rPr>
        <w:t>Curt Schilling</w:t>
      </w:r>
      <w:r w:rsidR="00AF7674" w:rsidRPr="000A7D76">
        <w:rPr>
          <w:rFonts w:ascii="Arial" w:hAnsi="Arial" w:cs="Arial" w:hint="eastAsia"/>
          <w:color w:val="434343"/>
          <w:szCs w:val="21"/>
        </w:rPr>
        <w:t>）</w:t>
      </w:r>
      <w:r w:rsidR="00AF7674" w:rsidRPr="000A7D76">
        <w:rPr>
          <w:rFonts w:ascii="Arial" w:hAnsi="Arial" w:cs="Arial"/>
          <w:color w:val="434343"/>
          <w:szCs w:val="21"/>
        </w:rPr>
        <w:t>决</w:t>
      </w:r>
      <w:r w:rsidR="00AF7674" w:rsidRPr="000A7D76">
        <w:rPr>
          <w:rFonts w:ascii="Arial" w:hAnsi="Arial" w:cs="Arial" w:hint="eastAsia"/>
          <w:color w:val="434343"/>
          <w:szCs w:val="21"/>
        </w:rPr>
        <w:t>心</w:t>
      </w:r>
      <w:r w:rsidR="00AF7674" w:rsidRPr="000A7D76">
        <w:rPr>
          <w:rFonts w:ascii="Arial" w:hAnsi="Arial" w:cs="Arial"/>
          <w:color w:val="434343"/>
          <w:szCs w:val="21"/>
        </w:rPr>
        <w:t>带领一家游戏工作室</w:t>
      </w:r>
      <w:r w:rsidR="00AF7674" w:rsidRPr="000A7D76">
        <w:rPr>
          <w:rFonts w:ascii="Arial" w:hAnsi="Arial" w:cs="Arial" w:hint="eastAsia"/>
          <w:color w:val="434343"/>
          <w:szCs w:val="21"/>
        </w:rPr>
        <w:t>，</w:t>
      </w:r>
      <w:r w:rsidR="00AF7674" w:rsidRPr="000A7D76">
        <w:rPr>
          <w:rFonts w:ascii="Arial" w:hAnsi="Arial" w:cs="Arial"/>
          <w:color w:val="434343"/>
          <w:szCs w:val="21"/>
        </w:rPr>
        <w:t>开发</w:t>
      </w:r>
      <w:r w:rsidR="00AF7674" w:rsidRPr="000A7D76">
        <w:rPr>
          <w:rFonts w:ascii="Arial" w:hAnsi="Arial" w:cs="Arial" w:hint="eastAsia"/>
          <w:color w:val="434343"/>
          <w:szCs w:val="21"/>
        </w:rPr>
        <w:t>出令</w:t>
      </w:r>
      <w:r w:rsidR="00AF7674" w:rsidRPr="000A7D76">
        <w:rPr>
          <w:rFonts w:ascii="Arial" w:hAnsi="Arial" w:cs="Arial"/>
          <w:color w:val="434343"/>
          <w:szCs w:val="21"/>
        </w:rPr>
        <w:t>《魔兽世界》</w:t>
      </w:r>
      <w:r w:rsidR="00AF7674" w:rsidRPr="000A7D76">
        <w:rPr>
          <w:rFonts w:ascii="Arial" w:hAnsi="Arial" w:cs="Arial" w:hint="eastAsia"/>
          <w:color w:val="434343"/>
          <w:szCs w:val="21"/>
        </w:rPr>
        <w:t>（</w:t>
      </w:r>
      <w:r w:rsidR="00AF7674" w:rsidRPr="000A7D76">
        <w:rPr>
          <w:szCs w:val="21"/>
          <w:shd w:val="clear" w:color="auto" w:fill="FFFFFF"/>
        </w:rPr>
        <w:t>World of Warcraft</w:t>
      </w:r>
      <w:r w:rsidR="00AF7674" w:rsidRPr="000A7D76">
        <w:rPr>
          <w:rFonts w:ascii="Arial" w:hAnsi="Arial" w:cs="Arial" w:hint="eastAsia"/>
          <w:color w:val="434343"/>
          <w:szCs w:val="21"/>
        </w:rPr>
        <w:t>）</w:t>
      </w:r>
      <w:r w:rsidR="00191CC0" w:rsidRPr="000A7D76">
        <w:rPr>
          <w:rFonts w:hint="eastAsia"/>
          <w:color w:val="000000"/>
          <w:szCs w:val="21"/>
        </w:rPr>
        <w:t>相形见绌</w:t>
      </w:r>
      <w:r w:rsidR="00AF7674" w:rsidRPr="000A7D76">
        <w:rPr>
          <w:rFonts w:hint="eastAsia"/>
          <w:color w:val="000000"/>
          <w:szCs w:val="21"/>
        </w:rPr>
        <w:t>的游戏</w:t>
      </w:r>
      <w:r w:rsidR="00AF7674" w:rsidRPr="000A7D76">
        <w:rPr>
          <w:color w:val="000000"/>
          <w:szCs w:val="21"/>
        </w:rPr>
        <w:t>。</w:t>
      </w:r>
      <w:r w:rsidR="00191CC0" w:rsidRPr="000A7D76">
        <w:rPr>
          <w:rFonts w:hint="eastAsia"/>
          <w:color w:val="000000"/>
          <w:szCs w:val="21"/>
        </w:rPr>
        <w:t>在书中，作者提出了一些紧迫的问题：为什么在电子游戏行业比以往任何时候都更加成功的时候，通过制作电子游戏获得稳定的生活变得如此困难？以及游戏制作行业是否能在为时已晚之前发生改变？</w:t>
      </w:r>
    </w:p>
    <w:p w:rsidR="00AF7674" w:rsidRPr="000A7D76" w:rsidRDefault="00AF7674">
      <w:pPr>
        <w:rPr>
          <w:bCs/>
          <w:color w:val="000000"/>
        </w:rPr>
      </w:pPr>
    </w:p>
    <w:p w:rsidR="006330BC" w:rsidRPr="000A7D76" w:rsidRDefault="006330BC">
      <w:pPr>
        <w:rPr>
          <w:color w:val="000000"/>
          <w:szCs w:val="21"/>
        </w:rPr>
      </w:pPr>
      <w:r w:rsidRPr="000A7D76">
        <w:rPr>
          <w:color w:val="000000"/>
          <w:szCs w:val="21"/>
        </w:rPr>
        <w:t>作者简介：</w:t>
      </w:r>
    </w:p>
    <w:p w:rsidR="005F2324" w:rsidRPr="000A7D76" w:rsidRDefault="005F2324">
      <w:pPr>
        <w:rPr>
          <w:color w:val="000000"/>
          <w:szCs w:val="21"/>
        </w:rPr>
      </w:pPr>
    </w:p>
    <w:p w:rsidR="00DC19EA" w:rsidRPr="000A7D76" w:rsidRDefault="00DC19EA">
      <w:pPr>
        <w:rPr>
          <w:color w:val="000000"/>
          <w:szCs w:val="21"/>
        </w:rPr>
      </w:pPr>
      <w:r w:rsidRPr="000A7D76">
        <w:rPr>
          <w:rFonts w:hint="eastAsia"/>
          <w:color w:val="000000"/>
          <w:szCs w:val="21"/>
        </w:rPr>
        <w:t xml:space="preserve">    </w:t>
      </w:r>
      <w:r w:rsidRPr="000A7D76">
        <w:rPr>
          <w:rFonts w:hint="eastAsia"/>
          <w:color w:val="000000"/>
          <w:szCs w:val="21"/>
        </w:rPr>
        <w:t>杰森·施赖尔（</w:t>
      </w:r>
      <w:r w:rsidRPr="000A7D76">
        <w:rPr>
          <w:bCs/>
          <w:color w:val="000000"/>
          <w:szCs w:val="21"/>
        </w:rPr>
        <w:t xml:space="preserve">Jason </w:t>
      </w:r>
      <w:proofErr w:type="spellStart"/>
      <w:r w:rsidRPr="000A7D76">
        <w:rPr>
          <w:bCs/>
          <w:color w:val="000000"/>
          <w:szCs w:val="21"/>
        </w:rPr>
        <w:t>Schreier</w:t>
      </w:r>
      <w:proofErr w:type="spellEnd"/>
      <w:r w:rsidRPr="000A7D76">
        <w:rPr>
          <w:rFonts w:hint="eastAsia"/>
          <w:color w:val="000000"/>
          <w:szCs w:val="21"/>
        </w:rPr>
        <w:t>）是《血、汗与像素》（</w:t>
      </w:r>
      <w:r w:rsidRPr="000A7D76">
        <w:rPr>
          <w:bCs/>
          <w:i/>
          <w:color w:val="000000"/>
          <w:szCs w:val="21"/>
        </w:rPr>
        <w:t>Blood, Sweat, and Pixels</w:t>
      </w:r>
      <w:r w:rsidRPr="000A7D76">
        <w:rPr>
          <w:rFonts w:hint="eastAsia"/>
          <w:color w:val="000000"/>
          <w:szCs w:val="21"/>
        </w:rPr>
        <w:t>）一书的作</w:t>
      </w:r>
      <w:r w:rsidRPr="000A7D76">
        <w:rPr>
          <w:rFonts w:hint="eastAsia"/>
          <w:color w:val="000000"/>
          <w:szCs w:val="21"/>
        </w:rPr>
        <w:lastRenderedPageBreak/>
        <w:t>者，也是彭博新闻社的记者，</w:t>
      </w:r>
      <w:r w:rsidR="0015408C" w:rsidRPr="000A7D76">
        <w:rPr>
          <w:rFonts w:hint="eastAsia"/>
          <w:color w:val="000000"/>
          <w:szCs w:val="21"/>
        </w:rPr>
        <w:t>主要</w:t>
      </w:r>
      <w:r w:rsidRPr="000A7D76">
        <w:rPr>
          <w:rFonts w:hint="eastAsia"/>
          <w:color w:val="000000"/>
          <w:szCs w:val="21"/>
        </w:rPr>
        <w:t>负责视频游戏行业的报道。此前，他在全球最大的电子游戏网站之一</w:t>
      </w:r>
      <w:proofErr w:type="spellStart"/>
      <w:r w:rsidRPr="000A7D76">
        <w:rPr>
          <w:rFonts w:hint="eastAsia"/>
          <w:color w:val="000000"/>
          <w:szCs w:val="21"/>
        </w:rPr>
        <w:t>Kotaku</w:t>
      </w:r>
      <w:proofErr w:type="spellEnd"/>
      <w:r w:rsidRPr="000A7D76">
        <w:rPr>
          <w:rFonts w:hint="eastAsia"/>
          <w:color w:val="000000"/>
          <w:szCs w:val="21"/>
        </w:rPr>
        <w:t>工作了</w:t>
      </w:r>
      <w:r w:rsidR="0015408C" w:rsidRPr="000A7D76">
        <w:rPr>
          <w:rFonts w:hint="eastAsia"/>
          <w:color w:val="000000"/>
          <w:szCs w:val="21"/>
        </w:rPr>
        <w:t>八</w:t>
      </w:r>
      <w:r w:rsidRPr="000A7D76">
        <w:rPr>
          <w:rFonts w:hint="eastAsia"/>
          <w:color w:val="000000"/>
          <w:szCs w:val="21"/>
        </w:rPr>
        <w:t>年。他还为</w:t>
      </w:r>
      <w:r w:rsidR="0015408C" w:rsidRPr="000A7D76">
        <w:rPr>
          <w:rFonts w:hint="eastAsia"/>
          <w:color w:val="000000"/>
          <w:szCs w:val="21"/>
        </w:rPr>
        <w:t>《连线杂志》（</w:t>
      </w:r>
      <w:r w:rsidR="0015408C" w:rsidRPr="000A7D76">
        <w:rPr>
          <w:rFonts w:hint="eastAsia"/>
          <w:i/>
          <w:color w:val="000000"/>
          <w:szCs w:val="21"/>
        </w:rPr>
        <w:t>Wired</w:t>
      </w:r>
      <w:r w:rsidR="0015408C" w:rsidRPr="000A7D76">
        <w:rPr>
          <w:rFonts w:hint="eastAsia"/>
          <w:color w:val="000000"/>
          <w:szCs w:val="21"/>
        </w:rPr>
        <w:t>）</w:t>
      </w:r>
      <w:r w:rsidRPr="000A7D76">
        <w:rPr>
          <w:rFonts w:hint="eastAsia"/>
          <w:color w:val="000000"/>
          <w:szCs w:val="21"/>
        </w:rPr>
        <w:t>报道过游戏，并为《纽约时报》</w:t>
      </w:r>
      <w:r w:rsidR="0015408C" w:rsidRPr="000A7D76">
        <w:rPr>
          <w:rFonts w:hint="eastAsia"/>
          <w:color w:val="000000"/>
          <w:szCs w:val="21"/>
        </w:rPr>
        <w:t>（</w:t>
      </w:r>
      <w:r w:rsidR="0015408C" w:rsidRPr="000A7D76">
        <w:rPr>
          <w:bCs/>
          <w:i/>
          <w:color w:val="000000"/>
          <w:szCs w:val="21"/>
        </w:rPr>
        <w:t>New York Times</w:t>
      </w:r>
      <w:r w:rsidR="0015408C" w:rsidRPr="000A7D76">
        <w:rPr>
          <w:rFonts w:hint="eastAsia"/>
          <w:color w:val="000000"/>
          <w:szCs w:val="21"/>
        </w:rPr>
        <w:t>）</w:t>
      </w:r>
      <w:r w:rsidRPr="000A7D76">
        <w:rPr>
          <w:rFonts w:hint="eastAsia"/>
          <w:color w:val="000000"/>
          <w:szCs w:val="21"/>
        </w:rPr>
        <w:t>、《</w:t>
      </w:r>
      <w:r w:rsidR="0015408C" w:rsidRPr="000A7D76">
        <w:rPr>
          <w:rFonts w:hint="eastAsia"/>
          <w:color w:val="000000"/>
          <w:szCs w:val="21"/>
        </w:rPr>
        <w:t>边缘》（</w:t>
      </w:r>
      <w:r w:rsidR="0015408C" w:rsidRPr="000A7D76">
        <w:rPr>
          <w:bCs/>
          <w:i/>
          <w:color w:val="000000"/>
          <w:szCs w:val="21"/>
        </w:rPr>
        <w:t>Edge</w:t>
      </w:r>
      <w:r w:rsidR="0015408C" w:rsidRPr="000A7D76">
        <w:rPr>
          <w:rFonts w:hint="eastAsia"/>
          <w:color w:val="000000"/>
          <w:szCs w:val="21"/>
        </w:rPr>
        <w:t>）</w:t>
      </w:r>
      <w:r w:rsidRPr="000A7D76">
        <w:rPr>
          <w:rFonts w:hint="eastAsia"/>
          <w:color w:val="000000"/>
          <w:szCs w:val="21"/>
        </w:rPr>
        <w:t>、</w:t>
      </w:r>
      <w:r w:rsidR="0015408C" w:rsidRPr="000A7D76">
        <w:rPr>
          <w:bCs/>
          <w:i/>
          <w:color w:val="000000"/>
          <w:szCs w:val="21"/>
        </w:rPr>
        <w:t>Paste</w:t>
      </w:r>
      <w:r w:rsidRPr="000A7D76">
        <w:rPr>
          <w:rFonts w:hint="eastAsia"/>
          <w:color w:val="000000"/>
          <w:szCs w:val="21"/>
        </w:rPr>
        <w:t>、</w:t>
      </w:r>
      <w:r w:rsidR="0015408C" w:rsidRPr="000A7D76">
        <w:rPr>
          <w:bCs/>
          <w:i/>
          <w:color w:val="000000"/>
          <w:szCs w:val="21"/>
        </w:rPr>
        <w:t>Kill Screen</w:t>
      </w:r>
      <w:r w:rsidRPr="000A7D76">
        <w:rPr>
          <w:rFonts w:hint="eastAsia"/>
          <w:color w:val="000000"/>
          <w:szCs w:val="21"/>
        </w:rPr>
        <w:t>和</w:t>
      </w:r>
      <w:r w:rsidR="0015408C" w:rsidRPr="000A7D76">
        <w:rPr>
          <w:rFonts w:hint="eastAsia"/>
          <w:color w:val="000000"/>
          <w:szCs w:val="21"/>
        </w:rPr>
        <w:t>洋葱新闻网（</w:t>
      </w:r>
      <w:r w:rsidR="0015408C" w:rsidRPr="000A7D76">
        <w:rPr>
          <w:bCs/>
          <w:color w:val="000000"/>
          <w:szCs w:val="21"/>
        </w:rPr>
        <w:t>The Onion News Network</w:t>
      </w:r>
      <w:r w:rsidR="0015408C" w:rsidRPr="000A7D76">
        <w:rPr>
          <w:rFonts w:hint="eastAsia"/>
          <w:color w:val="000000"/>
          <w:szCs w:val="21"/>
        </w:rPr>
        <w:t>）</w:t>
      </w:r>
      <w:r w:rsidRPr="000A7D76">
        <w:rPr>
          <w:rFonts w:hint="eastAsia"/>
          <w:color w:val="000000"/>
          <w:szCs w:val="21"/>
        </w:rPr>
        <w:t>等多家媒体</w:t>
      </w:r>
      <w:r w:rsidR="0015408C" w:rsidRPr="000A7D76">
        <w:rPr>
          <w:rFonts w:hint="eastAsia"/>
          <w:color w:val="000000"/>
          <w:szCs w:val="21"/>
        </w:rPr>
        <w:t>供稿</w:t>
      </w:r>
      <w:r w:rsidRPr="000A7D76">
        <w:rPr>
          <w:rFonts w:hint="eastAsia"/>
          <w:color w:val="000000"/>
          <w:szCs w:val="21"/>
        </w:rPr>
        <w:t>。他</w:t>
      </w:r>
      <w:r w:rsidR="0015408C" w:rsidRPr="000A7D76">
        <w:rPr>
          <w:rFonts w:hint="eastAsia"/>
          <w:color w:val="000000"/>
          <w:szCs w:val="21"/>
        </w:rPr>
        <w:t>现在同</w:t>
      </w:r>
      <w:r w:rsidRPr="000A7D76">
        <w:rPr>
          <w:rFonts w:hint="eastAsia"/>
          <w:color w:val="000000"/>
          <w:szCs w:val="21"/>
        </w:rPr>
        <w:t>妻子</w:t>
      </w:r>
      <w:r w:rsidR="0015408C" w:rsidRPr="000A7D76">
        <w:rPr>
          <w:rFonts w:hint="eastAsia"/>
          <w:color w:val="000000"/>
          <w:szCs w:val="21"/>
        </w:rPr>
        <w:t>、</w:t>
      </w:r>
      <w:r w:rsidRPr="000A7D76">
        <w:rPr>
          <w:rFonts w:hint="eastAsia"/>
          <w:color w:val="000000"/>
          <w:szCs w:val="21"/>
        </w:rPr>
        <w:t>女儿</w:t>
      </w:r>
      <w:r w:rsidR="0015408C" w:rsidRPr="000A7D76">
        <w:rPr>
          <w:rFonts w:hint="eastAsia"/>
          <w:color w:val="000000"/>
          <w:szCs w:val="21"/>
        </w:rPr>
        <w:t>一起生活</w:t>
      </w:r>
      <w:r w:rsidRPr="000A7D76">
        <w:rPr>
          <w:rFonts w:hint="eastAsia"/>
          <w:color w:val="000000"/>
          <w:szCs w:val="21"/>
        </w:rPr>
        <w:t>在纽约。</w:t>
      </w:r>
    </w:p>
    <w:p w:rsidR="005F2324" w:rsidRPr="000A7D76" w:rsidRDefault="005F2324">
      <w:pPr>
        <w:rPr>
          <w:bCs/>
          <w:color w:val="000000"/>
          <w:szCs w:val="21"/>
        </w:rPr>
      </w:pPr>
    </w:p>
    <w:p w:rsidR="006330BC" w:rsidRPr="000A7D76" w:rsidRDefault="006330BC">
      <w:pPr>
        <w:rPr>
          <w:bCs/>
          <w:color w:val="000000"/>
          <w:szCs w:val="21"/>
        </w:rPr>
      </w:pPr>
      <w:r w:rsidRPr="000A7D76">
        <w:rPr>
          <w:bCs/>
          <w:color w:val="000000"/>
          <w:szCs w:val="21"/>
        </w:rPr>
        <w:t>媒体评</w:t>
      </w:r>
      <w:r w:rsidRPr="000A7D76">
        <w:rPr>
          <w:rFonts w:hint="eastAsia"/>
          <w:bCs/>
          <w:color w:val="000000"/>
          <w:szCs w:val="21"/>
        </w:rPr>
        <w:t>价：</w:t>
      </w:r>
    </w:p>
    <w:p w:rsidR="005F2324" w:rsidRPr="000A7D76" w:rsidRDefault="005F2324" w:rsidP="00903D9F">
      <w:pPr>
        <w:rPr>
          <w:bCs/>
          <w:color w:val="000000"/>
          <w:szCs w:val="21"/>
        </w:rPr>
      </w:pPr>
    </w:p>
    <w:p w:rsidR="000223CA" w:rsidRPr="000A7D76" w:rsidRDefault="000223CA" w:rsidP="00903D9F">
      <w:pPr>
        <w:rPr>
          <w:bCs/>
          <w:color w:val="000000"/>
          <w:szCs w:val="21"/>
        </w:rPr>
      </w:pPr>
      <w:r w:rsidRPr="000A7D76">
        <w:rPr>
          <w:rFonts w:hint="eastAsia"/>
          <w:bCs/>
          <w:color w:val="000000"/>
          <w:szCs w:val="21"/>
        </w:rPr>
        <w:t xml:space="preserve">    </w:t>
      </w:r>
      <w:r w:rsidRPr="000A7D76">
        <w:rPr>
          <w:rFonts w:hint="eastAsia"/>
          <w:bCs/>
          <w:color w:val="000000"/>
          <w:szCs w:val="21"/>
        </w:rPr>
        <w:t>“</w:t>
      </w:r>
      <w:r w:rsidRPr="000A7D76">
        <w:rPr>
          <w:rFonts w:hint="eastAsia"/>
          <w:color w:val="000000"/>
          <w:szCs w:val="21"/>
        </w:rPr>
        <w:t>施赖尔</w:t>
      </w:r>
      <w:r w:rsidR="003B3A87" w:rsidRPr="000A7D76">
        <w:rPr>
          <w:rFonts w:hint="eastAsia"/>
          <w:bCs/>
          <w:color w:val="000000"/>
          <w:szCs w:val="21"/>
        </w:rPr>
        <w:t>揭露了以神秘著称的游戏行业，他对这个行业非常了解。</w:t>
      </w:r>
      <w:r w:rsidRPr="000A7D76">
        <w:rPr>
          <w:rFonts w:hint="eastAsia"/>
          <w:bCs/>
          <w:color w:val="000000"/>
          <w:szCs w:val="21"/>
        </w:rPr>
        <w:t>”</w:t>
      </w:r>
    </w:p>
    <w:p w:rsidR="005F2324" w:rsidRPr="000A7D76" w:rsidRDefault="00903D9F" w:rsidP="00903D9F">
      <w:pPr>
        <w:widowControl/>
        <w:shd w:val="clear" w:color="auto" w:fill="FFFFFF"/>
        <w:jc w:val="right"/>
        <w:rPr>
          <w:color w:val="0F1111"/>
          <w:kern w:val="0"/>
          <w:sz w:val="22"/>
          <w:szCs w:val="22"/>
        </w:rPr>
      </w:pPr>
      <w:r w:rsidRPr="000A7D76">
        <w:rPr>
          <w:rFonts w:hint="eastAsia"/>
          <w:color w:val="0F1111"/>
          <w:kern w:val="0"/>
          <w:sz w:val="22"/>
          <w:szCs w:val="22"/>
          <w:shd w:val="clear" w:color="auto" w:fill="FFFFFF"/>
        </w:rPr>
        <w:t>----</w:t>
      </w:r>
      <w:r w:rsidR="009F2508" w:rsidRPr="000A7D76">
        <w:rPr>
          <w:bCs/>
          <w:i/>
          <w:iCs/>
          <w:color w:val="0F1111"/>
          <w:kern w:val="0"/>
          <w:sz w:val="22"/>
          <w:szCs w:val="22"/>
          <w:shd w:val="clear" w:color="auto" w:fill="FFFFFF"/>
        </w:rPr>
        <w:t>GQ</w:t>
      </w:r>
    </w:p>
    <w:p w:rsidR="005F2324" w:rsidRPr="000A7D76" w:rsidRDefault="005F2324" w:rsidP="00903D9F">
      <w:pPr>
        <w:widowControl/>
        <w:shd w:val="clear" w:color="auto" w:fill="FFFFFF"/>
        <w:rPr>
          <w:color w:val="0F1111"/>
          <w:kern w:val="0"/>
          <w:sz w:val="22"/>
          <w:szCs w:val="22"/>
        </w:rPr>
      </w:pPr>
    </w:p>
    <w:p w:rsidR="003B3A87" w:rsidRPr="000A7D76" w:rsidRDefault="003B3A87" w:rsidP="00903D9F">
      <w:pPr>
        <w:widowControl/>
        <w:shd w:val="clear" w:color="auto" w:fill="FFFFFF"/>
        <w:rPr>
          <w:color w:val="0F1111"/>
          <w:kern w:val="0"/>
          <w:sz w:val="22"/>
          <w:szCs w:val="22"/>
        </w:rPr>
      </w:pPr>
      <w:r w:rsidRPr="000A7D76">
        <w:rPr>
          <w:rFonts w:hint="eastAsia"/>
          <w:color w:val="0F1111"/>
          <w:kern w:val="0"/>
          <w:sz w:val="22"/>
          <w:szCs w:val="22"/>
        </w:rPr>
        <w:t xml:space="preserve">    </w:t>
      </w:r>
      <w:r w:rsidRPr="000A7D76">
        <w:rPr>
          <w:rFonts w:hint="eastAsia"/>
          <w:color w:val="0F1111"/>
          <w:kern w:val="0"/>
          <w:sz w:val="22"/>
          <w:szCs w:val="22"/>
        </w:rPr>
        <w:t>“</w:t>
      </w:r>
      <w:r w:rsidRPr="000A7D76">
        <w:rPr>
          <w:rFonts w:hint="eastAsia"/>
          <w:color w:val="000000"/>
          <w:szCs w:val="21"/>
        </w:rPr>
        <w:t>杰森·施赖尔</w:t>
      </w:r>
      <w:r w:rsidRPr="000A7D76">
        <w:rPr>
          <w:rFonts w:hint="eastAsia"/>
          <w:color w:val="0F1111"/>
          <w:kern w:val="0"/>
          <w:sz w:val="22"/>
          <w:szCs w:val="22"/>
        </w:rPr>
        <w:t>是一个忠实的电子游戏迷，他的热情极富感染力。”</w:t>
      </w:r>
    </w:p>
    <w:p w:rsidR="005F2324" w:rsidRPr="000A7D76" w:rsidRDefault="00903D9F" w:rsidP="00903D9F">
      <w:pPr>
        <w:widowControl/>
        <w:shd w:val="clear" w:color="auto" w:fill="FFFFFF"/>
        <w:jc w:val="right"/>
        <w:rPr>
          <w:color w:val="0F1111"/>
          <w:kern w:val="0"/>
          <w:sz w:val="22"/>
          <w:szCs w:val="22"/>
        </w:rPr>
      </w:pPr>
      <w:r w:rsidRPr="000A7D76">
        <w:rPr>
          <w:rFonts w:hint="eastAsia"/>
          <w:color w:val="0F1111"/>
          <w:kern w:val="0"/>
          <w:sz w:val="22"/>
          <w:szCs w:val="22"/>
          <w:shd w:val="clear" w:color="auto" w:fill="FFFFFF"/>
        </w:rPr>
        <w:t>----</w:t>
      </w:r>
      <w:r w:rsidR="003B3A87" w:rsidRPr="000A7D76">
        <w:rPr>
          <w:rFonts w:hint="eastAsia"/>
          <w:color w:val="0F1111"/>
          <w:kern w:val="0"/>
          <w:sz w:val="22"/>
          <w:szCs w:val="22"/>
          <w:shd w:val="clear" w:color="auto" w:fill="FFFFFF"/>
        </w:rPr>
        <w:t>《书目杂志》（</w:t>
      </w:r>
      <w:r w:rsidR="003B3A87" w:rsidRPr="000A7D76">
        <w:rPr>
          <w:bCs/>
          <w:i/>
          <w:iCs/>
          <w:color w:val="0F1111"/>
          <w:kern w:val="0"/>
          <w:sz w:val="22"/>
          <w:szCs w:val="22"/>
          <w:shd w:val="clear" w:color="auto" w:fill="FFFFFF"/>
        </w:rPr>
        <w:t>Booklist</w:t>
      </w:r>
      <w:r w:rsidR="003B3A87" w:rsidRPr="000A7D76">
        <w:rPr>
          <w:rFonts w:hint="eastAsia"/>
          <w:color w:val="0F1111"/>
          <w:kern w:val="0"/>
          <w:sz w:val="22"/>
          <w:szCs w:val="22"/>
          <w:shd w:val="clear" w:color="auto" w:fill="FFFFFF"/>
        </w:rPr>
        <w:t>）</w:t>
      </w:r>
    </w:p>
    <w:p w:rsidR="005F2324" w:rsidRPr="000A7D76" w:rsidRDefault="005F2324" w:rsidP="00903D9F">
      <w:pPr>
        <w:widowControl/>
        <w:shd w:val="clear" w:color="auto" w:fill="FFFFFF"/>
        <w:rPr>
          <w:color w:val="0F1111"/>
          <w:kern w:val="0"/>
          <w:sz w:val="22"/>
          <w:szCs w:val="22"/>
        </w:rPr>
      </w:pPr>
    </w:p>
    <w:p w:rsidR="003B3A87" w:rsidRPr="000A7D76" w:rsidRDefault="003B3A87" w:rsidP="00903D9F">
      <w:pPr>
        <w:widowControl/>
        <w:shd w:val="clear" w:color="auto" w:fill="FFFFFF"/>
        <w:rPr>
          <w:color w:val="0F1111"/>
          <w:kern w:val="0"/>
          <w:sz w:val="22"/>
          <w:szCs w:val="22"/>
        </w:rPr>
      </w:pPr>
      <w:r w:rsidRPr="000A7D76">
        <w:rPr>
          <w:rFonts w:hint="eastAsia"/>
          <w:color w:val="0F1111"/>
          <w:kern w:val="0"/>
          <w:sz w:val="22"/>
          <w:szCs w:val="22"/>
        </w:rPr>
        <w:t xml:space="preserve">    </w:t>
      </w:r>
      <w:r w:rsidRPr="000A7D76">
        <w:rPr>
          <w:rFonts w:hint="eastAsia"/>
          <w:color w:val="0F1111"/>
          <w:kern w:val="0"/>
          <w:sz w:val="22"/>
          <w:szCs w:val="22"/>
        </w:rPr>
        <w:t>“我对</w:t>
      </w:r>
      <w:r w:rsidRPr="000A7D76">
        <w:rPr>
          <w:rFonts w:hint="eastAsia"/>
          <w:color w:val="000000"/>
          <w:szCs w:val="21"/>
        </w:rPr>
        <w:t>《血、汗与像素》（</w:t>
      </w:r>
      <w:r w:rsidRPr="000A7D76">
        <w:rPr>
          <w:bCs/>
          <w:i/>
          <w:color w:val="000000"/>
          <w:szCs w:val="21"/>
        </w:rPr>
        <w:t>Blood, Sweat, and Pixels</w:t>
      </w:r>
      <w:r w:rsidRPr="000A7D76">
        <w:rPr>
          <w:rFonts w:hint="eastAsia"/>
          <w:color w:val="000000"/>
          <w:szCs w:val="21"/>
        </w:rPr>
        <w:t>）的唯一不满就是我还没有读够。</w:t>
      </w:r>
      <w:r w:rsidRPr="000A7D76">
        <w:rPr>
          <w:rFonts w:hint="eastAsia"/>
          <w:color w:val="0F1111"/>
          <w:kern w:val="0"/>
          <w:sz w:val="22"/>
          <w:szCs w:val="22"/>
        </w:rPr>
        <w:t>”</w:t>
      </w:r>
    </w:p>
    <w:p w:rsidR="009F2508" w:rsidRPr="000A7D76" w:rsidRDefault="00903D9F" w:rsidP="00903D9F">
      <w:pPr>
        <w:widowControl/>
        <w:shd w:val="clear" w:color="auto" w:fill="FFFFFF"/>
        <w:jc w:val="right"/>
        <w:rPr>
          <w:color w:val="000000"/>
          <w:kern w:val="0"/>
          <w:sz w:val="22"/>
          <w:szCs w:val="22"/>
        </w:rPr>
      </w:pPr>
      <w:r w:rsidRPr="000A7D76">
        <w:rPr>
          <w:rFonts w:hint="eastAsia"/>
          <w:color w:val="0F1111"/>
          <w:kern w:val="0"/>
          <w:sz w:val="22"/>
          <w:szCs w:val="22"/>
          <w:shd w:val="clear" w:color="auto" w:fill="FFFFFF"/>
        </w:rPr>
        <w:t>----</w:t>
      </w:r>
      <w:r w:rsidR="003B3A87" w:rsidRPr="000A7D76">
        <w:rPr>
          <w:rFonts w:hint="eastAsia"/>
          <w:color w:val="0F1111"/>
          <w:kern w:val="0"/>
          <w:sz w:val="22"/>
          <w:szCs w:val="22"/>
          <w:shd w:val="clear" w:color="auto" w:fill="FFFFFF"/>
        </w:rPr>
        <w:t>《福布斯》（</w:t>
      </w:r>
      <w:r w:rsidR="003B3A87" w:rsidRPr="000A7D76">
        <w:rPr>
          <w:bCs/>
          <w:i/>
          <w:iCs/>
          <w:color w:val="0F1111"/>
          <w:kern w:val="0"/>
          <w:sz w:val="22"/>
          <w:szCs w:val="22"/>
          <w:shd w:val="clear" w:color="auto" w:fill="FFFFFF"/>
        </w:rPr>
        <w:t>Forbes</w:t>
      </w:r>
      <w:r w:rsidR="003B3A87" w:rsidRPr="000A7D76">
        <w:rPr>
          <w:rFonts w:hint="eastAsia"/>
          <w:color w:val="0F1111"/>
          <w:kern w:val="0"/>
          <w:sz w:val="22"/>
          <w:szCs w:val="22"/>
          <w:shd w:val="clear" w:color="auto" w:fill="FFFFFF"/>
        </w:rPr>
        <w:t>）</w:t>
      </w:r>
    </w:p>
    <w:p w:rsidR="009F2508" w:rsidRPr="000A7D76" w:rsidRDefault="009F2508">
      <w:pPr>
        <w:rPr>
          <w:bCs/>
          <w:color w:val="000000"/>
          <w:szCs w:val="21"/>
        </w:rPr>
      </w:pPr>
    </w:p>
    <w:p w:rsidR="00F95252" w:rsidRPr="00F95252" w:rsidRDefault="00F95252" w:rsidP="00F95252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95252">
        <w:rPr>
          <w:color w:val="0F1111"/>
          <w:kern w:val="0"/>
          <w:szCs w:val="21"/>
        </w:rPr>
        <w:t xml:space="preserve">This standout book will appeal to readers of </w:t>
      </w:r>
      <w:proofErr w:type="spellStart"/>
      <w:r w:rsidRPr="00F95252">
        <w:rPr>
          <w:color w:val="0F1111"/>
          <w:kern w:val="0"/>
          <w:szCs w:val="21"/>
        </w:rPr>
        <w:t>Kotaku</w:t>
      </w:r>
      <w:proofErr w:type="spellEnd"/>
      <w:r w:rsidRPr="00F95252">
        <w:rPr>
          <w:color w:val="0F1111"/>
          <w:kern w:val="0"/>
          <w:szCs w:val="21"/>
        </w:rPr>
        <w:t xml:space="preserve">, Polygon, and IGN, as well as viewers of </w:t>
      </w:r>
      <w:proofErr w:type="spellStart"/>
      <w:r w:rsidRPr="00F95252">
        <w:rPr>
          <w:color w:val="0F1111"/>
          <w:kern w:val="0"/>
          <w:szCs w:val="21"/>
        </w:rPr>
        <w:t>NoClip’s</w:t>
      </w:r>
      <w:proofErr w:type="spellEnd"/>
      <w:r w:rsidRPr="00F95252">
        <w:rPr>
          <w:color w:val="0F1111"/>
          <w:kern w:val="0"/>
          <w:szCs w:val="21"/>
        </w:rPr>
        <w:t xml:space="preserve"> YouTube documentaries. Beyond gamers, this well-researched account will also interest labor advocates.”</w:t>
      </w:r>
    </w:p>
    <w:p w:rsidR="00F95252" w:rsidRPr="00F95252" w:rsidRDefault="00F95252" w:rsidP="00F95252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95252">
        <w:rPr>
          <w:color w:val="0F1111"/>
          <w:kern w:val="0"/>
          <w:szCs w:val="21"/>
          <w:shd w:val="clear" w:color="auto" w:fill="FFFFFF"/>
        </w:rPr>
        <w:t>―</w:t>
      </w:r>
      <w:r w:rsidRPr="00F95252">
        <w:rPr>
          <w:bCs/>
          <w:i/>
          <w:iCs/>
          <w:color w:val="0F1111"/>
          <w:kern w:val="0"/>
          <w:szCs w:val="21"/>
          <w:shd w:val="clear" w:color="auto" w:fill="FFFFFF"/>
        </w:rPr>
        <w:t>Library Journal</w:t>
      </w:r>
      <w:r w:rsidRPr="00F95252">
        <w:rPr>
          <w:color w:val="0F1111"/>
          <w:kern w:val="0"/>
          <w:szCs w:val="21"/>
        </w:rPr>
        <w:br/>
      </w:r>
    </w:p>
    <w:p w:rsidR="00F95252" w:rsidRPr="00F95252" w:rsidRDefault="00F95252" w:rsidP="00F95252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95252">
        <w:rPr>
          <w:color w:val="0F1111"/>
          <w:kern w:val="0"/>
          <w:szCs w:val="21"/>
        </w:rPr>
        <w:t>“An informed, well-balanced report on the video game industry’s passions and pitfalls.”</w:t>
      </w:r>
    </w:p>
    <w:p w:rsidR="00F95252" w:rsidRPr="00F95252" w:rsidRDefault="00F95252" w:rsidP="00F95252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95252">
        <w:rPr>
          <w:color w:val="0F1111"/>
          <w:kern w:val="0"/>
          <w:szCs w:val="21"/>
          <w:shd w:val="clear" w:color="auto" w:fill="FFFFFF"/>
        </w:rPr>
        <w:t>―</w:t>
      </w:r>
      <w:proofErr w:type="spellStart"/>
      <w:r w:rsidRPr="00F95252">
        <w:rPr>
          <w:bCs/>
          <w:i/>
          <w:iCs/>
          <w:color w:val="0F1111"/>
          <w:kern w:val="0"/>
          <w:szCs w:val="21"/>
          <w:shd w:val="clear" w:color="auto" w:fill="FFFFFF"/>
        </w:rPr>
        <w:t>Kirkus</w:t>
      </w:r>
      <w:proofErr w:type="spellEnd"/>
      <w:r w:rsidRPr="00F95252">
        <w:rPr>
          <w:color w:val="0F1111"/>
          <w:kern w:val="0"/>
          <w:szCs w:val="21"/>
        </w:rPr>
        <w:br/>
      </w:r>
    </w:p>
    <w:p w:rsidR="00F95252" w:rsidRPr="00F95252" w:rsidRDefault="00F95252" w:rsidP="00F95252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95252">
        <w:rPr>
          <w:color w:val="0F1111"/>
          <w:kern w:val="0"/>
          <w:szCs w:val="21"/>
        </w:rPr>
        <w:t xml:space="preserve">“Jason </w:t>
      </w:r>
      <w:proofErr w:type="spellStart"/>
      <w:r w:rsidRPr="00F95252">
        <w:rPr>
          <w:color w:val="0F1111"/>
          <w:kern w:val="0"/>
          <w:szCs w:val="21"/>
        </w:rPr>
        <w:t>Schreier’s</w:t>
      </w:r>
      <w:proofErr w:type="spellEnd"/>
      <w:r w:rsidRPr="00F95252">
        <w:rPr>
          <w:color w:val="0F1111"/>
          <w:kern w:val="0"/>
          <w:szCs w:val="21"/>
        </w:rPr>
        <w:t> </w:t>
      </w:r>
      <w:r w:rsidRPr="00F95252">
        <w:rPr>
          <w:i/>
          <w:iCs/>
          <w:color w:val="0F1111"/>
          <w:kern w:val="0"/>
          <w:szCs w:val="21"/>
        </w:rPr>
        <w:t>Press Reset</w:t>
      </w:r>
      <w:r w:rsidRPr="00F95252">
        <w:rPr>
          <w:color w:val="0F1111"/>
          <w:kern w:val="0"/>
          <w:szCs w:val="21"/>
        </w:rPr>
        <w:t> attempts—through oral histories and carefully indexed original reporting—to fish a thesis out of the tales of ego, bad luck, and rampant profit-seeking that killed off the teams behind some of the most popular and successful video games of all time…</w:t>
      </w:r>
      <w:proofErr w:type="spellStart"/>
      <w:r w:rsidRPr="00F95252">
        <w:rPr>
          <w:color w:val="0F1111"/>
          <w:kern w:val="0"/>
          <w:szCs w:val="21"/>
        </w:rPr>
        <w:t>Schreier’s</w:t>
      </w:r>
      <w:proofErr w:type="spellEnd"/>
      <w:r w:rsidRPr="00F95252">
        <w:rPr>
          <w:color w:val="0F1111"/>
          <w:kern w:val="0"/>
          <w:szCs w:val="21"/>
        </w:rPr>
        <w:t xml:space="preserve"> clear prose highlights human costs.”</w:t>
      </w:r>
    </w:p>
    <w:p w:rsidR="00F95252" w:rsidRPr="00F95252" w:rsidRDefault="00F95252" w:rsidP="00F95252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95252">
        <w:rPr>
          <w:color w:val="0F1111"/>
          <w:kern w:val="0"/>
          <w:szCs w:val="21"/>
          <w:shd w:val="clear" w:color="auto" w:fill="FFFFFF"/>
        </w:rPr>
        <w:t>―</w:t>
      </w:r>
      <w:r w:rsidRPr="00F95252">
        <w:rPr>
          <w:bCs/>
          <w:i/>
          <w:iCs/>
          <w:color w:val="0F1111"/>
          <w:kern w:val="0"/>
          <w:szCs w:val="21"/>
          <w:shd w:val="clear" w:color="auto" w:fill="FFFFFF"/>
        </w:rPr>
        <w:t>AV Club (5 New Books to Read in May)</w:t>
      </w:r>
      <w:r w:rsidRPr="00F95252">
        <w:rPr>
          <w:color w:val="0F1111"/>
          <w:kern w:val="0"/>
          <w:szCs w:val="21"/>
        </w:rPr>
        <w:br/>
      </w:r>
    </w:p>
    <w:p w:rsidR="00F95252" w:rsidRPr="00F95252" w:rsidRDefault="00F95252" w:rsidP="00F95252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95252">
        <w:rPr>
          <w:color w:val="0F1111"/>
          <w:kern w:val="0"/>
          <w:szCs w:val="21"/>
        </w:rPr>
        <w:t>“Brilliant [as a] detective’s massive corkboard, covered in names and pieces of string… Entertaining, educational, and breezy. Highly recommended.”</w:t>
      </w:r>
    </w:p>
    <w:p w:rsidR="00F95252" w:rsidRPr="00F95252" w:rsidRDefault="00F95252" w:rsidP="00F95252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95252">
        <w:rPr>
          <w:color w:val="0F1111"/>
          <w:kern w:val="0"/>
          <w:szCs w:val="21"/>
          <w:shd w:val="clear" w:color="auto" w:fill="FFFFFF"/>
        </w:rPr>
        <w:t>―</w:t>
      </w:r>
      <w:proofErr w:type="spellStart"/>
      <w:r w:rsidRPr="00F95252">
        <w:rPr>
          <w:bCs/>
          <w:i/>
          <w:iCs/>
          <w:color w:val="0F1111"/>
          <w:kern w:val="0"/>
          <w:szCs w:val="21"/>
          <w:shd w:val="clear" w:color="auto" w:fill="FFFFFF"/>
        </w:rPr>
        <w:t>Ars</w:t>
      </w:r>
      <w:proofErr w:type="spellEnd"/>
      <w:r w:rsidRPr="00F95252">
        <w:rPr>
          <w:bCs/>
          <w:i/>
          <w:iCs/>
          <w:color w:val="0F1111"/>
          <w:kern w:val="0"/>
          <w:szCs w:val="21"/>
          <w:shd w:val="clear" w:color="auto" w:fill="FFFFFF"/>
        </w:rPr>
        <w:t xml:space="preserve"> </w:t>
      </w:r>
      <w:proofErr w:type="spellStart"/>
      <w:r w:rsidRPr="00F95252">
        <w:rPr>
          <w:bCs/>
          <w:i/>
          <w:iCs/>
          <w:color w:val="0F1111"/>
          <w:kern w:val="0"/>
          <w:szCs w:val="21"/>
          <w:shd w:val="clear" w:color="auto" w:fill="FFFFFF"/>
        </w:rPr>
        <w:t>Technica</w:t>
      </w:r>
      <w:proofErr w:type="spellEnd"/>
      <w:r w:rsidRPr="00F95252">
        <w:rPr>
          <w:color w:val="0F1111"/>
          <w:kern w:val="0"/>
          <w:szCs w:val="21"/>
        </w:rPr>
        <w:br/>
      </w:r>
    </w:p>
    <w:p w:rsidR="00F95252" w:rsidRPr="00F95252" w:rsidRDefault="00F95252" w:rsidP="00F95252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95252">
        <w:rPr>
          <w:color w:val="0F1111"/>
          <w:kern w:val="0"/>
          <w:szCs w:val="21"/>
        </w:rPr>
        <w:t>“Often bleak but also intriguing, hopeful, and sometimes darkly funny.”</w:t>
      </w:r>
    </w:p>
    <w:p w:rsidR="00DD21C2" w:rsidRPr="000A7D76" w:rsidRDefault="00F95252" w:rsidP="00F95252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95252">
        <w:rPr>
          <w:color w:val="0F1111"/>
          <w:kern w:val="0"/>
          <w:szCs w:val="21"/>
          <w:shd w:val="clear" w:color="auto" w:fill="FFFFFF"/>
        </w:rPr>
        <w:t>―</w:t>
      </w:r>
      <w:r w:rsidRPr="00F95252">
        <w:rPr>
          <w:bCs/>
          <w:i/>
          <w:iCs/>
          <w:color w:val="0F1111"/>
          <w:kern w:val="0"/>
          <w:szCs w:val="21"/>
          <w:shd w:val="clear" w:color="auto" w:fill="FFFFFF"/>
        </w:rPr>
        <w:t>The Verge</w:t>
      </w:r>
    </w:p>
    <w:bookmarkEnd w:id="0"/>
    <w:p w:rsidR="00903D9F" w:rsidRPr="00702E0E" w:rsidRDefault="00903D9F" w:rsidP="00ED0E2A">
      <w:pPr>
        <w:ind w:right="420"/>
        <w:rPr>
          <w:rFonts w:hint="eastAsia"/>
          <w:b/>
          <w:bCs/>
          <w:color w:val="000000"/>
          <w:szCs w:val="21"/>
        </w:rPr>
      </w:pPr>
    </w:p>
    <w:p w:rsidR="00ED7B76" w:rsidRDefault="00ED7B76" w:rsidP="00ED7B76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ED7B76" w:rsidRDefault="00ED7B76" w:rsidP="00ED7B7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ED7B76" w:rsidRDefault="00ED7B76" w:rsidP="00ED7B7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ED7B76" w:rsidRDefault="00ED7B76" w:rsidP="00ED7B7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lastRenderedPageBreak/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ED7B76" w:rsidRDefault="00ED7B76" w:rsidP="00ED7B7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ED7B76" w:rsidRDefault="00ED7B76" w:rsidP="00ED7B7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ED7B76" w:rsidRDefault="00ED7B76" w:rsidP="00ED7B7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ED7B76" w:rsidRDefault="00ED7B76" w:rsidP="00ED7B76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</w:rPr>
          <w:t>Lauren@nurnberg.com.cn</w:t>
        </w:r>
      </w:hyperlink>
    </w:p>
    <w:p w:rsidR="00ED7B76" w:rsidRDefault="00ED7B76" w:rsidP="00ED7B7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ED7B76" w:rsidRDefault="00ED7B76" w:rsidP="00ED7B7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p w:rsidR="00ED7B76" w:rsidRPr="00ED7B76" w:rsidRDefault="00ED7B76" w:rsidP="00ED7B76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p w:rsidR="00757985" w:rsidRPr="00AB14EF" w:rsidRDefault="00836BEA" w:rsidP="00B30FF6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19050" t="0" r="0" b="0"/>
            <wp:wrapSquare wrapText="bothSides"/>
            <wp:docPr id="30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7985" w:rsidRPr="00AB14EF" w:rsidSect="007E32E0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87" w:rsidRDefault="00E07787">
      <w:r>
        <w:separator/>
      </w:r>
    </w:p>
  </w:endnote>
  <w:endnote w:type="continuationSeparator" w:id="0">
    <w:p w:rsidR="00E07787" w:rsidRDefault="00E0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E32E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E32E0">
      <w:rPr>
        <w:rFonts w:ascii="方正姚体" w:eastAsia="方正姚体"/>
        <w:kern w:val="0"/>
        <w:szCs w:val="21"/>
      </w:rPr>
      <w:fldChar w:fldCharType="separate"/>
    </w:r>
    <w:r w:rsidR="000A7D76">
      <w:rPr>
        <w:rFonts w:ascii="方正姚体" w:eastAsia="方正姚体"/>
        <w:noProof/>
        <w:kern w:val="0"/>
        <w:szCs w:val="21"/>
      </w:rPr>
      <w:t>3</w:t>
    </w:r>
    <w:r w:rsidR="007E32E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87" w:rsidRDefault="00E07787">
      <w:r>
        <w:separator/>
      </w:r>
    </w:p>
  </w:footnote>
  <w:footnote w:type="continuationSeparator" w:id="0">
    <w:p w:rsidR="00E07787" w:rsidRDefault="00E07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836BE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C59"/>
    <w:rsid w:val="000223CA"/>
    <w:rsid w:val="000911ED"/>
    <w:rsid w:val="000A7D76"/>
    <w:rsid w:val="000C4196"/>
    <w:rsid w:val="000E2488"/>
    <w:rsid w:val="000E6D3C"/>
    <w:rsid w:val="0015408C"/>
    <w:rsid w:val="001616BB"/>
    <w:rsid w:val="001909FF"/>
    <w:rsid w:val="00191CC0"/>
    <w:rsid w:val="001D5C12"/>
    <w:rsid w:val="00283CA5"/>
    <w:rsid w:val="002A2F14"/>
    <w:rsid w:val="002B69B5"/>
    <w:rsid w:val="002E289E"/>
    <w:rsid w:val="002E572B"/>
    <w:rsid w:val="003B04F0"/>
    <w:rsid w:val="003B3A87"/>
    <w:rsid w:val="003F6182"/>
    <w:rsid w:val="00403389"/>
    <w:rsid w:val="00410289"/>
    <w:rsid w:val="004119B3"/>
    <w:rsid w:val="004B7762"/>
    <w:rsid w:val="00501905"/>
    <w:rsid w:val="00536162"/>
    <w:rsid w:val="005F2324"/>
    <w:rsid w:val="006330BC"/>
    <w:rsid w:val="00702E0E"/>
    <w:rsid w:val="00757985"/>
    <w:rsid w:val="007C4665"/>
    <w:rsid w:val="007D2630"/>
    <w:rsid w:val="007E32E0"/>
    <w:rsid w:val="008216B5"/>
    <w:rsid w:val="008249F3"/>
    <w:rsid w:val="00836BEA"/>
    <w:rsid w:val="00850886"/>
    <w:rsid w:val="00884A22"/>
    <w:rsid w:val="00902BE2"/>
    <w:rsid w:val="00903D9F"/>
    <w:rsid w:val="00936274"/>
    <w:rsid w:val="00947857"/>
    <w:rsid w:val="0098379A"/>
    <w:rsid w:val="009C1013"/>
    <w:rsid w:val="009D73C2"/>
    <w:rsid w:val="009F2508"/>
    <w:rsid w:val="00A85B48"/>
    <w:rsid w:val="00AB14EF"/>
    <w:rsid w:val="00AD7F6A"/>
    <w:rsid w:val="00AF7674"/>
    <w:rsid w:val="00B30FF6"/>
    <w:rsid w:val="00BD0E22"/>
    <w:rsid w:val="00C86C59"/>
    <w:rsid w:val="00D527B4"/>
    <w:rsid w:val="00D81694"/>
    <w:rsid w:val="00D95763"/>
    <w:rsid w:val="00DA2DB7"/>
    <w:rsid w:val="00DC19EA"/>
    <w:rsid w:val="00DD21C2"/>
    <w:rsid w:val="00DD30D6"/>
    <w:rsid w:val="00E07787"/>
    <w:rsid w:val="00E60E4A"/>
    <w:rsid w:val="00E757AB"/>
    <w:rsid w:val="00E8521B"/>
    <w:rsid w:val="00ED0E2A"/>
    <w:rsid w:val="00ED259C"/>
    <w:rsid w:val="00ED39D5"/>
    <w:rsid w:val="00ED7B76"/>
    <w:rsid w:val="00F95252"/>
    <w:rsid w:val="00FB0BD3"/>
    <w:rsid w:val="00FE42E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25F017-879B-4085-BB06-15250C87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2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E32E0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2E0"/>
    <w:pPr>
      <w:jc w:val="left"/>
    </w:pPr>
  </w:style>
  <w:style w:type="paragraph" w:styleId="a4">
    <w:name w:val="header"/>
    <w:basedOn w:val="a"/>
    <w:rsid w:val="007E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E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E32E0"/>
    <w:rPr>
      <w:color w:val="0000FF"/>
      <w:u w:val="single"/>
    </w:rPr>
  </w:style>
  <w:style w:type="character" w:styleId="a7">
    <w:name w:val="FollowedHyperlink"/>
    <w:rsid w:val="007E32E0"/>
    <w:rPr>
      <w:color w:val="800080"/>
      <w:u w:val="single"/>
    </w:rPr>
  </w:style>
  <w:style w:type="paragraph" w:styleId="a8">
    <w:name w:val="Normal (Web)"/>
    <w:basedOn w:val="a"/>
    <w:rsid w:val="007E32E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E32E0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E32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E32E0"/>
    <w:rPr>
      <w:i/>
      <w:iCs/>
    </w:rPr>
  </w:style>
  <w:style w:type="paragraph" w:customStyle="1" w:styleId="award">
    <w:name w:val="award"/>
    <w:basedOn w:val="a"/>
    <w:rsid w:val="007E32E0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E32E0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9F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18</cp:revision>
  <cp:lastPrinted>2004-04-23T07:06:00Z</cp:lastPrinted>
  <dcterms:created xsi:type="dcterms:W3CDTF">2021-05-04T12:09:00Z</dcterms:created>
  <dcterms:modified xsi:type="dcterms:W3CDTF">2021-05-24T01:41:00Z</dcterms:modified>
</cp:coreProperties>
</file>