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447E92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263525</wp:posOffset>
            </wp:positionV>
            <wp:extent cx="1352550" cy="2124075"/>
            <wp:effectExtent l="19050" t="0" r="0" b="0"/>
            <wp:wrapSquare wrapText="bothSides"/>
            <wp:docPr id="3" name="图片 2" descr="61qvycq4uwS._SX31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qvycq4uwS._SX316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594201" w:rsidRDefault="003C2DA6" w:rsidP="00640F59">
      <w:pPr>
        <w:rPr>
          <w:rFonts w:ascii="宋体" w:hAnsi="宋体" w:cs="宋体"/>
          <w:kern w:val="0"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594201" w:rsidRPr="00594201">
        <w:rPr>
          <w:rFonts w:ascii="宋体" w:hAnsi="宋体" w:cs="宋体" w:hint="eastAsia"/>
          <w:b/>
          <w:bCs/>
          <w:kern w:val="0"/>
          <w:szCs w:val="21"/>
        </w:rPr>
        <w:t>像阳光般温暖的清醒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447E92" w:rsidRPr="00447E92">
        <w:rPr>
          <w:b/>
          <w:szCs w:val="21"/>
        </w:rPr>
        <w:t>SUNSHINE WARM SOBER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447E92" w:rsidRPr="00447E92">
        <w:rPr>
          <w:b/>
          <w:szCs w:val="21"/>
        </w:rPr>
        <w:t>Catherine Gray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447E92" w:rsidRPr="00447E92">
        <w:rPr>
          <w:b/>
          <w:szCs w:val="21"/>
        </w:rPr>
        <w:t>Aster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447E92">
        <w:rPr>
          <w:rFonts w:hint="eastAsia"/>
          <w:b/>
          <w:szCs w:val="21"/>
        </w:rPr>
        <w:t>R</w:t>
      </w:r>
      <w:r w:rsidR="00447E92" w:rsidRPr="00447E92">
        <w:rPr>
          <w:b/>
          <w:szCs w:val="21"/>
        </w:rPr>
        <w:t>achel</w:t>
      </w:r>
      <w:r w:rsidR="00447E92">
        <w:rPr>
          <w:rFonts w:hint="eastAsia"/>
          <w:b/>
          <w:szCs w:val="21"/>
        </w:rPr>
        <w:t xml:space="preserve"> M</w:t>
      </w:r>
      <w:r w:rsidR="00447E92" w:rsidRPr="00447E92">
        <w:rPr>
          <w:b/>
          <w:szCs w:val="21"/>
        </w:rPr>
        <w:t>ills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447E92">
        <w:rPr>
          <w:rFonts w:hint="eastAsia"/>
          <w:b/>
          <w:szCs w:val="21"/>
        </w:rPr>
        <w:t>304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447E92">
        <w:rPr>
          <w:rFonts w:hint="eastAsia"/>
          <w:b/>
          <w:szCs w:val="21"/>
        </w:rPr>
        <w:t>2021</w:t>
      </w:r>
      <w:r w:rsidR="004F2AB3">
        <w:rPr>
          <w:rFonts w:hint="eastAsia"/>
          <w:b/>
          <w:szCs w:val="21"/>
        </w:rPr>
        <w:t>年</w:t>
      </w:r>
      <w:r w:rsidR="00447E92">
        <w:rPr>
          <w:rFonts w:hint="eastAsia"/>
          <w:b/>
          <w:szCs w:val="21"/>
        </w:rPr>
        <w:t>6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47E92">
        <w:rPr>
          <w:rFonts w:hint="eastAsia"/>
          <w:b/>
          <w:szCs w:val="21"/>
        </w:rPr>
        <w:t>励志</w:t>
      </w:r>
      <w:r w:rsidR="00EA358E">
        <w:rPr>
          <w:rFonts w:hint="eastAsia"/>
          <w:b/>
          <w:szCs w:val="21"/>
        </w:rPr>
        <w:t>/</w:t>
      </w:r>
      <w:r w:rsidR="00EA358E">
        <w:rPr>
          <w:rFonts w:hint="eastAsia"/>
          <w:b/>
          <w:szCs w:val="21"/>
        </w:rPr>
        <w:t>传记回忆录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594201" w:rsidRDefault="00547E7E" w:rsidP="00594201">
      <w:pPr>
        <w:rPr>
          <w:bCs/>
          <w:szCs w:val="21"/>
        </w:rPr>
      </w:pPr>
    </w:p>
    <w:p w:rsidR="00594201" w:rsidRDefault="00594201" w:rsidP="00594201">
      <w:pPr>
        <w:widowControl/>
        <w:ind w:firstLineChars="196" w:firstLine="413"/>
        <w:rPr>
          <w:rFonts w:ascii="宋体" w:hAnsi="宋体" w:cs="宋体" w:hint="eastAsia"/>
          <w:b/>
          <w:bCs/>
          <w:kern w:val="0"/>
          <w:szCs w:val="21"/>
        </w:rPr>
      </w:pPr>
      <w:r w:rsidRPr="00594201">
        <w:rPr>
          <w:rFonts w:ascii="宋体" w:hAnsi="宋体" w:cs="宋体"/>
          <w:b/>
          <w:bCs/>
          <w:kern w:val="0"/>
          <w:szCs w:val="21"/>
        </w:rPr>
        <w:t>“这本书会改变、而且很可能会拯救人们的生活。”</w:t>
      </w:r>
    </w:p>
    <w:p w:rsidR="00594201" w:rsidRPr="00594201" w:rsidRDefault="00594201" w:rsidP="00594201">
      <w:pPr>
        <w:widowControl/>
        <w:ind w:firstLineChars="196" w:firstLine="413"/>
        <w:rPr>
          <w:kern w:val="0"/>
          <w:szCs w:val="21"/>
        </w:rPr>
      </w:pPr>
      <w:r w:rsidRPr="00594201">
        <w:rPr>
          <w:rFonts w:ascii="宋体" w:hAnsi="宋体" w:cs="宋体"/>
          <w:b/>
          <w:bCs/>
          <w:kern w:val="0"/>
          <w:szCs w:val="21"/>
        </w:rPr>
        <w:t>----《柳叶刀·精神病学》（</w:t>
      </w:r>
      <w:r w:rsidRPr="00594201">
        <w:rPr>
          <w:b/>
          <w:bCs/>
          <w:kern w:val="0"/>
          <w:szCs w:val="21"/>
          <w:shd w:val="clear" w:color="auto" w:fill="FFFFFF"/>
        </w:rPr>
        <w:t>LANCET PSYCHIATRY</w:t>
      </w:r>
      <w:r w:rsidRPr="00594201">
        <w:rPr>
          <w:rFonts w:hAnsi="宋体"/>
          <w:b/>
          <w:bCs/>
          <w:kern w:val="0"/>
          <w:szCs w:val="21"/>
        </w:rPr>
        <w:t>）</w:t>
      </w:r>
    </w:p>
    <w:p w:rsidR="00594201" w:rsidRPr="00594201" w:rsidRDefault="00594201" w:rsidP="00594201">
      <w:pPr>
        <w:widowControl/>
        <w:rPr>
          <w:rFonts w:ascii="宋体" w:hAnsi="宋体" w:cs="宋体"/>
          <w:kern w:val="0"/>
          <w:szCs w:val="21"/>
        </w:rPr>
      </w:pPr>
    </w:p>
    <w:p w:rsidR="00594201" w:rsidRPr="00594201" w:rsidRDefault="00594201" w:rsidP="00594201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594201">
        <w:rPr>
          <w:rFonts w:ascii="宋体" w:hAnsi="宋体" w:cs="宋体"/>
          <w:kern w:val="0"/>
          <w:szCs w:val="21"/>
          <w:shd w:val="clear" w:color="auto" w:fill="FFFFFF"/>
        </w:rPr>
        <w:t>“像石头般冰冷的清醒。”</w:t>
      </w:r>
    </w:p>
    <w:p w:rsidR="00594201" w:rsidRPr="00594201" w:rsidRDefault="00594201" w:rsidP="00594201">
      <w:pPr>
        <w:widowControl/>
        <w:rPr>
          <w:rFonts w:ascii="宋体" w:hAnsi="宋体" w:cs="宋体"/>
          <w:kern w:val="0"/>
          <w:szCs w:val="21"/>
        </w:rPr>
      </w:pPr>
    </w:p>
    <w:p w:rsidR="00594201" w:rsidRPr="00594201" w:rsidRDefault="00594201" w:rsidP="00594201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594201">
        <w:rPr>
          <w:rFonts w:ascii="宋体" w:hAnsi="宋体" w:cs="宋体"/>
          <w:kern w:val="0"/>
          <w:szCs w:val="21"/>
          <w:shd w:val="clear" w:color="auto" w:fill="FFFFFF"/>
        </w:rPr>
        <w:t>听上去很可怕，是不是？坚硬、冷冰冰，毫无感恩。</w:t>
      </w:r>
    </w:p>
    <w:p w:rsidR="00594201" w:rsidRPr="00594201" w:rsidRDefault="00594201" w:rsidP="00594201">
      <w:pPr>
        <w:widowControl/>
        <w:rPr>
          <w:rFonts w:ascii="宋体" w:hAnsi="宋体" w:cs="宋体"/>
          <w:kern w:val="0"/>
          <w:szCs w:val="21"/>
        </w:rPr>
      </w:pPr>
    </w:p>
    <w:p w:rsidR="00594201" w:rsidRPr="00594201" w:rsidRDefault="00594201" w:rsidP="00594201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594201">
        <w:rPr>
          <w:rFonts w:ascii="Arial" w:hAnsi="Arial" w:cs="Arial"/>
          <w:kern w:val="0"/>
          <w:szCs w:val="21"/>
          <w:shd w:val="clear" w:color="auto" w:fill="FCFCFE"/>
        </w:rPr>
        <w:t>然而，正如数以百万选择保持清醒的人所知道的那样，围绕饮酒和清醒的宣传是靠不住的。清醒并不会让人感觉冷漠，或是冷酷无情。</w:t>
      </w:r>
    </w:p>
    <w:p w:rsidR="00594201" w:rsidRPr="00594201" w:rsidRDefault="00594201" w:rsidP="00594201">
      <w:pPr>
        <w:widowControl/>
        <w:rPr>
          <w:rFonts w:ascii="宋体" w:hAnsi="宋体" w:cs="宋体"/>
          <w:kern w:val="0"/>
          <w:szCs w:val="21"/>
        </w:rPr>
      </w:pPr>
    </w:p>
    <w:p w:rsidR="00594201" w:rsidRPr="00594201" w:rsidRDefault="00594201" w:rsidP="00594201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594201">
        <w:rPr>
          <w:rFonts w:ascii="Arial" w:hAnsi="Arial" w:cs="Arial"/>
          <w:kern w:val="0"/>
          <w:szCs w:val="21"/>
          <w:shd w:val="clear" w:color="auto" w:fill="FCFCFE"/>
        </w:rPr>
        <w:t>凯瑟琳</w:t>
      </w:r>
      <w:r>
        <w:rPr>
          <w:rFonts w:ascii="Arial" w:hAnsi="Arial" w:cs="Arial" w:hint="eastAsia"/>
          <w:kern w:val="0"/>
          <w:szCs w:val="21"/>
          <w:shd w:val="clear" w:color="auto" w:fill="FCFCFE"/>
        </w:rPr>
        <w:t>·</w:t>
      </w:r>
      <w:r w:rsidRPr="00594201">
        <w:rPr>
          <w:rFonts w:ascii="Arial" w:hAnsi="Arial" w:cs="Arial"/>
          <w:kern w:val="0"/>
          <w:szCs w:val="21"/>
          <w:shd w:val="clear" w:color="auto" w:fill="FCFCFE"/>
        </w:rPr>
        <w:t>格雷（</w:t>
      </w:r>
      <w:r w:rsidRPr="00594201">
        <w:rPr>
          <w:rFonts w:ascii="宋体" w:hAnsi="宋体" w:cs="宋体"/>
          <w:kern w:val="0"/>
          <w:szCs w:val="21"/>
          <w:shd w:val="clear" w:color="auto" w:fill="FFFFFF"/>
        </w:rPr>
        <w:t>C</w:t>
      </w:r>
      <w:r w:rsidRPr="00594201">
        <w:rPr>
          <w:kern w:val="0"/>
          <w:szCs w:val="21"/>
          <w:shd w:val="clear" w:color="auto" w:fill="FFFFFF"/>
        </w:rPr>
        <w:t>atherine Gray</w:t>
      </w:r>
      <w:r w:rsidRPr="00594201">
        <w:rPr>
          <w:rFonts w:hAnsi="Arial"/>
          <w:kern w:val="0"/>
          <w:szCs w:val="21"/>
          <w:shd w:val="clear" w:color="auto" w:fill="FCFCFE"/>
        </w:rPr>
        <w:t>）是畅销书《清醒的意外快乐》（</w:t>
      </w:r>
      <w:r w:rsidRPr="00594201">
        <w:rPr>
          <w:i/>
          <w:iCs/>
          <w:kern w:val="0"/>
          <w:szCs w:val="21"/>
          <w:shd w:val="clear" w:color="auto" w:fill="FFFFFF"/>
        </w:rPr>
        <w:t>The Unexpected Joy of Being Sober</w:t>
      </w:r>
      <w:r w:rsidRPr="00594201">
        <w:rPr>
          <w:rFonts w:hAnsi="Arial"/>
          <w:kern w:val="0"/>
          <w:szCs w:val="21"/>
          <w:shd w:val="clear" w:color="auto" w:fill="FCFCFE"/>
        </w:rPr>
        <w:t>）</w:t>
      </w:r>
      <w:r w:rsidRPr="00594201">
        <w:rPr>
          <w:rFonts w:ascii="Arial" w:hAnsi="Arial" w:cs="Arial"/>
          <w:kern w:val="0"/>
          <w:szCs w:val="21"/>
          <w:shd w:val="clear" w:color="auto" w:fill="FCFCFE"/>
        </w:rPr>
        <w:t>的作者，今年是她戒酒的第八个年头，她对这种生活已经有了更多的体验与了解。</w:t>
      </w:r>
    </w:p>
    <w:p w:rsidR="00594201" w:rsidRPr="00594201" w:rsidRDefault="00594201" w:rsidP="00594201">
      <w:pPr>
        <w:widowControl/>
        <w:rPr>
          <w:rFonts w:ascii="宋体" w:hAnsi="宋体" w:cs="宋体"/>
          <w:kern w:val="0"/>
          <w:szCs w:val="21"/>
        </w:rPr>
      </w:pPr>
    </w:p>
    <w:p w:rsidR="00594201" w:rsidRPr="00594201" w:rsidRDefault="00594201" w:rsidP="00594201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594201">
        <w:rPr>
          <w:rFonts w:ascii="宋体" w:hAnsi="宋体" w:cs="宋体"/>
          <w:kern w:val="0"/>
          <w:szCs w:val="21"/>
          <w:shd w:val="clear" w:color="auto" w:fill="FFFFFF"/>
        </w:rPr>
        <w:t>作者在专家和案例研究的帮助下，完成了这部读者期待已久的续集，她将好奇、顽皮的目光转向了一些极具挑衅性的问题上。酒精有助于养育子女吗？为什么酒精和可卡因总会像马匹和马车一样紧密相连？曾经是瘾君子，就永远是瘾君子吗？在清醒状态下，你如何帮助自己抵御酒精、他人和你自己的入侵？</w:t>
      </w:r>
    </w:p>
    <w:p w:rsidR="00594201" w:rsidRPr="00594201" w:rsidRDefault="00594201" w:rsidP="00594201">
      <w:pPr>
        <w:widowControl/>
        <w:rPr>
          <w:rFonts w:ascii="宋体" w:hAnsi="宋体" w:cs="宋体"/>
          <w:kern w:val="0"/>
          <w:szCs w:val="21"/>
        </w:rPr>
      </w:pPr>
    </w:p>
    <w:p w:rsidR="00594201" w:rsidRPr="00594201" w:rsidRDefault="00594201" w:rsidP="00594201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594201">
        <w:rPr>
          <w:rFonts w:ascii="宋体" w:hAnsi="宋体" w:cs="宋体"/>
          <w:kern w:val="0"/>
          <w:szCs w:val="21"/>
          <w:shd w:val="clear" w:color="auto" w:fill="FFFFFF"/>
        </w:rPr>
        <w:t>无论你是一个酗酒者，还是一个喜爱喝酒的人，又或者一个已经戒酒的人，这本诙谐、坚定的书都会永远改变你对酒精的看法。</w:t>
      </w:r>
    </w:p>
    <w:p w:rsidR="00594201" w:rsidRPr="00594201" w:rsidRDefault="00594201" w:rsidP="00594201">
      <w:pPr>
        <w:widowControl/>
        <w:rPr>
          <w:rFonts w:ascii="宋体" w:hAnsi="宋体" w:cs="宋体"/>
          <w:kern w:val="0"/>
          <w:szCs w:val="21"/>
        </w:rPr>
      </w:pPr>
    </w:p>
    <w:p w:rsidR="00594201" w:rsidRPr="00594201" w:rsidRDefault="00594201" w:rsidP="00594201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594201">
        <w:rPr>
          <w:rFonts w:ascii="宋体" w:hAnsi="宋体" w:cs="宋体"/>
          <w:kern w:val="0"/>
          <w:szCs w:val="21"/>
        </w:rPr>
        <w:lastRenderedPageBreak/>
        <w:t>凯瑟琳之前曾出版过四本书，其中包括《星期日泰晤士报》畅销书《</w:t>
      </w:r>
      <w:r w:rsidRPr="00594201">
        <w:rPr>
          <w:rFonts w:ascii="Arial" w:hAnsi="Arial" w:cs="Arial"/>
          <w:kern w:val="0"/>
          <w:szCs w:val="21"/>
          <w:shd w:val="clear" w:color="auto" w:fill="FCFCFE"/>
        </w:rPr>
        <w:t>清醒的意外快乐</w:t>
      </w:r>
      <w:r w:rsidRPr="00594201">
        <w:rPr>
          <w:rFonts w:ascii="宋体" w:hAnsi="宋体" w:cs="宋体"/>
          <w:kern w:val="0"/>
          <w:szCs w:val="21"/>
        </w:rPr>
        <w:t>》，经常作为关于清醒的最佳书籍之一被引用。她的著作已在德国、荷兰、西班牙、法国、波兰、爱沙尼亚、乌克兰、俄罗斯和中国等国家出版。</w:t>
      </w:r>
    </w:p>
    <w:p w:rsidR="00594201" w:rsidRPr="00594201" w:rsidRDefault="00594201" w:rsidP="00594201">
      <w:pPr>
        <w:widowControl/>
        <w:rPr>
          <w:rFonts w:ascii="宋体" w:hAnsi="宋体" w:cs="宋体"/>
          <w:kern w:val="0"/>
          <w:szCs w:val="21"/>
        </w:rPr>
      </w:pPr>
    </w:p>
    <w:p w:rsidR="00594201" w:rsidRPr="00594201" w:rsidRDefault="00594201" w:rsidP="00594201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594201">
        <w:rPr>
          <w:rFonts w:ascii="宋体" w:hAnsi="宋体" w:cs="宋体"/>
          <w:kern w:val="0"/>
          <w:szCs w:val="21"/>
        </w:rPr>
        <w:t>凯瑟琳以前的书更多的是叙事的回忆录，而《</w:t>
      </w:r>
      <w:r w:rsidRPr="00594201">
        <w:rPr>
          <w:rFonts w:ascii="宋体" w:hAnsi="宋体" w:cs="宋体" w:hint="eastAsia"/>
          <w:bCs/>
          <w:kern w:val="0"/>
          <w:szCs w:val="21"/>
        </w:rPr>
        <w:t>像阳光般温暖的清醒</w:t>
      </w:r>
      <w:r w:rsidRPr="00594201">
        <w:rPr>
          <w:rFonts w:ascii="宋体" w:hAnsi="宋体" w:cs="宋体"/>
          <w:kern w:val="0"/>
          <w:szCs w:val="21"/>
        </w:rPr>
        <w:t>》则收录了更多调查，同时借鉴了各项研究和专家的证词，将其与凯瑟琳特有的温暖、诚实和机智结合在一起。</w:t>
      </w:r>
    </w:p>
    <w:p w:rsidR="00447E92" w:rsidRPr="00594201" w:rsidRDefault="00447E92" w:rsidP="00594201">
      <w:pPr>
        <w:rPr>
          <w:kern w:val="0"/>
          <w:szCs w:val="21"/>
        </w:rPr>
      </w:pPr>
    </w:p>
    <w:p w:rsidR="008B3081" w:rsidRPr="00594201" w:rsidRDefault="003C2DA6" w:rsidP="00594201">
      <w:pPr>
        <w:rPr>
          <w:b/>
          <w:szCs w:val="21"/>
        </w:rPr>
      </w:pPr>
      <w:r w:rsidRPr="00594201">
        <w:rPr>
          <w:b/>
          <w:szCs w:val="21"/>
        </w:rPr>
        <w:t>作者简介：</w:t>
      </w:r>
      <w:bookmarkStart w:id="0" w:name="productDetails"/>
      <w:bookmarkEnd w:id="0"/>
    </w:p>
    <w:p w:rsidR="005664AD" w:rsidRPr="00594201" w:rsidRDefault="005664AD" w:rsidP="00594201">
      <w:pPr>
        <w:rPr>
          <w:b/>
          <w:szCs w:val="21"/>
        </w:rPr>
      </w:pPr>
    </w:p>
    <w:p w:rsidR="00594201" w:rsidRPr="00594201" w:rsidRDefault="00594201" w:rsidP="00EF2F81">
      <w:pPr>
        <w:widowControl/>
        <w:ind w:firstLineChars="200" w:firstLine="422"/>
        <w:rPr>
          <w:rFonts w:ascii="宋体" w:hAnsi="宋体" w:cs="宋体"/>
          <w:kern w:val="0"/>
          <w:szCs w:val="21"/>
        </w:rPr>
      </w:pPr>
      <w:r w:rsidRPr="00594201">
        <w:rPr>
          <w:rFonts w:ascii="Arial" w:hAnsi="Arial" w:cs="Arial"/>
          <w:b/>
          <w:kern w:val="0"/>
          <w:szCs w:val="21"/>
          <w:shd w:val="clear" w:color="auto" w:fill="FCFCFE"/>
        </w:rPr>
        <w:t>凯瑟琳</w:t>
      </w:r>
      <w:r w:rsidRPr="00EF2F81">
        <w:rPr>
          <w:rFonts w:ascii="Arial" w:hAnsi="Arial" w:cs="Arial" w:hint="eastAsia"/>
          <w:b/>
          <w:kern w:val="0"/>
          <w:szCs w:val="21"/>
          <w:shd w:val="clear" w:color="auto" w:fill="FCFCFE"/>
        </w:rPr>
        <w:t>·</w:t>
      </w:r>
      <w:r w:rsidRPr="00594201">
        <w:rPr>
          <w:rFonts w:ascii="Arial" w:hAnsi="Arial" w:cs="Arial"/>
          <w:b/>
          <w:kern w:val="0"/>
          <w:szCs w:val="21"/>
          <w:shd w:val="clear" w:color="auto" w:fill="FCFCFE"/>
        </w:rPr>
        <w:t>格雷（</w:t>
      </w:r>
      <w:r w:rsidRPr="00594201">
        <w:rPr>
          <w:b/>
          <w:kern w:val="0"/>
          <w:szCs w:val="21"/>
          <w:shd w:val="clear" w:color="auto" w:fill="FFFFFF"/>
        </w:rPr>
        <w:t>Catherine Gray</w:t>
      </w:r>
      <w:r w:rsidRPr="00594201">
        <w:rPr>
          <w:rFonts w:hAnsi="Arial"/>
          <w:b/>
          <w:kern w:val="0"/>
          <w:szCs w:val="21"/>
          <w:shd w:val="clear" w:color="auto" w:fill="FCFCFE"/>
        </w:rPr>
        <w:t>）</w:t>
      </w:r>
      <w:r w:rsidRPr="00594201">
        <w:rPr>
          <w:rFonts w:hAnsi="宋体"/>
          <w:kern w:val="0"/>
          <w:szCs w:val="21"/>
        </w:rPr>
        <w:t>是一位获奖作家和编辑，曾在《卫报》（</w:t>
      </w:r>
      <w:r w:rsidRPr="00594201">
        <w:rPr>
          <w:i/>
          <w:iCs/>
          <w:kern w:val="0"/>
          <w:szCs w:val="21"/>
          <w:shd w:val="clear" w:color="auto" w:fill="FFFFFF"/>
        </w:rPr>
        <w:t>The Guardian</w:t>
      </w:r>
      <w:r w:rsidRPr="00594201">
        <w:rPr>
          <w:rFonts w:hAnsi="宋体"/>
          <w:kern w:val="0"/>
          <w:szCs w:val="21"/>
        </w:rPr>
        <w:t>）、《造型师》（</w:t>
      </w:r>
      <w:r w:rsidRPr="00594201">
        <w:rPr>
          <w:i/>
          <w:iCs/>
          <w:kern w:val="0"/>
          <w:szCs w:val="21"/>
          <w:shd w:val="clear" w:color="auto" w:fill="FFFFFF"/>
        </w:rPr>
        <w:t>Stylist</w:t>
      </w:r>
      <w:r w:rsidRPr="00594201">
        <w:rPr>
          <w:rFonts w:hAnsi="宋体"/>
          <w:kern w:val="0"/>
          <w:szCs w:val="21"/>
        </w:rPr>
        <w:t>）、《电讯报》（</w:t>
      </w:r>
      <w:r w:rsidRPr="00594201">
        <w:rPr>
          <w:i/>
          <w:iCs/>
          <w:kern w:val="0"/>
          <w:szCs w:val="21"/>
          <w:shd w:val="clear" w:color="auto" w:fill="FFFFFF"/>
        </w:rPr>
        <w:t>The Telegraph</w:t>
      </w:r>
      <w:r w:rsidRPr="00594201">
        <w:rPr>
          <w:rFonts w:hAnsi="宋体"/>
          <w:kern w:val="0"/>
          <w:szCs w:val="21"/>
        </w:rPr>
        <w:t>）、《红秀》（</w:t>
      </w:r>
      <w:r w:rsidRPr="00594201">
        <w:rPr>
          <w:i/>
          <w:iCs/>
          <w:kern w:val="0"/>
          <w:szCs w:val="21"/>
          <w:shd w:val="clear" w:color="auto" w:fill="FFFFFF"/>
        </w:rPr>
        <w:t>Grazia</w:t>
      </w:r>
      <w:r w:rsidRPr="00594201">
        <w:rPr>
          <w:rFonts w:hAnsi="宋体"/>
          <w:kern w:val="0"/>
          <w:szCs w:val="21"/>
        </w:rPr>
        <w:t>）、《柳叶刀</w:t>
      </w:r>
      <w:r w:rsidRPr="00594201">
        <w:rPr>
          <w:kern w:val="0"/>
          <w:szCs w:val="21"/>
        </w:rPr>
        <w:t>·</w:t>
      </w:r>
      <w:r w:rsidRPr="00594201">
        <w:rPr>
          <w:rFonts w:hAnsi="宋体"/>
          <w:kern w:val="0"/>
          <w:szCs w:val="21"/>
        </w:rPr>
        <w:t>精神病学》（</w:t>
      </w:r>
      <w:r w:rsidRPr="00594201">
        <w:rPr>
          <w:i/>
          <w:iCs/>
          <w:kern w:val="0"/>
          <w:szCs w:val="21"/>
          <w:shd w:val="clear" w:color="auto" w:fill="FFFFFF"/>
        </w:rPr>
        <w:t>The Lancet Psychiatrist</w:t>
      </w:r>
      <w:r w:rsidRPr="00594201">
        <w:rPr>
          <w:rFonts w:hAnsi="宋体"/>
          <w:kern w:val="0"/>
          <w:szCs w:val="21"/>
        </w:rPr>
        <w:t>）、《妇女健康》（</w:t>
      </w:r>
      <w:r w:rsidRPr="00594201">
        <w:rPr>
          <w:i/>
          <w:iCs/>
          <w:kern w:val="0"/>
          <w:szCs w:val="21"/>
          <w:shd w:val="clear" w:color="auto" w:fill="FFFFFF"/>
        </w:rPr>
        <w:t>Women's Health</w:t>
      </w:r>
      <w:r w:rsidRPr="00594201">
        <w:rPr>
          <w:rFonts w:hAnsi="宋体"/>
          <w:kern w:val="0"/>
          <w:szCs w:val="21"/>
        </w:rPr>
        <w:t>）和《斯特拉》（</w:t>
      </w:r>
      <w:r w:rsidRPr="00594201">
        <w:rPr>
          <w:i/>
          <w:iCs/>
          <w:kern w:val="0"/>
          <w:szCs w:val="21"/>
          <w:shd w:val="clear" w:color="auto" w:fill="FFFFFF"/>
        </w:rPr>
        <w:t>Stella</w:t>
      </w:r>
      <w:r w:rsidRPr="00594201">
        <w:rPr>
          <w:rFonts w:hAnsi="宋体"/>
          <w:kern w:val="0"/>
          <w:szCs w:val="21"/>
        </w:rPr>
        <w:t>）上发表过文章。凯瑟琳的畅销处女作《</w:t>
      </w:r>
      <w:r w:rsidRPr="00594201">
        <w:rPr>
          <w:rFonts w:hAnsi="Arial"/>
          <w:kern w:val="0"/>
          <w:szCs w:val="21"/>
          <w:shd w:val="clear" w:color="auto" w:fill="FCFCFE"/>
        </w:rPr>
        <w:t>清醒的意外快乐</w:t>
      </w:r>
      <w:r w:rsidRPr="00594201">
        <w:rPr>
          <w:rFonts w:hAnsi="宋体"/>
          <w:kern w:val="0"/>
          <w:szCs w:val="21"/>
        </w:rPr>
        <w:t>》在出版两周内成为《星期日泰晤士报》（</w:t>
      </w:r>
      <w:r w:rsidRPr="00594201">
        <w:rPr>
          <w:i/>
          <w:iCs/>
          <w:kern w:val="0"/>
          <w:szCs w:val="21"/>
          <w:shd w:val="clear" w:color="auto" w:fill="FFFFFF"/>
        </w:rPr>
        <w:t>Sunday Times</w:t>
      </w:r>
      <w:r w:rsidRPr="00594201">
        <w:rPr>
          <w:rFonts w:hAnsi="宋体"/>
          <w:kern w:val="0"/>
          <w:szCs w:val="21"/>
        </w:rPr>
        <w:t>）十大畅销书，并吸引了《私家侦探》（</w:t>
      </w:r>
      <w:r w:rsidRPr="00594201">
        <w:rPr>
          <w:i/>
          <w:iCs/>
          <w:kern w:val="0"/>
          <w:szCs w:val="21"/>
          <w:shd w:val="clear" w:color="auto" w:fill="FFFFFF"/>
        </w:rPr>
        <w:t>Private Eye</w:t>
      </w:r>
      <w:r w:rsidRPr="00594201">
        <w:rPr>
          <w:rFonts w:hAnsi="宋体"/>
          <w:kern w:val="0"/>
          <w:szCs w:val="21"/>
        </w:rPr>
        <w:t>）、《女性时光》（</w:t>
      </w:r>
      <w:r w:rsidRPr="00594201">
        <w:rPr>
          <w:i/>
          <w:iCs/>
          <w:kern w:val="0"/>
          <w:szCs w:val="21"/>
          <w:shd w:val="clear" w:color="auto" w:fill="FFFFFF"/>
        </w:rPr>
        <w:t>Woman's Hour</w:t>
      </w:r>
      <w:r w:rsidRPr="00594201">
        <w:rPr>
          <w:rFonts w:hAnsi="宋体"/>
          <w:kern w:val="0"/>
          <w:szCs w:val="21"/>
        </w:rPr>
        <w:t>）、《造型师》（</w:t>
      </w:r>
      <w:r w:rsidRPr="00594201">
        <w:rPr>
          <w:i/>
          <w:iCs/>
          <w:kern w:val="0"/>
          <w:szCs w:val="21"/>
          <w:shd w:val="clear" w:color="auto" w:fill="FFFFFF"/>
        </w:rPr>
        <w:t>Stylist</w:t>
      </w:r>
      <w:r w:rsidRPr="00594201">
        <w:rPr>
          <w:rFonts w:hAnsi="宋体"/>
          <w:kern w:val="0"/>
          <w:szCs w:val="21"/>
        </w:rPr>
        <w:t>）</w:t>
      </w:r>
      <w:r w:rsidRPr="00594201">
        <w:rPr>
          <w:rFonts w:ascii="宋体" w:hAnsi="宋体" w:cs="宋体"/>
          <w:kern w:val="0"/>
          <w:szCs w:val="21"/>
        </w:rPr>
        <w:t>、“BBC早餐”（</w:t>
      </w:r>
      <w:r w:rsidRPr="00594201">
        <w:rPr>
          <w:i/>
          <w:iCs/>
          <w:kern w:val="0"/>
          <w:szCs w:val="21"/>
          <w:shd w:val="clear" w:color="auto" w:fill="FFFFFF"/>
        </w:rPr>
        <w:t>BBC Breakfast</w:t>
      </w:r>
      <w:r w:rsidRPr="00594201">
        <w:rPr>
          <w:rFonts w:hAnsi="宋体"/>
          <w:kern w:val="0"/>
          <w:szCs w:val="21"/>
        </w:rPr>
        <w:t>）、《每日电讯报》（</w:t>
      </w:r>
      <w:r w:rsidRPr="00594201">
        <w:rPr>
          <w:i/>
          <w:iCs/>
          <w:kern w:val="0"/>
          <w:szCs w:val="21"/>
          <w:shd w:val="clear" w:color="auto" w:fill="FFFFFF"/>
        </w:rPr>
        <w:t>The Telegraph</w:t>
      </w:r>
      <w:r w:rsidRPr="00594201">
        <w:rPr>
          <w:rFonts w:hAnsi="宋体"/>
          <w:kern w:val="0"/>
          <w:szCs w:val="21"/>
        </w:rPr>
        <w:t>）、《红秀》（</w:t>
      </w:r>
      <w:r w:rsidRPr="00594201">
        <w:rPr>
          <w:i/>
          <w:iCs/>
          <w:kern w:val="0"/>
          <w:szCs w:val="21"/>
          <w:shd w:val="clear" w:color="auto" w:fill="FFFFFF"/>
        </w:rPr>
        <w:t>Grazia</w:t>
      </w:r>
      <w:r w:rsidRPr="00594201">
        <w:rPr>
          <w:rFonts w:hAnsi="宋体"/>
          <w:kern w:val="0"/>
          <w:szCs w:val="21"/>
        </w:rPr>
        <w:t>）和《卫报》（</w:t>
      </w:r>
      <w:r w:rsidRPr="00594201">
        <w:rPr>
          <w:i/>
          <w:iCs/>
          <w:kern w:val="0"/>
          <w:szCs w:val="21"/>
          <w:shd w:val="clear" w:color="auto" w:fill="FFFFFF"/>
        </w:rPr>
        <w:t>Guardian</w:t>
      </w:r>
      <w:r w:rsidRPr="00594201">
        <w:rPr>
          <w:rFonts w:hAnsi="宋体"/>
          <w:kern w:val="0"/>
          <w:szCs w:val="21"/>
        </w:rPr>
        <w:t>）</w:t>
      </w:r>
      <w:r w:rsidRPr="00594201">
        <w:rPr>
          <w:rFonts w:ascii="宋体" w:hAnsi="宋体" w:cs="宋体"/>
          <w:kern w:val="0"/>
          <w:szCs w:val="21"/>
        </w:rPr>
        <w:t>等媒体对其进行报道。</w:t>
      </w:r>
    </w:p>
    <w:p w:rsidR="00223A43" w:rsidRPr="00594201" w:rsidRDefault="00223A43" w:rsidP="00594201">
      <w:pPr>
        <w:rPr>
          <w:bCs/>
          <w:szCs w:val="21"/>
        </w:rPr>
      </w:pPr>
    </w:p>
    <w:p w:rsidR="0006265E" w:rsidRPr="00594201" w:rsidRDefault="0006265E" w:rsidP="00594201">
      <w:pPr>
        <w:rPr>
          <w:bCs/>
          <w:szCs w:val="21"/>
        </w:rPr>
      </w:pPr>
    </w:p>
    <w:p w:rsidR="0006265E" w:rsidRPr="0006265E" w:rsidRDefault="0006265E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F10" w:rsidRDefault="007F3F10">
      <w:r>
        <w:separator/>
      </w:r>
    </w:p>
  </w:endnote>
  <w:endnote w:type="continuationSeparator" w:id="1">
    <w:p w:rsidR="007F3F10" w:rsidRDefault="007F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5648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5648B">
      <w:rPr>
        <w:rFonts w:ascii="方正姚体" w:eastAsia="方正姚体"/>
        <w:kern w:val="0"/>
        <w:szCs w:val="21"/>
      </w:rPr>
      <w:fldChar w:fldCharType="separate"/>
    </w:r>
    <w:r w:rsidR="00EA358E">
      <w:rPr>
        <w:rFonts w:ascii="方正姚体" w:eastAsia="方正姚体"/>
        <w:noProof/>
        <w:kern w:val="0"/>
        <w:szCs w:val="21"/>
      </w:rPr>
      <w:t>1</w:t>
    </w:r>
    <w:r w:rsidR="0065648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F10" w:rsidRDefault="007F3F10">
      <w:r>
        <w:separator/>
      </w:r>
    </w:p>
  </w:footnote>
  <w:footnote w:type="continuationSeparator" w:id="1">
    <w:p w:rsidR="007F3F10" w:rsidRDefault="007F3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5188D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47E92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94201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5648B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7F3F10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E7E02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A358E"/>
    <w:rsid w:val="00EB1F90"/>
    <w:rsid w:val="00EB2DAE"/>
    <w:rsid w:val="00EB5E3B"/>
    <w:rsid w:val="00EB6513"/>
    <w:rsid w:val="00EB6580"/>
    <w:rsid w:val="00EC272E"/>
    <w:rsid w:val="00EC7589"/>
    <w:rsid w:val="00EF2F81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character" w:customStyle="1" w:styleId="gmaildefault">
    <w:name w:val="gmail_default"/>
    <w:basedOn w:val="a0"/>
    <w:rsid w:val="00447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1417</Characters>
  <Application>Microsoft Office Word</Application>
  <DocSecurity>0</DocSecurity>
  <Lines>11</Lines>
  <Paragraphs>3</Paragraphs>
  <ScaleCrop>false</ScaleCrop>
  <Company>2ndSpAcE</Company>
  <LinksUpToDate>false</LinksUpToDate>
  <CharactersWithSpaces>1662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</cp:revision>
  <cp:lastPrinted>2004-04-23T07:06:00Z</cp:lastPrinted>
  <dcterms:created xsi:type="dcterms:W3CDTF">2019-05-09T07:35:00Z</dcterms:created>
  <dcterms:modified xsi:type="dcterms:W3CDTF">2021-05-26T11:16:00Z</dcterms:modified>
</cp:coreProperties>
</file>