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1873BB" w:rsidP="004F7ED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书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推</w:t>
      </w:r>
      <w:r w:rsidR="006330B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6330BC">
        <w:rPr>
          <w:rFonts w:hint="eastAsia"/>
          <w:b/>
          <w:bCs/>
          <w:sz w:val="36"/>
          <w:shd w:val="pct15" w:color="auto" w:fill="FFFFFF"/>
        </w:rPr>
        <w:t>荐</w:t>
      </w:r>
    </w:p>
    <w:p w:rsidR="004F7EDF" w:rsidRDefault="004F7EDF" w:rsidP="004F7EDF">
      <w:pPr>
        <w:tabs>
          <w:tab w:val="left" w:pos="2850"/>
        </w:tabs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《凯蒂不是猫》系列</w:t>
      </w:r>
      <w:r w:rsidR="00512221">
        <w:rPr>
          <w:rFonts w:hint="eastAsia"/>
          <w:b/>
          <w:bCs/>
          <w:sz w:val="36"/>
        </w:rPr>
        <w:t>（</w:t>
      </w:r>
      <w:r w:rsidR="00512221">
        <w:rPr>
          <w:rFonts w:hint="eastAsia"/>
          <w:b/>
          <w:bCs/>
          <w:sz w:val="36"/>
        </w:rPr>
        <w:t>4</w:t>
      </w:r>
      <w:r w:rsidR="00512221">
        <w:rPr>
          <w:rFonts w:hint="eastAsia"/>
          <w:b/>
          <w:bCs/>
          <w:sz w:val="36"/>
        </w:rPr>
        <w:t>册）</w:t>
      </w:r>
    </w:p>
    <w:p w:rsidR="004F7EDF" w:rsidRPr="004F7EDF" w:rsidRDefault="004F7EDF" w:rsidP="004F7EDF">
      <w:pPr>
        <w:tabs>
          <w:tab w:val="left" w:pos="2850"/>
        </w:tabs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K</w:t>
      </w:r>
      <w:r>
        <w:rPr>
          <w:b/>
          <w:bCs/>
          <w:sz w:val="36"/>
        </w:rPr>
        <w:t>ITTY IS NOT A CAT SERIES</w:t>
      </w:r>
      <w:r w:rsidR="00512221">
        <w:rPr>
          <w:b/>
          <w:bCs/>
          <w:sz w:val="36"/>
        </w:rPr>
        <w:t xml:space="preserve"> (4 BOOKS)</w:t>
      </w:r>
    </w:p>
    <w:p w:rsidR="004F7EDF" w:rsidRDefault="004F7EDF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7463" cy="1781175"/>
            <wp:effectExtent l="0" t="0" r="0" b="0"/>
            <wp:docPr id="4" name="图片 4" descr="https://hachette.imgix.net/books/9780734419750.jpg?auto=compress,format&amp;w=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chette.imgix.net/books/9780734419750.jpg?auto=compress,format&amp;w=4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37" cy="179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8400" cy="1777410"/>
            <wp:effectExtent l="0" t="0" r="0" b="0"/>
            <wp:docPr id="5" name="图片 5" descr="https://hachette.imgix.net/books/9780734419774.jpg?auto=compress,format&amp;w=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chette.imgix.net/books/9780734419774.jpg?auto=compress,format&amp;w=4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7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8400" cy="1777410"/>
            <wp:effectExtent l="0" t="0" r="0" b="0"/>
            <wp:docPr id="6" name="图片 6" descr="https://hachette.imgix.net/books/9780734419798.jpg?auto=compress,format&amp;w=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chette.imgix.net/books/9780734419798.jpg?auto=compress,format&amp;w=4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7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8400" cy="1777410"/>
            <wp:effectExtent l="0" t="0" r="0" b="0"/>
            <wp:docPr id="7" name="图片 7" descr="https://hachette.imgix.net/books/9780734419811.jpg?auto=compress,format&amp;w=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achette.imgix.net/books/9780734419811.jpg?auto=compress,format&amp;w=4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7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C2" w:rsidRPr="00B30FF6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C33DE1">
        <w:rPr>
          <w:rFonts w:hint="eastAsia"/>
          <w:b/>
          <w:bCs/>
          <w:color w:val="000000"/>
          <w:szCs w:val="21"/>
        </w:rPr>
        <w:t>凯蒂不是猫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  <w:r w:rsidR="004F7EDF">
        <w:rPr>
          <w:rFonts w:hint="eastAsia"/>
          <w:b/>
          <w:bCs/>
          <w:color w:val="000000"/>
          <w:szCs w:val="21"/>
        </w:rPr>
        <w:t>系列</w:t>
      </w:r>
    </w:p>
    <w:p w:rsidR="00DD21C2" w:rsidRPr="004B0112" w:rsidRDefault="00DD21C2" w:rsidP="004F7EDF">
      <w:pPr>
        <w:tabs>
          <w:tab w:val="left" w:pos="341"/>
          <w:tab w:val="left" w:pos="5235"/>
        </w:tabs>
        <w:jc w:val="center"/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C33DE1">
        <w:rPr>
          <w:b/>
          <w:bCs/>
          <w:color w:val="000000"/>
          <w:szCs w:val="21"/>
        </w:rPr>
        <w:t>KITTY IS NOT A CAT series</w:t>
      </w:r>
    </w:p>
    <w:p w:rsidR="001B70BD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C33DE1">
        <w:rPr>
          <w:b/>
          <w:bCs/>
          <w:color w:val="000000"/>
          <w:szCs w:val="21"/>
        </w:rPr>
        <w:t>Jess Black</w:t>
      </w:r>
    </w:p>
    <w:p w:rsidR="00DD21C2" w:rsidRPr="00C33DE1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  <w:lang w:val="de-DE"/>
        </w:rPr>
      </w:pPr>
      <w:r w:rsidRPr="00B30FF6">
        <w:rPr>
          <w:b/>
          <w:bCs/>
          <w:color w:val="000000"/>
          <w:szCs w:val="21"/>
        </w:rPr>
        <w:t>出</w:t>
      </w:r>
      <w:r w:rsidRPr="00C33DE1">
        <w:rPr>
          <w:b/>
          <w:bCs/>
          <w:color w:val="000000"/>
          <w:szCs w:val="21"/>
          <w:lang w:val="de-DE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C33DE1">
        <w:rPr>
          <w:b/>
          <w:bCs/>
          <w:color w:val="000000"/>
          <w:szCs w:val="21"/>
          <w:lang w:val="de-DE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C33DE1">
        <w:rPr>
          <w:b/>
          <w:bCs/>
          <w:color w:val="000000"/>
          <w:szCs w:val="21"/>
          <w:lang w:val="de-DE"/>
        </w:rPr>
        <w:t>：</w:t>
      </w:r>
      <w:r w:rsidR="00C33DE1" w:rsidRPr="00C33DE1">
        <w:rPr>
          <w:rFonts w:hint="eastAsia"/>
          <w:b/>
          <w:bCs/>
          <w:color w:val="000000"/>
          <w:szCs w:val="21"/>
          <w:lang w:val="de-DE"/>
        </w:rPr>
        <w:t>Ha</w:t>
      </w:r>
      <w:r w:rsidR="00C33DE1" w:rsidRPr="00C33DE1">
        <w:rPr>
          <w:b/>
          <w:bCs/>
          <w:color w:val="000000"/>
          <w:szCs w:val="21"/>
          <w:lang w:val="de-DE"/>
        </w:rPr>
        <w:t>chette Au</w:t>
      </w:r>
      <w:r w:rsidR="00C33DE1">
        <w:rPr>
          <w:b/>
          <w:bCs/>
          <w:color w:val="000000"/>
          <w:szCs w:val="21"/>
          <w:lang w:val="de-DE"/>
        </w:rPr>
        <w:t>stralia</w:t>
      </w:r>
    </w:p>
    <w:p w:rsidR="00DD21C2" w:rsidRPr="00B30FF6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873BB">
        <w:rPr>
          <w:b/>
          <w:bCs/>
          <w:color w:val="000000"/>
          <w:szCs w:val="21"/>
        </w:rPr>
        <w:t>60</w:t>
      </w:r>
      <w:r w:rsidRPr="00B30FF6">
        <w:rPr>
          <w:b/>
          <w:bCs/>
          <w:color w:val="000000"/>
          <w:szCs w:val="21"/>
        </w:rPr>
        <w:t>页</w:t>
      </w:r>
      <w:r w:rsidR="004F7EDF">
        <w:rPr>
          <w:rFonts w:hint="eastAsia"/>
          <w:b/>
          <w:bCs/>
          <w:color w:val="000000"/>
          <w:szCs w:val="21"/>
        </w:rPr>
        <w:t>/</w:t>
      </w:r>
      <w:r w:rsidR="004F7EDF">
        <w:rPr>
          <w:rFonts w:hint="eastAsia"/>
          <w:b/>
          <w:bCs/>
          <w:color w:val="000000"/>
          <w:szCs w:val="21"/>
        </w:rPr>
        <w:t>册</w:t>
      </w:r>
    </w:p>
    <w:p w:rsidR="00DD21C2" w:rsidRPr="00B30FF6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6410E6">
        <w:rPr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 w:rsidR="004F7EDF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月</w:t>
      </w:r>
      <w:r w:rsidR="004F7EDF">
        <w:rPr>
          <w:rFonts w:hint="eastAsia"/>
          <w:b/>
          <w:bCs/>
          <w:color w:val="000000"/>
          <w:szCs w:val="21"/>
        </w:rPr>
        <w:t>-</w:t>
      </w:r>
      <w:r w:rsidR="004F7EDF">
        <w:rPr>
          <w:b/>
          <w:bCs/>
          <w:color w:val="000000"/>
          <w:szCs w:val="21"/>
        </w:rPr>
        <w:t>10</w:t>
      </w:r>
      <w:r w:rsidR="004F7EDF">
        <w:rPr>
          <w:b/>
          <w:bCs/>
          <w:color w:val="000000"/>
          <w:szCs w:val="21"/>
        </w:rPr>
        <w:t>月</w:t>
      </w:r>
    </w:p>
    <w:p w:rsidR="00DD21C2" w:rsidRPr="00B30FF6" w:rsidRDefault="00DD21C2" w:rsidP="004F7EDF">
      <w:pPr>
        <w:jc w:val="center"/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Default="00DD21C2" w:rsidP="004F7EDF">
      <w:pPr>
        <w:tabs>
          <w:tab w:val="left" w:pos="341"/>
          <w:tab w:val="left" w:pos="5235"/>
        </w:tabs>
        <w:jc w:val="center"/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1873BB">
        <w:rPr>
          <w:rFonts w:hint="eastAsia"/>
          <w:b/>
          <w:bCs/>
          <w:szCs w:val="21"/>
        </w:rPr>
        <w:t>桥梁书</w:t>
      </w:r>
    </w:p>
    <w:p w:rsidR="001873BB" w:rsidRPr="008C3906" w:rsidRDefault="001873BB" w:rsidP="004F7EDF">
      <w:pPr>
        <w:tabs>
          <w:tab w:val="left" w:pos="341"/>
          <w:tab w:val="left" w:pos="5235"/>
        </w:tabs>
        <w:jc w:val="center"/>
        <w:rPr>
          <w:b/>
          <w:bCs/>
          <w:szCs w:val="21"/>
        </w:rPr>
      </w:pPr>
      <w:r>
        <w:rPr>
          <w:b/>
          <w:bCs/>
          <w:szCs w:val="21"/>
        </w:rPr>
        <w:t>版权已授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土耳其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罗马尼亚</w:t>
      </w:r>
    </w:p>
    <w:p w:rsidR="004841A4" w:rsidRDefault="004841A4">
      <w:pPr>
        <w:rPr>
          <w:b/>
          <w:bCs/>
          <w:color w:val="000000"/>
        </w:rPr>
      </w:pPr>
    </w:p>
    <w:p w:rsidR="00512221" w:rsidRDefault="00512221">
      <w:pPr>
        <w:rPr>
          <w:b/>
          <w:bCs/>
          <w:color w:val="000000"/>
        </w:rPr>
      </w:pPr>
      <w:r>
        <w:rPr>
          <w:b/>
          <w:bCs/>
          <w:color w:val="000000"/>
        </w:rPr>
        <w:t>点击观看作者讲书动画</w:t>
      </w:r>
      <w:r>
        <w:rPr>
          <w:rFonts w:hint="eastAsia"/>
          <w:b/>
          <w:bCs/>
          <w:color w:val="000000"/>
        </w:rPr>
        <w:t>：</w:t>
      </w:r>
      <w:hyperlink r:id="rId11" w:history="1">
        <w:r w:rsidRPr="003740C5">
          <w:rPr>
            <w:rStyle w:val="a6"/>
            <w:b/>
            <w:bCs/>
          </w:rPr>
          <w:t>http://nurnberg.com.cn/video/video_show.aspx?id=7067</w:t>
        </w:r>
      </w:hyperlink>
      <w:r>
        <w:rPr>
          <w:b/>
          <w:bCs/>
          <w:color w:val="000000"/>
        </w:rPr>
        <w:t xml:space="preserve"> </w:t>
      </w:r>
    </w:p>
    <w:p w:rsidR="00512221" w:rsidRDefault="00512221">
      <w:pPr>
        <w:rPr>
          <w:b/>
          <w:bCs/>
          <w:color w:val="000000"/>
        </w:rPr>
      </w:pPr>
      <w:r>
        <w:rPr>
          <w:b/>
          <w:bCs/>
          <w:color w:val="000000"/>
        </w:rPr>
        <w:t>请点击查看作者采访</w:t>
      </w:r>
      <w:r>
        <w:rPr>
          <w:rFonts w:hint="eastAsia"/>
          <w:b/>
          <w:bCs/>
          <w:color w:val="000000"/>
        </w:rPr>
        <w:t>：</w:t>
      </w:r>
      <w:hyperlink r:id="rId12" w:history="1">
        <w:r w:rsidRPr="003740C5">
          <w:rPr>
            <w:rStyle w:val="a6"/>
            <w:b/>
            <w:bCs/>
          </w:rPr>
          <w:t>https://www.hachette.com.au/news/5-minutes-with-jess-black</w:t>
        </w:r>
      </w:hyperlink>
      <w:r>
        <w:rPr>
          <w:b/>
          <w:bCs/>
          <w:color w:val="000000"/>
        </w:rPr>
        <w:t xml:space="preserve"> </w:t>
      </w:r>
    </w:p>
    <w:p w:rsidR="00886C33" w:rsidRDefault="00886C33">
      <w:pPr>
        <w:rPr>
          <w:b/>
          <w:bCs/>
          <w:color w:val="000000"/>
        </w:rPr>
      </w:pPr>
      <w:r>
        <w:rPr>
          <w:b/>
          <w:bCs/>
          <w:color w:val="000000"/>
        </w:rPr>
        <w:t>点击查看</w:t>
      </w:r>
      <w:proofErr w:type="gramStart"/>
      <w:r>
        <w:rPr>
          <w:b/>
          <w:bCs/>
          <w:color w:val="000000"/>
        </w:rPr>
        <w:t>凯蒂不是猫官网</w:t>
      </w:r>
      <w:proofErr w:type="gramEnd"/>
      <w:r>
        <w:rPr>
          <w:rFonts w:hint="eastAsia"/>
          <w:b/>
          <w:bCs/>
          <w:color w:val="000000"/>
        </w:rPr>
        <w:t>：</w:t>
      </w:r>
      <w:hyperlink r:id="rId13" w:history="1">
        <w:r w:rsidRPr="00CD42F4">
          <w:rPr>
            <w:rStyle w:val="a6"/>
            <w:b/>
            <w:bCs/>
          </w:rPr>
          <w:t>https://kittyisnotacat.com</w:t>
        </w:r>
      </w:hyperlink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（内含动画片、游戏、儿童活动书、粉丝作品、手工玩具、贴纸、</w:t>
      </w:r>
      <w:proofErr w:type="gramStart"/>
      <w:r>
        <w:rPr>
          <w:rFonts w:hint="eastAsia"/>
          <w:b/>
          <w:bCs/>
          <w:color w:val="000000"/>
        </w:rPr>
        <w:t>博客等</w:t>
      </w:r>
      <w:proofErr w:type="gramEnd"/>
      <w:r>
        <w:rPr>
          <w:rFonts w:hint="eastAsia"/>
          <w:b/>
          <w:bCs/>
          <w:color w:val="000000"/>
        </w:rPr>
        <w:t>介绍）</w:t>
      </w:r>
    </w:p>
    <w:p w:rsidR="00512221" w:rsidRPr="00B30FF6" w:rsidRDefault="00512221">
      <w:pPr>
        <w:rPr>
          <w:b/>
          <w:bCs/>
          <w:color w:val="000000"/>
        </w:rPr>
      </w:pPr>
    </w:p>
    <w:p w:rsidR="00D6128D" w:rsidRDefault="006330BC" w:rsidP="00D6128D">
      <w:pPr>
        <w:rPr>
          <w:rFonts w:ascii="宋体" w:hAnsi="宋体"/>
          <w:b/>
          <w:bCs/>
          <w:color w:val="000000"/>
          <w:szCs w:val="21"/>
        </w:rPr>
      </w:pPr>
      <w:r w:rsidRPr="009A2EA3">
        <w:rPr>
          <w:rFonts w:ascii="宋体" w:hAnsi="宋体"/>
          <w:b/>
          <w:bCs/>
          <w:color w:val="000000"/>
          <w:szCs w:val="21"/>
        </w:rPr>
        <w:t>内容简介：</w:t>
      </w:r>
    </w:p>
    <w:p w:rsidR="00D6128D" w:rsidRDefault="00D6128D" w:rsidP="00D6128D">
      <w:pPr>
        <w:rPr>
          <w:rFonts w:ascii="宋体" w:hAnsi="宋体"/>
          <w:b/>
          <w:bCs/>
          <w:color w:val="000000"/>
          <w:szCs w:val="21"/>
        </w:rPr>
      </w:pPr>
    </w:p>
    <w:p w:rsidR="00174038" w:rsidRPr="00C33DE1" w:rsidRDefault="00D6128D" w:rsidP="00C33DE1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C33DE1">
        <w:rPr>
          <w:rFonts w:ascii="宋体" w:hAnsi="宋体" w:hint="eastAsia"/>
          <w:bCs/>
          <w:color w:val="000000"/>
          <w:szCs w:val="21"/>
        </w:rPr>
        <w:t>一个勇敢的女孩生活在一没有大人的世界里，从一群善良但缺乏知识的猫身上学习做人意味着什么</w:t>
      </w:r>
      <w:r w:rsidR="00C33DE1" w:rsidRPr="00C33DE1">
        <w:rPr>
          <w:rFonts w:ascii="宋体" w:hAnsi="宋体" w:hint="eastAsia"/>
          <w:bCs/>
          <w:color w:val="000000"/>
          <w:szCs w:val="21"/>
        </w:rPr>
        <w:t>。</w:t>
      </w:r>
      <w:r w:rsidR="00174038" w:rsidRPr="00C33DE1">
        <w:rPr>
          <w:rFonts w:ascii="宋体" w:hAnsi="宋体" w:hint="eastAsia"/>
          <w:color w:val="000000"/>
          <w:szCs w:val="21"/>
        </w:rPr>
        <w:t>根据同名动画连续剧改编的《凯蒂不是猫》讲述了凯蒂和她的猫家人的一系列冒险经历，</w:t>
      </w:r>
      <w:r w:rsidR="00C33DE1" w:rsidRPr="00C33DE1">
        <w:rPr>
          <w:rFonts w:ascii="宋体" w:hAnsi="宋体" w:hint="eastAsia"/>
          <w:color w:val="000000"/>
          <w:szCs w:val="21"/>
        </w:rPr>
        <w:t>以及小猫们是</w:t>
      </w:r>
      <w:r w:rsidR="00174038" w:rsidRPr="00C33DE1">
        <w:rPr>
          <w:rFonts w:ascii="宋体" w:hAnsi="宋体" w:hint="eastAsia"/>
          <w:color w:val="000000"/>
          <w:szCs w:val="21"/>
        </w:rPr>
        <w:t>如何试图说服凯蒂她并不是一只猫。</w:t>
      </w:r>
    </w:p>
    <w:p w:rsidR="00174038" w:rsidRPr="00174038" w:rsidRDefault="00174038" w:rsidP="00174038">
      <w:pPr>
        <w:rPr>
          <w:rFonts w:ascii="宋体" w:hAnsi="宋体"/>
          <w:color w:val="000000"/>
          <w:szCs w:val="21"/>
        </w:rPr>
      </w:pPr>
    </w:p>
    <w:p w:rsidR="00174038" w:rsidRPr="00174038" w:rsidRDefault="00174038" w:rsidP="00174038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proofErr w:type="gramStart"/>
      <w:r>
        <w:rPr>
          <w:rFonts w:ascii="宋体" w:hAnsi="宋体" w:hint="eastAsia"/>
          <w:color w:val="000000"/>
          <w:szCs w:val="21"/>
        </w:rPr>
        <w:t>凯蒂</w:t>
      </w:r>
      <w:r w:rsidRPr="00174038">
        <w:rPr>
          <w:rFonts w:ascii="宋体" w:hAnsi="宋体" w:hint="eastAsia"/>
          <w:color w:val="000000"/>
          <w:szCs w:val="21"/>
        </w:rPr>
        <w:t>遇到</w:t>
      </w:r>
      <w:proofErr w:type="gramEnd"/>
      <w:r>
        <w:rPr>
          <w:rFonts w:ascii="宋体" w:hAnsi="宋体" w:hint="eastAsia"/>
          <w:color w:val="000000"/>
          <w:szCs w:val="21"/>
        </w:rPr>
        <w:t>了</w:t>
      </w:r>
      <w:r w:rsidRPr="00174038">
        <w:rPr>
          <w:rFonts w:ascii="宋体" w:hAnsi="宋体" w:hint="eastAsia"/>
          <w:color w:val="000000"/>
          <w:szCs w:val="21"/>
        </w:rPr>
        <w:t>一群住在破败的房子里的猫，跟着它们</w:t>
      </w:r>
      <w:r>
        <w:rPr>
          <w:rFonts w:ascii="宋体" w:hAnsi="宋体" w:hint="eastAsia"/>
          <w:color w:val="000000"/>
          <w:szCs w:val="21"/>
        </w:rPr>
        <w:t>去到了猫的</w:t>
      </w:r>
      <w:r w:rsidRPr="00174038">
        <w:rPr>
          <w:rFonts w:ascii="宋体" w:hAnsi="宋体" w:hint="eastAsia"/>
          <w:color w:val="000000"/>
          <w:szCs w:val="21"/>
        </w:rPr>
        <w:t>家。尽管她自己</w:t>
      </w:r>
      <w:r>
        <w:rPr>
          <w:rFonts w:ascii="宋体" w:hAnsi="宋体" w:hint="eastAsia"/>
          <w:color w:val="000000"/>
          <w:szCs w:val="21"/>
        </w:rPr>
        <w:t>并</w:t>
      </w:r>
      <w:r w:rsidRPr="00174038">
        <w:rPr>
          <w:rFonts w:ascii="宋体" w:hAnsi="宋体" w:hint="eastAsia"/>
          <w:color w:val="000000"/>
          <w:szCs w:val="21"/>
        </w:rPr>
        <w:t>不是</w:t>
      </w:r>
      <w:r>
        <w:rPr>
          <w:rFonts w:ascii="宋体" w:hAnsi="宋体" w:hint="eastAsia"/>
          <w:color w:val="000000"/>
          <w:szCs w:val="21"/>
        </w:rPr>
        <w:t>一只</w:t>
      </w:r>
      <w:r w:rsidRPr="00174038">
        <w:rPr>
          <w:rFonts w:ascii="宋体" w:hAnsi="宋体" w:hint="eastAsia"/>
          <w:color w:val="000000"/>
          <w:szCs w:val="21"/>
        </w:rPr>
        <w:t>猫科动物，但她很快就被接纳为家庭的一员。这个温馨有趣的系列</w:t>
      </w:r>
      <w:r w:rsidR="00D6128D">
        <w:rPr>
          <w:rFonts w:ascii="宋体" w:hAnsi="宋体" w:hint="eastAsia"/>
          <w:color w:val="000000"/>
          <w:szCs w:val="21"/>
        </w:rPr>
        <w:t>书的展现了小主角凯蒂不停地使用各种解决问题的技巧来</w:t>
      </w:r>
      <w:r w:rsidRPr="00174038">
        <w:rPr>
          <w:rFonts w:ascii="宋体" w:hAnsi="宋体" w:hint="eastAsia"/>
          <w:color w:val="000000"/>
          <w:szCs w:val="21"/>
        </w:rPr>
        <w:t>区分她作为人类</w:t>
      </w:r>
      <w:r w:rsidR="00D6128D">
        <w:rPr>
          <w:rFonts w:ascii="宋体" w:hAnsi="宋体" w:hint="eastAsia"/>
          <w:color w:val="000000"/>
          <w:szCs w:val="21"/>
        </w:rPr>
        <w:t>和猫的区别，尽管</w:t>
      </w:r>
      <w:r w:rsidRPr="00174038">
        <w:rPr>
          <w:rFonts w:ascii="宋体" w:hAnsi="宋体" w:hint="eastAsia"/>
          <w:color w:val="000000"/>
          <w:szCs w:val="21"/>
        </w:rPr>
        <w:t>她显然更喜欢成为一只猫。</w:t>
      </w:r>
    </w:p>
    <w:p w:rsidR="00174038" w:rsidRPr="00174038" w:rsidRDefault="00174038" w:rsidP="00174038">
      <w:pPr>
        <w:rPr>
          <w:rFonts w:ascii="宋体" w:hAnsi="宋体"/>
          <w:color w:val="000000"/>
          <w:szCs w:val="21"/>
        </w:rPr>
      </w:pPr>
    </w:p>
    <w:p w:rsidR="00174038" w:rsidRPr="00174038" w:rsidRDefault="00D6128D" w:rsidP="00D612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从教凯蒂如何刷牙，到帮助她克服对黑暗的恐惧，当猫咪们试图教这个小姑娘如何成</w:t>
      </w:r>
      <w:r>
        <w:rPr>
          <w:rFonts w:ascii="宋体" w:hAnsi="宋体" w:hint="eastAsia"/>
          <w:color w:val="000000"/>
          <w:szCs w:val="21"/>
        </w:rPr>
        <w:lastRenderedPageBreak/>
        <w:t>为……一个人的过程中</w:t>
      </w:r>
      <w:r w:rsidR="00174038" w:rsidRPr="00174038">
        <w:rPr>
          <w:rFonts w:ascii="宋体" w:hAnsi="宋体" w:hint="eastAsia"/>
          <w:color w:val="000000"/>
          <w:szCs w:val="21"/>
        </w:rPr>
        <w:t>，欢笑</w:t>
      </w:r>
      <w:r>
        <w:rPr>
          <w:rFonts w:ascii="宋体" w:hAnsi="宋体" w:hint="eastAsia"/>
          <w:color w:val="000000"/>
          <w:szCs w:val="21"/>
        </w:rPr>
        <w:t>也</w:t>
      </w:r>
      <w:r w:rsidR="00174038" w:rsidRPr="00174038">
        <w:rPr>
          <w:rFonts w:ascii="宋体" w:hAnsi="宋体" w:hint="eastAsia"/>
          <w:color w:val="000000"/>
          <w:szCs w:val="21"/>
        </w:rPr>
        <w:t>接踵而至。</w:t>
      </w:r>
    </w:p>
    <w:p w:rsidR="00174038" w:rsidRPr="00174038" w:rsidRDefault="00174038" w:rsidP="00174038">
      <w:pPr>
        <w:rPr>
          <w:rFonts w:ascii="宋体" w:hAnsi="宋体"/>
          <w:color w:val="000000"/>
          <w:szCs w:val="21"/>
        </w:rPr>
      </w:pPr>
    </w:p>
    <w:p w:rsidR="00174038" w:rsidRDefault="00D6128D" w:rsidP="00D612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这是一部拥有《猫儿历险记》（迪士尼，</w:t>
      </w:r>
      <w:r>
        <w:rPr>
          <w:rFonts w:ascii="宋体" w:hAnsi="宋体"/>
          <w:color w:val="000000"/>
          <w:szCs w:val="21"/>
        </w:rPr>
        <w:t>1970</w:t>
      </w:r>
      <w:r>
        <w:rPr>
          <w:rFonts w:ascii="宋体" w:hAnsi="宋体" w:hint="eastAsia"/>
          <w:color w:val="000000"/>
          <w:szCs w:val="21"/>
        </w:rPr>
        <w:t>）的</w:t>
      </w:r>
      <w:r w:rsidR="00174038" w:rsidRPr="00174038">
        <w:rPr>
          <w:rFonts w:ascii="宋体" w:hAnsi="宋体" w:hint="eastAsia"/>
          <w:color w:val="000000"/>
          <w:szCs w:val="21"/>
        </w:rPr>
        <w:t>魅力、</w:t>
      </w:r>
      <w:r>
        <w:rPr>
          <w:rFonts w:ascii="宋体" w:hAnsi="宋体" w:hint="eastAsia"/>
          <w:color w:val="000000"/>
          <w:szCs w:val="21"/>
        </w:rPr>
        <w:t>能让我们将所有压力抛诸脑后，轻松诙谐的系列书，</w:t>
      </w:r>
      <w:r w:rsidR="00174038" w:rsidRPr="00174038">
        <w:rPr>
          <w:rFonts w:ascii="宋体" w:hAnsi="宋体" w:hint="eastAsia"/>
          <w:color w:val="000000"/>
          <w:szCs w:val="21"/>
        </w:rPr>
        <w:t>目前</w:t>
      </w:r>
      <w:r>
        <w:rPr>
          <w:rFonts w:ascii="宋体" w:hAnsi="宋体" w:hint="eastAsia"/>
          <w:color w:val="000000"/>
          <w:szCs w:val="21"/>
        </w:rPr>
        <w:t>第二季动画正在制作中。</w:t>
      </w:r>
      <w:r w:rsidR="00174038" w:rsidRPr="00174038">
        <w:rPr>
          <w:rFonts w:ascii="宋体" w:hAnsi="宋体" w:hint="eastAsia"/>
          <w:color w:val="000000"/>
          <w:szCs w:val="21"/>
        </w:rPr>
        <w:t>这部电视剧已在80多个地区播出，并被翻译成20多种语言</w:t>
      </w:r>
      <w:r>
        <w:rPr>
          <w:rFonts w:ascii="宋体" w:hAnsi="宋体" w:hint="eastAsia"/>
          <w:color w:val="000000"/>
          <w:szCs w:val="21"/>
        </w:rPr>
        <w:t>（包括中文）</w:t>
      </w:r>
      <w:r w:rsidR="00174038" w:rsidRPr="00174038">
        <w:rPr>
          <w:rFonts w:ascii="宋体" w:hAnsi="宋体" w:hint="eastAsia"/>
          <w:color w:val="000000"/>
          <w:szCs w:val="21"/>
        </w:rPr>
        <w:t>，在澳大利亚银幕制作人奖（SPA）中获得年度最佳动画片制作奖，并可在</w:t>
      </w:r>
      <w:proofErr w:type="spellStart"/>
      <w:r w:rsidR="00174038" w:rsidRPr="00174038">
        <w:rPr>
          <w:rFonts w:ascii="宋体" w:hAnsi="宋体" w:hint="eastAsia"/>
          <w:color w:val="000000"/>
          <w:szCs w:val="21"/>
        </w:rPr>
        <w:t>Youtube</w:t>
      </w:r>
      <w:proofErr w:type="spellEnd"/>
      <w:r w:rsidR="00174038" w:rsidRPr="00174038">
        <w:rPr>
          <w:rFonts w:ascii="宋体" w:hAnsi="宋体" w:hint="eastAsia"/>
          <w:color w:val="000000"/>
          <w:szCs w:val="21"/>
        </w:rPr>
        <w:t>上观看。</w:t>
      </w:r>
    </w:p>
    <w:p w:rsidR="00C33DE1" w:rsidRDefault="00C33DE1" w:rsidP="00D6128D">
      <w:pPr>
        <w:ind w:firstLineChars="200" w:firstLine="420"/>
        <w:rPr>
          <w:rFonts w:ascii="宋体" w:hAnsi="宋体"/>
          <w:color w:val="000000"/>
          <w:szCs w:val="21"/>
        </w:rPr>
      </w:pPr>
    </w:p>
    <w:p w:rsidR="00512221" w:rsidRPr="001873BB" w:rsidRDefault="00C33DE1" w:rsidP="00512221">
      <w:pPr>
        <w:rPr>
          <w:b/>
          <w:color w:val="000000"/>
          <w:szCs w:val="21"/>
        </w:rPr>
      </w:pPr>
      <w:r w:rsidRPr="003D749E">
        <w:rPr>
          <w:rFonts w:ascii="宋体" w:hAnsi="宋体"/>
          <w:b/>
          <w:color w:val="000000"/>
          <w:szCs w:val="21"/>
        </w:rPr>
        <w:t>第一册</w:t>
      </w:r>
      <w:r w:rsidR="00512221">
        <w:rPr>
          <w:rFonts w:ascii="宋体" w:hAnsi="宋体" w:hint="eastAsia"/>
          <w:b/>
          <w:color w:val="000000"/>
          <w:szCs w:val="21"/>
        </w:rPr>
        <w:t>《关灯啦》</w:t>
      </w:r>
      <w:r w:rsidR="001873BB" w:rsidRPr="001873BB">
        <w:rPr>
          <w:b/>
          <w:color w:val="000000"/>
          <w:szCs w:val="21"/>
        </w:rPr>
        <w:t>LIGHTS OUT</w:t>
      </w:r>
    </w:p>
    <w:p w:rsidR="00C33DE1" w:rsidRDefault="00C33DE1" w:rsidP="00512221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3D749E">
        <w:rPr>
          <w:rFonts w:ascii="宋体" w:hAnsi="宋体" w:hint="eastAsia"/>
          <w:bCs/>
          <w:color w:val="000000"/>
          <w:szCs w:val="21"/>
        </w:rPr>
        <w:t>有些孩子不喜欢睡觉，但</w:t>
      </w:r>
      <w:proofErr w:type="gramStart"/>
      <w:r w:rsidRPr="003D749E">
        <w:rPr>
          <w:rFonts w:ascii="宋体" w:hAnsi="宋体" w:hint="eastAsia"/>
          <w:bCs/>
          <w:color w:val="000000"/>
          <w:szCs w:val="21"/>
        </w:rPr>
        <w:t>凯</w:t>
      </w:r>
      <w:proofErr w:type="gramEnd"/>
      <w:r w:rsidRPr="003D749E">
        <w:rPr>
          <w:rFonts w:ascii="宋体" w:hAnsi="宋体" w:hint="eastAsia"/>
          <w:bCs/>
          <w:color w:val="000000"/>
          <w:szCs w:val="21"/>
        </w:rPr>
        <w:t>蒂不是！她每晚都蜷缩在床上睡得香甜。直到一个恐怖的夜晚，凯蒂的小夜灯不见了，凯蒂对黑暗的恐惧渐渐爆发。小猫们却不理解怕黑意味着什么，试图让她平静下来，但却毫无成效。最终，拯救这一切的却不是小夜灯……</w:t>
      </w:r>
    </w:p>
    <w:p w:rsidR="00512221" w:rsidRDefault="00512221" w:rsidP="00512221">
      <w:pPr>
        <w:rPr>
          <w:rFonts w:ascii="宋体" w:hAnsi="宋体"/>
          <w:bCs/>
          <w:color w:val="000000"/>
          <w:szCs w:val="21"/>
        </w:rPr>
      </w:pPr>
    </w:p>
    <w:p w:rsidR="00512221" w:rsidRDefault="00512221" w:rsidP="00512221">
      <w:pPr>
        <w:rPr>
          <w:rFonts w:ascii="宋体" w:hAnsi="宋体"/>
          <w:b/>
          <w:bCs/>
          <w:color w:val="000000"/>
          <w:szCs w:val="21"/>
        </w:rPr>
      </w:pPr>
      <w:r w:rsidRPr="00512221">
        <w:rPr>
          <w:rFonts w:ascii="宋体" w:hAnsi="宋体"/>
          <w:b/>
          <w:bCs/>
          <w:color w:val="000000"/>
          <w:szCs w:val="21"/>
        </w:rPr>
        <w:t>第二册</w:t>
      </w:r>
      <w:r>
        <w:rPr>
          <w:rFonts w:ascii="宋体" w:hAnsi="宋体" w:hint="eastAsia"/>
          <w:b/>
          <w:bCs/>
          <w:color w:val="000000"/>
          <w:szCs w:val="21"/>
        </w:rPr>
        <w:t>《泰迪熊》</w:t>
      </w:r>
      <w:r w:rsidR="001873BB" w:rsidRPr="001873BB">
        <w:rPr>
          <w:b/>
          <w:bCs/>
          <w:color w:val="000000"/>
          <w:szCs w:val="21"/>
        </w:rPr>
        <w:t>TEDDY</w:t>
      </w:r>
      <w:proofErr w:type="gramStart"/>
      <w:r w:rsidR="001873BB" w:rsidRPr="001873BB">
        <w:rPr>
          <w:b/>
          <w:bCs/>
          <w:color w:val="000000"/>
          <w:szCs w:val="21"/>
        </w:rPr>
        <w:t>’</w:t>
      </w:r>
      <w:proofErr w:type="gramEnd"/>
      <w:r w:rsidR="001873BB" w:rsidRPr="001873BB">
        <w:rPr>
          <w:b/>
          <w:bCs/>
          <w:color w:val="000000"/>
          <w:szCs w:val="21"/>
        </w:rPr>
        <w:t>S BEAR</w:t>
      </w:r>
    </w:p>
    <w:p w:rsidR="00512221" w:rsidRPr="003D749E" w:rsidRDefault="00512221" w:rsidP="00512221">
      <w:pPr>
        <w:ind w:firstLine="420"/>
        <w:rPr>
          <w:rFonts w:ascii="宋体" w:hAnsi="宋体"/>
          <w:bCs/>
          <w:color w:val="000000"/>
          <w:szCs w:val="21"/>
        </w:rPr>
      </w:pPr>
      <w:r w:rsidRPr="00512221">
        <w:rPr>
          <w:rFonts w:ascii="宋体" w:hAnsi="宋体" w:hint="eastAsia"/>
          <w:bCs/>
          <w:color w:val="000000"/>
          <w:szCs w:val="21"/>
        </w:rPr>
        <w:t>有什么</w:t>
      </w:r>
      <w:r>
        <w:rPr>
          <w:rFonts w:ascii="宋体" w:hAnsi="宋体" w:hint="eastAsia"/>
          <w:bCs/>
          <w:color w:val="000000"/>
          <w:szCs w:val="21"/>
        </w:rPr>
        <w:t>能比</w:t>
      </w:r>
      <w:r w:rsidRPr="00512221">
        <w:rPr>
          <w:rFonts w:ascii="宋体" w:hAnsi="宋体" w:hint="eastAsia"/>
          <w:bCs/>
          <w:color w:val="000000"/>
          <w:szCs w:val="21"/>
        </w:rPr>
        <w:t>可爱的泰</w:t>
      </w:r>
      <w:proofErr w:type="gramStart"/>
      <w:r w:rsidRPr="00512221">
        <w:rPr>
          <w:rFonts w:ascii="宋体" w:hAnsi="宋体" w:hint="eastAsia"/>
          <w:bCs/>
          <w:color w:val="000000"/>
          <w:szCs w:val="21"/>
        </w:rPr>
        <w:t>迪</w:t>
      </w:r>
      <w:proofErr w:type="gramEnd"/>
      <w:r w:rsidRPr="00512221">
        <w:rPr>
          <w:rFonts w:ascii="宋体" w:hAnsi="宋体" w:hint="eastAsia"/>
          <w:bCs/>
          <w:color w:val="000000"/>
          <w:szCs w:val="21"/>
        </w:rPr>
        <w:t>熊更好？一只真实的灰熊怎么样！</w:t>
      </w:r>
      <w:proofErr w:type="gramStart"/>
      <w:r w:rsidRPr="00512221">
        <w:rPr>
          <w:rFonts w:ascii="宋体" w:hAnsi="宋体" w:hint="eastAsia"/>
          <w:bCs/>
          <w:color w:val="000000"/>
          <w:szCs w:val="21"/>
        </w:rPr>
        <w:t>凯</w:t>
      </w:r>
      <w:proofErr w:type="gramEnd"/>
      <w:r w:rsidRPr="00512221">
        <w:rPr>
          <w:rFonts w:ascii="宋体" w:hAnsi="宋体" w:hint="eastAsia"/>
          <w:bCs/>
          <w:color w:val="000000"/>
          <w:szCs w:val="21"/>
        </w:rPr>
        <w:t>蒂和熊在一起度过了一个</w:t>
      </w:r>
      <w:r>
        <w:rPr>
          <w:rFonts w:ascii="宋体" w:hAnsi="宋体" w:hint="eastAsia"/>
          <w:bCs/>
          <w:color w:val="000000"/>
          <w:szCs w:val="21"/>
        </w:rPr>
        <w:t>充实有趣的下午，但</w:t>
      </w:r>
      <w:proofErr w:type="gramStart"/>
      <w:r>
        <w:rPr>
          <w:rFonts w:ascii="宋体" w:hAnsi="宋体" w:hint="eastAsia"/>
          <w:bCs/>
          <w:color w:val="000000"/>
          <w:szCs w:val="21"/>
        </w:rPr>
        <w:t>凯</w:t>
      </w:r>
      <w:proofErr w:type="gramEnd"/>
      <w:r>
        <w:rPr>
          <w:rFonts w:ascii="宋体" w:hAnsi="宋体" w:hint="eastAsia"/>
          <w:bCs/>
          <w:color w:val="000000"/>
          <w:szCs w:val="21"/>
        </w:rPr>
        <w:t>蒂很快就意识到，</w:t>
      </w:r>
      <w:r w:rsidRPr="00512221">
        <w:rPr>
          <w:rFonts w:ascii="宋体" w:hAnsi="宋体" w:hint="eastAsia"/>
          <w:bCs/>
          <w:color w:val="000000"/>
          <w:szCs w:val="21"/>
        </w:rPr>
        <w:t>一只灰熊</w:t>
      </w:r>
      <w:r>
        <w:rPr>
          <w:rFonts w:ascii="宋体" w:hAnsi="宋体" w:hint="eastAsia"/>
          <w:bCs/>
          <w:color w:val="000000"/>
          <w:szCs w:val="21"/>
        </w:rPr>
        <w:t>玩伴</w:t>
      </w:r>
      <w:r w:rsidRPr="00512221">
        <w:rPr>
          <w:rFonts w:ascii="宋体" w:hAnsi="宋体" w:hint="eastAsia"/>
          <w:bCs/>
          <w:color w:val="000000"/>
          <w:szCs w:val="21"/>
        </w:rPr>
        <w:t>可能会</w:t>
      </w:r>
      <w:r>
        <w:rPr>
          <w:rFonts w:ascii="宋体" w:hAnsi="宋体" w:hint="eastAsia"/>
          <w:bCs/>
          <w:color w:val="000000"/>
          <w:szCs w:val="21"/>
        </w:rPr>
        <w:t>比自己预想的要麻烦许多。</w:t>
      </w:r>
    </w:p>
    <w:p w:rsidR="00512221" w:rsidRDefault="00512221">
      <w:pPr>
        <w:rPr>
          <w:rFonts w:ascii="宋体" w:hAnsi="宋体"/>
          <w:b/>
          <w:color w:val="000000"/>
          <w:szCs w:val="21"/>
        </w:rPr>
      </w:pPr>
    </w:p>
    <w:p w:rsidR="00512221" w:rsidRDefault="00512221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第三册</w:t>
      </w:r>
      <w:r>
        <w:rPr>
          <w:rFonts w:ascii="宋体" w:hAnsi="宋体" w:hint="eastAsia"/>
          <w:b/>
          <w:color w:val="000000"/>
          <w:szCs w:val="21"/>
        </w:rPr>
        <w:t>《洗澡澡》</w:t>
      </w:r>
      <w:r w:rsidR="001873BB" w:rsidRPr="001873BB">
        <w:rPr>
          <w:b/>
          <w:color w:val="000000"/>
          <w:szCs w:val="21"/>
        </w:rPr>
        <w:t>BATH TIME</w:t>
      </w:r>
    </w:p>
    <w:p w:rsidR="00512221" w:rsidRPr="00512221" w:rsidRDefault="0051222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Fonts w:ascii="宋体" w:hAnsi="宋体"/>
          <w:b/>
          <w:color w:val="000000"/>
          <w:szCs w:val="21"/>
        </w:rPr>
        <w:t xml:space="preserve">   </w:t>
      </w:r>
      <w:proofErr w:type="gramStart"/>
      <w:r>
        <w:rPr>
          <w:rFonts w:ascii="宋体" w:hAnsi="宋体"/>
          <w:color w:val="000000"/>
          <w:szCs w:val="21"/>
        </w:rPr>
        <w:t>凯</w:t>
      </w:r>
      <w:proofErr w:type="gramEnd"/>
      <w:r>
        <w:rPr>
          <w:rFonts w:ascii="宋体" w:hAnsi="宋体"/>
          <w:color w:val="000000"/>
          <w:szCs w:val="21"/>
        </w:rPr>
        <w:t>蒂</w:t>
      </w:r>
      <w:r w:rsidR="001873BB">
        <w:rPr>
          <w:rFonts w:ascii="宋体" w:hAnsi="宋体"/>
          <w:color w:val="000000"/>
          <w:szCs w:val="21"/>
        </w:rPr>
        <w:t>应该洗澡了</w:t>
      </w:r>
      <w:r w:rsidR="001873BB">
        <w:rPr>
          <w:rFonts w:ascii="宋体" w:hAnsi="宋体" w:hint="eastAsia"/>
          <w:color w:val="000000"/>
          <w:szCs w:val="21"/>
        </w:rPr>
        <w:t>，</w:t>
      </w:r>
      <w:r w:rsidR="001873BB">
        <w:rPr>
          <w:rFonts w:ascii="宋体" w:hAnsi="宋体"/>
          <w:color w:val="000000"/>
          <w:szCs w:val="21"/>
        </w:rPr>
        <w:t>可是屋子里全都是讨厌水的猫咪</w:t>
      </w:r>
      <w:r w:rsidR="001873BB">
        <w:rPr>
          <w:rFonts w:ascii="宋体" w:hAnsi="宋体" w:hint="eastAsia"/>
          <w:color w:val="000000"/>
          <w:szCs w:val="21"/>
        </w:rPr>
        <w:t>，</w:t>
      </w:r>
      <w:r w:rsidR="001873BB">
        <w:rPr>
          <w:rFonts w:ascii="宋体" w:hAnsi="宋体"/>
          <w:color w:val="000000"/>
          <w:szCs w:val="21"/>
        </w:rPr>
        <w:t>洗澡可就成为了一件难事</w:t>
      </w:r>
      <w:r w:rsidR="001873BB">
        <w:rPr>
          <w:rFonts w:ascii="宋体" w:hAnsi="宋体" w:hint="eastAsia"/>
          <w:color w:val="000000"/>
          <w:szCs w:val="21"/>
        </w:rPr>
        <w:t>！</w:t>
      </w:r>
      <w:r w:rsidR="001873BB">
        <w:rPr>
          <w:rFonts w:ascii="宋体" w:hAnsi="宋体"/>
          <w:color w:val="000000"/>
          <w:szCs w:val="21"/>
        </w:rPr>
        <w:t>当猫咪们鼓起勇气一起去探索房子里落灰的老卫生间时</w:t>
      </w:r>
      <w:r w:rsidR="001873BB">
        <w:rPr>
          <w:rFonts w:ascii="宋体" w:hAnsi="宋体" w:hint="eastAsia"/>
          <w:color w:val="000000"/>
          <w:szCs w:val="21"/>
        </w:rPr>
        <w:t>，</w:t>
      </w:r>
      <w:proofErr w:type="gramStart"/>
      <w:r w:rsidR="001873BB">
        <w:rPr>
          <w:rFonts w:ascii="宋体" w:hAnsi="宋体"/>
          <w:color w:val="000000"/>
          <w:szCs w:val="21"/>
        </w:rPr>
        <w:t>凯蒂意识</w:t>
      </w:r>
      <w:proofErr w:type="gramEnd"/>
      <w:r w:rsidR="001873BB">
        <w:rPr>
          <w:rFonts w:ascii="宋体" w:hAnsi="宋体"/>
          <w:color w:val="000000"/>
          <w:szCs w:val="21"/>
        </w:rPr>
        <w:t>到洗澡也不是自己以为的那么糟糕</w:t>
      </w:r>
      <w:r w:rsidR="001873BB">
        <w:rPr>
          <w:rFonts w:ascii="宋体" w:hAnsi="宋体" w:hint="eastAsia"/>
          <w:color w:val="000000"/>
          <w:szCs w:val="21"/>
        </w:rPr>
        <w:t>！</w:t>
      </w:r>
    </w:p>
    <w:p w:rsidR="00512221" w:rsidRDefault="00512221">
      <w:pPr>
        <w:rPr>
          <w:rFonts w:ascii="宋体" w:hAnsi="宋体"/>
          <w:b/>
          <w:color w:val="000000"/>
          <w:szCs w:val="21"/>
        </w:rPr>
      </w:pPr>
    </w:p>
    <w:p w:rsidR="00512221" w:rsidRPr="001873BB" w:rsidRDefault="00512221">
      <w:pPr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第四册《看门狗》</w:t>
      </w:r>
      <w:r w:rsidR="001873BB" w:rsidRPr="001873BB">
        <w:rPr>
          <w:b/>
          <w:color w:val="000000"/>
          <w:szCs w:val="21"/>
        </w:rPr>
        <w:t>HIRED HOUND</w:t>
      </w:r>
    </w:p>
    <w:p w:rsidR="001873BB" w:rsidRDefault="001873BB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强行让一屋子富有音乐细胞的猫咪们保持安静</w:t>
      </w:r>
      <w:r>
        <w:rPr>
          <w:rFonts w:ascii="宋体" w:hAnsi="宋体" w:hint="eastAsia"/>
          <w:color w:val="000000"/>
          <w:szCs w:val="21"/>
        </w:rPr>
        <w:t>？</w:t>
      </w:r>
      <w:r>
        <w:rPr>
          <w:rFonts w:ascii="宋体" w:hAnsi="宋体"/>
          <w:color w:val="000000"/>
          <w:szCs w:val="21"/>
        </w:rPr>
        <w:t>这怎么可能</w:t>
      </w:r>
      <w:r>
        <w:rPr>
          <w:rFonts w:ascii="宋体" w:hAnsi="宋体" w:hint="eastAsia"/>
          <w:color w:val="000000"/>
          <w:szCs w:val="21"/>
        </w:rPr>
        <w:t>！</w:t>
      </w:r>
      <w:r>
        <w:rPr>
          <w:rFonts w:ascii="宋体" w:hAnsi="宋体"/>
          <w:color w:val="000000"/>
          <w:szCs w:val="21"/>
        </w:rPr>
        <w:t>可是邻居请来了一条看门狗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专门让猫咪们安静下来</w:t>
      </w:r>
      <w:r>
        <w:rPr>
          <w:rFonts w:ascii="宋体" w:hAnsi="宋体" w:hint="eastAsia"/>
          <w:color w:val="000000"/>
          <w:szCs w:val="21"/>
        </w:rPr>
        <w:t>。大家必须赶紧想出一个解决办法。当然，如往常一样，穿着橘色猫</w:t>
      </w:r>
      <w:proofErr w:type="gramStart"/>
      <w:r>
        <w:rPr>
          <w:rFonts w:ascii="宋体" w:hAnsi="宋体" w:hint="eastAsia"/>
          <w:color w:val="000000"/>
          <w:szCs w:val="21"/>
        </w:rPr>
        <w:t>猫</w:t>
      </w:r>
      <w:proofErr w:type="gramEnd"/>
      <w:r>
        <w:rPr>
          <w:rFonts w:ascii="宋体" w:hAnsi="宋体" w:hint="eastAsia"/>
          <w:color w:val="000000"/>
          <w:szCs w:val="21"/>
        </w:rPr>
        <w:t>衣服的小女孩来为猫</w:t>
      </w:r>
      <w:proofErr w:type="gramStart"/>
      <w:r>
        <w:rPr>
          <w:rFonts w:ascii="宋体" w:hAnsi="宋体" w:hint="eastAsia"/>
          <w:color w:val="000000"/>
          <w:szCs w:val="21"/>
        </w:rPr>
        <w:t>猫</w:t>
      </w:r>
      <w:proofErr w:type="gramEnd"/>
      <w:r>
        <w:rPr>
          <w:rFonts w:ascii="宋体" w:hAnsi="宋体" w:hint="eastAsia"/>
          <w:color w:val="000000"/>
          <w:szCs w:val="21"/>
        </w:rPr>
        <w:t>们解决问题啦！</w:t>
      </w:r>
    </w:p>
    <w:p w:rsidR="001873BB" w:rsidRPr="001873BB" w:rsidRDefault="001873BB">
      <w:pPr>
        <w:rPr>
          <w:rFonts w:ascii="宋体" w:hAnsi="宋体"/>
          <w:color w:val="000000"/>
          <w:szCs w:val="21"/>
        </w:rPr>
      </w:pPr>
    </w:p>
    <w:p w:rsidR="00A65B60" w:rsidRDefault="00A65B6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</w:t>
      </w:r>
      <w:r>
        <w:rPr>
          <w:rFonts w:hint="eastAsia"/>
          <w:b/>
          <w:color w:val="000000"/>
          <w:szCs w:val="21"/>
        </w:rPr>
        <w:t>：</w:t>
      </w:r>
    </w:p>
    <w:p w:rsidR="00A65B60" w:rsidRDefault="00A65B60">
      <w:pPr>
        <w:rPr>
          <w:b/>
          <w:color w:val="000000"/>
          <w:szCs w:val="21"/>
        </w:rPr>
      </w:pPr>
    </w:p>
    <w:p w:rsidR="00A65B60" w:rsidRDefault="00A65B60" w:rsidP="00A65B6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“这本短短的章节书</w:t>
      </w:r>
      <w:r w:rsidRPr="00A65B60">
        <w:rPr>
          <w:rFonts w:hint="eastAsia"/>
          <w:color w:val="000000"/>
          <w:szCs w:val="21"/>
        </w:rPr>
        <w:t>在为个人思考和进一步的课堂讨论提供</w:t>
      </w:r>
      <w:r>
        <w:rPr>
          <w:rFonts w:hint="eastAsia"/>
          <w:color w:val="000000"/>
          <w:szCs w:val="21"/>
        </w:rPr>
        <w:t>了</w:t>
      </w:r>
      <w:r w:rsidRPr="00A65B60">
        <w:rPr>
          <w:rFonts w:hint="eastAsia"/>
          <w:color w:val="000000"/>
          <w:szCs w:val="21"/>
        </w:rPr>
        <w:t>深思熟虑的想法</w:t>
      </w:r>
      <w:r>
        <w:rPr>
          <w:rFonts w:hint="eastAsia"/>
          <w:color w:val="000000"/>
          <w:szCs w:val="21"/>
        </w:rPr>
        <w:t>和建议</w:t>
      </w:r>
      <w:r w:rsidRPr="00A65B60">
        <w:rPr>
          <w:rFonts w:hint="eastAsia"/>
          <w:color w:val="000000"/>
          <w:szCs w:val="21"/>
        </w:rPr>
        <w:t>。”</w:t>
      </w:r>
    </w:p>
    <w:p w:rsidR="00A65B60" w:rsidRPr="00A65B60" w:rsidRDefault="00A65B60" w:rsidP="00A65B60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color w:val="000000"/>
          <w:szCs w:val="21"/>
        </w:rPr>
        <w:t>Sharon Smith</w:t>
      </w:r>
    </w:p>
    <w:p w:rsidR="00A65B60" w:rsidRDefault="00A65B60">
      <w:pPr>
        <w:rPr>
          <w:color w:val="000000"/>
          <w:szCs w:val="21"/>
        </w:rPr>
      </w:pPr>
    </w:p>
    <w:p w:rsidR="00A65B60" w:rsidRDefault="00A65B60" w:rsidP="00A65B6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“不仅仅适合小孩子们，也适合其他年龄的读者来探索故事的主题和角色，建立起自信心并提升阅读和词汇量。适合所有年龄读者的很棒的系列！”</w:t>
      </w:r>
    </w:p>
    <w:p w:rsidR="00A65B60" w:rsidRDefault="00A65B60" w:rsidP="00A65B60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color w:val="000000"/>
          <w:szCs w:val="21"/>
        </w:rPr>
        <w:t xml:space="preserve">Ashleigh </w:t>
      </w:r>
      <w:proofErr w:type="spellStart"/>
      <w:r>
        <w:rPr>
          <w:color w:val="000000"/>
          <w:szCs w:val="21"/>
        </w:rPr>
        <w:t>Meikle</w:t>
      </w:r>
      <w:proofErr w:type="spellEnd"/>
    </w:p>
    <w:p w:rsidR="00A65B60" w:rsidRDefault="00A65B60">
      <w:pPr>
        <w:rPr>
          <w:rFonts w:hint="eastAsia"/>
          <w:b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196224" w:rsidRPr="00196224" w:rsidRDefault="00196224" w:rsidP="00891508">
      <w:pPr>
        <w:rPr>
          <w:color w:val="000000"/>
          <w:szCs w:val="21"/>
        </w:rPr>
      </w:pPr>
    </w:p>
    <w:p w:rsidR="007F012E" w:rsidRPr="007F012E" w:rsidRDefault="00C33DE1" w:rsidP="00196224">
      <w:pPr>
        <w:ind w:firstLineChars="200" w:firstLine="422"/>
        <w:rPr>
          <w:rFonts w:hint="eastAsia"/>
          <w:color w:val="000000"/>
          <w:szCs w:val="21"/>
        </w:rPr>
      </w:pPr>
      <w:r w:rsidRPr="00C33DE1">
        <w:rPr>
          <w:rFonts w:hint="eastAsia"/>
          <w:b/>
          <w:color w:val="000000"/>
          <w:szCs w:val="21"/>
        </w:rPr>
        <w:t>杰西·布莱克</w:t>
      </w:r>
      <w:r w:rsidR="00196224" w:rsidRPr="00196224">
        <w:rPr>
          <w:rFonts w:hint="eastAsia"/>
          <w:b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Jess Black</w:t>
      </w:r>
      <w:r w:rsidR="00196224" w:rsidRPr="00196224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是一位获奖的儿童书</w:t>
      </w:r>
      <w:r w:rsidRPr="00C33DE1">
        <w:rPr>
          <w:rFonts w:hint="eastAsia"/>
          <w:color w:val="000000"/>
          <w:szCs w:val="21"/>
        </w:rPr>
        <w:t>作家。杰西写了许多</w:t>
      </w:r>
      <w:r>
        <w:rPr>
          <w:rFonts w:hint="eastAsia"/>
          <w:color w:val="000000"/>
          <w:szCs w:val="21"/>
        </w:rPr>
        <w:t>中年级读物及</w:t>
      </w:r>
      <w:r w:rsidRPr="00C33DE1">
        <w:rPr>
          <w:rFonts w:hint="eastAsia"/>
          <w:color w:val="000000"/>
          <w:szCs w:val="21"/>
        </w:rPr>
        <w:t>章节</w:t>
      </w:r>
      <w:r>
        <w:rPr>
          <w:rFonts w:hint="eastAsia"/>
          <w:color w:val="000000"/>
          <w:szCs w:val="21"/>
        </w:rPr>
        <w:t>书</w:t>
      </w:r>
      <w:r w:rsidR="009F16F1">
        <w:rPr>
          <w:rFonts w:hint="eastAsia"/>
          <w:color w:val="000000"/>
          <w:szCs w:val="21"/>
        </w:rPr>
        <w:t>系列，包括</w:t>
      </w:r>
      <w:r w:rsidR="009F16F1">
        <w:rPr>
          <w:rFonts w:hint="eastAsia"/>
          <w:color w:val="000000"/>
          <w:szCs w:val="21"/>
        </w:rPr>
        <w:t xml:space="preserve"> </w:t>
      </w:r>
      <w:r w:rsidR="009F16F1">
        <w:rPr>
          <w:rFonts w:hint="eastAsia"/>
          <w:color w:val="000000"/>
          <w:szCs w:val="21"/>
        </w:rPr>
        <w:t>《</w:t>
      </w:r>
      <w:r w:rsidR="009F16F1" w:rsidRPr="00C33DE1">
        <w:rPr>
          <w:rFonts w:hint="eastAsia"/>
          <w:color w:val="000000"/>
          <w:szCs w:val="21"/>
        </w:rPr>
        <w:t>沃克先生的故事</w:t>
      </w:r>
      <w:r w:rsidR="009F16F1">
        <w:rPr>
          <w:rFonts w:hint="eastAsia"/>
          <w:color w:val="000000"/>
          <w:szCs w:val="21"/>
        </w:rPr>
        <w:t>》（</w:t>
      </w:r>
      <w:r w:rsidR="009F16F1" w:rsidRPr="009F16F1">
        <w:rPr>
          <w:color w:val="000000"/>
          <w:szCs w:val="21"/>
        </w:rPr>
        <w:t xml:space="preserve">Tales of </w:t>
      </w:r>
      <w:proofErr w:type="spellStart"/>
      <w:r w:rsidR="009F16F1" w:rsidRPr="009F16F1">
        <w:rPr>
          <w:color w:val="000000"/>
          <w:szCs w:val="21"/>
        </w:rPr>
        <w:t>Mr</w:t>
      </w:r>
      <w:proofErr w:type="spellEnd"/>
      <w:r w:rsidR="009F16F1" w:rsidRPr="009F16F1">
        <w:rPr>
          <w:color w:val="000000"/>
          <w:szCs w:val="21"/>
        </w:rPr>
        <w:t xml:space="preserve"> Walker series</w:t>
      </w:r>
      <w:r w:rsidR="009F16F1">
        <w:rPr>
          <w:rFonts w:hint="eastAsia"/>
          <w:color w:val="000000"/>
          <w:szCs w:val="21"/>
        </w:rPr>
        <w:t>）</w:t>
      </w:r>
      <w:r w:rsidRPr="00C33DE1">
        <w:rPr>
          <w:rFonts w:hint="eastAsia"/>
          <w:color w:val="000000"/>
          <w:szCs w:val="21"/>
        </w:rPr>
        <w:t>，</w:t>
      </w:r>
      <w:r w:rsidR="009F16F1">
        <w:rPr>
          <w:rFonts w:hint="eastAsia"/>
          <w:color w:val="000000"/>
          <w:szCs w:val="21"/>
        </w:rPr>
        <w:t>《</w:t>
      </w:r>
      <w:r w:rsidR="009F16F1" w:rsidRPr="00C33DE1">
        <w:rPr>
          <w:rFonts w:hint="eastAsia"/>
          <w:color w:val="000000"/>
          <w:szCs w:val="21"/>
        </w:rPr>
        <w:t>小爪子系列</w:t>
      </w:r>
      <w:r w:rsidR="009F16F1">
        <w:rPr>
          <w:rFonts w:hint="eastAsia"/>
          <w:color w:val="000000"/>
          <w:szCs w:val="21"/>
        </w:rPr>
        <w:t>》（</w:t>
      </w:r>
      <w:r w:rsidR="009F16F1" w:rsidRPr="009F16F1">
        <w:rPr>
          <w:color w:val="000000"/>
          <w:szCs w:val="21"/>
        </w:rPr>
        <w:t>Little Paws series</w:t>
      </w:r>
      <w:r w:rsidR="009F16F1">
        <w:rPr>
          <w:rFonts w:hint="eastAsia"/>
          <w:color w:val="000000"/>
          <w:szCs w:val="21"/>
        </w:rPr>
        <w:t>）</w:t>
      </w:r>
      <w:r w:rsidRPr="00C33DE1">
        <w:rPr>
          <w:rFonts w:hint="eastAsia"/>
          <w:color w:val="000000"/>
          <w:szCs w:val="21"/>
        </w:rPr>
        <w:t>和</w:t>
      </w:r>
      <w:r w:rsidR="009F16F1">
        <w:rPr>
          <w:rFonts w:hint="eastAsia"/>
          <w:color w:val="000000"/>
          <w:szCs w:val="21"/>
        </w:rPr>
        <w:t>《</w:t>
      </w:r>
      <w:r w:rsidR="009F16F1" w:rsidRPr="00C33DE1">
        <w:rPr>
          <w:rFonts w:hint="eastAsia"/>
          <w:color w:val="000000"/>
          <w:szCs w:val="21"/>
        </w:rPr>
        <w:t>水晶守护者</w:t>
      </w:r>
      <w:r w:rsidR="009F16F1">
        <w:rPr>
          <w:rFonts w:hint="eastAsia"/>
          <w:color w:val="000000"/>
          <w:szCs w:val="21"/>
        </w:rPr>
        <w:t>》（</w:t>
      </w:r>
      <w:r w:rsidR="009F16F1" w:rsidRPr="009F16F1">
        <w:rPr>
          <w:color w:val="000000"/>
          <w:szCs w:val="21"/>
        </w:rPr>
        <w:t>Keeper of the Crystals series</w:t>
      </w:r>
      <w:r w:rsidR="009F16F1">
        <w:rPr>
          <w:rFonts w:hint="eastAsia"/>
          <w:color w:val="000000"/>
          <w:szCs w:val="21"/>
        </w:rPr>
        <w:t>）。杰西也</w:t>
      </w:r>
      <w:r w:rsidRPr="00C33DE1">
        <w:rPr>
          <w:rFonts w:hint="eastAsia"/>
          <w:color w:val="000000"/>
          <w:szCs w:val="21"/>
        </w:rPr>
        <w:t>是</w:t>
      </w:r>
      <w:r w:rsidR="009F16F1">
        <w:rPr>
          <w:rFonts w:hint="eastAsia"/>
          <w:color w:val="000000"/>
          <w:szCs w:val="21"/>
        </w:rPr>
        <w:t>超级畅销书《</w:t>
      </w:r>
      <w:r w:rsidR="009F16F1" w:rsidRPr="00C33DE1">
        <w:rPr>
          <w:rFonts w:hint="eastAsia"/>
          <w:color w:val="000000"/>
          <w:szCs w:val="21"/>
        </w:rPr>
        <w:t>宾迪野生动物冒险</w:t>
      </w:r>
      <w:r w:rsidR="009F16F1">
        <w:rPr>
          <w:rFonts w:hint="eastAsia"/>
          <w:color w:val="000000"/>
          <w:szCs w:val="21"/>
        </w:rPr>
        <w:t>》</w:t>
      </w:r>
      <w:r w:rsidRPr="00C33DE1">
        <w:rPr>
          <w:rFonts w:hint="eastAsia"/>
          <w:color w:val="000000"/>
          <w:szCs w:val="21"/>
        </w:rPr>
        <w:t>系列、卡布</w:t>
      </w:r>
      <w:proofErr w:type="gramStart"/>
      <w:r w:rsidRPr="00C33DE1">
        <w:rPr>
          <w:rFonts w:hint="eastAsia"/>
          <w:color w:val="000000"/>
          <w:szCs w:val="21"/>
        </w:rPr>
        <w:t>姆</w:t>
      </w:r>
      <w:proofErr w:type="gramEnd"/>
      <w:r w:rsidRPr="00C33DE1">
        <w:rPr>
          <w:rFonts w:hint="eastAsia"/>
          <w:color w:val="000000"/>
          <w:szCs w:val="21"/>
        </w:rPr>
        <w:t>儿</w:t>
      </w:r>
      <w:r w:rsidR="009F16F1">
        <w:rPr>
          <w:rFonts w:hint="eastAsia"/>
          <w:color w:val="000000"/>
          <w:szCs w:val="21"/>
        </w:rPr>
        <w:t>童系列（</w:t>
      </w:r>
      <w:proofErr w:type="spellStart"/>
      <w:r w:rsidR="009F16F1" w:rsidRPr="009F16F1">
        <w:rPr>
          <w:color w:val="000000"/>
          <w:szCs w:val="21"/>
        </w:rPr>
        <w:t>Kaboom</w:t>
      </w:r>
      <w:proofErr w:type="spellEnd"/>
      <w:r w:rsidR="009F16F1" w:rsidRPr="009F16F1">
        <w:rPr>
          <w:color w:val="000000"/>
          <w:szCs w:val="21"/>
        </w:rPr>
        <w:t xml:space="preserve"> Kid series</w:t>
      </w:r>
      <w:r w:rsidR="009F16F1">
        <w:rPr>
          <w:rFonts w:hint="eastAsia"/>
          <w:color w:val="000000"/>
          <w:szCs w:val="21"/>
        </w:rPr>
        <w:t>）和皇家动物保护协会动物故事系列（</w:t>
      </w:r>
      <w:r w:rsidR="009F16F1" w:rsidRPr="009F16F1">
        <w:rPr>
          <w:color w:val="000000"/>
          <w:szCs w:val="21"/>
        </w:rPr>
        <w:t>RSPCA Animal Tales series</w:t>
      </w:r>
      <w:r w:rsidR="009F16F1">
        <w:rPr>
          <w:rFonts w:hint="eastAsia"/>
          <w:color w:val="000000"/>
          <w:szCs w:val="21"/>
        </w:rPr>
        <w:t>）的合著者。杰西还为畅销</w:t>
      </w:r>
      <w:r w:rsidR="009F16F1">
        <w:rPr>
          <w:color w:val="000000"/>
          <w:szCs w:val="21"/>
        </w:rPr>
        <w:t>书改编的热播</w:t>
      </w:r>
      <w:r w:rsidRPr="00C33DE1">
        <w:rPr>
          <w:rFonts w:hint="eastAsia"/>
          <w:color w:val="000000"/>
          <w:szCs w:val="21"/>
        </w:rPr>
        <w:t>连续剧《夜宿俱乐部》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SLEEP</w:t>
      </w:r>
      <w:r>
        <w:rPr>
          <w:color w:val="000000"/>
          <w:szCs w:val="21"/>
        </w:rPr>
        <w:t>OVER CLUB</w:t>
      </w:r>
      <w:r>
        <w:rPr>
          <w:rFonts w:hint="eastAsia"/>
          <w:color w:val="000000"/>
          <w:szCs w:val="21"/>
        </w:rPr>
        <w:t>）</w:t>
      </w:r>
      <w:r w:rsidR="009F16F1">
        <w:rPr>
          <w:rFonts w:hint="eastAsia"/>
          <w:color w:val="000000"/>
          <w:szCs w:val="21"/>
        </w:rPr>
        <w:t>写剧集</w:t>
      </w:r>
      <w:r w:rsidRPr="00C33DE1">
        <w:rPr>
          <w:rFonts w:hint="eastAsia"/>
          <w:color w:val="000000"/>
          <w:szCs w:val="21"/>
        </w:rPr>
        <w:t>。</w:t>
      </w:r>
      <w:r w:rsidR="00A65B60">
        <w:rPr>
          <w:rFonts w:hint="eastAsia"/>
          <w:color w:val="000000"/>
          <w:szCs w:val="21"/>
        </w:rPr>
        <w:t>她曾入围</w:t>
      </w:r>
      <w:r w:rsidR="00A65B60">
        <w:rPr>
          <w:rFonts w:hint="eastAsia"/>
          <w:color w:val="000000"/>
          <w:szCs w:val="21"/>
        </w:rPr>
        <w:t>2</w:t>
      </w:r>
      <w:r w:rsidR="00A65B60">
        <w:rPr>
          <w:color w:val="000000"/>
          <w:szCs w:val="21"/>
        </w:rPr>
        <w:t>019</w:t>
      </w:r>
      <w:r w:rsidR="00A65B60">
        <w:rPr>
          <w:color w:val="000000"/>
          <w:szCs w:val="21"/>
        </w:rPr>
        <w:t>年澳大利亚图书</w:t>
      </w:r>
      <w:proofErr w:type="gramStart"/>
      <w:r w:rsidR="00A65B60">
        <w:rPr>
          <w:color w:val="000000"/>
          <w:szCs w:val="21"/>
        </w:rPr>
        <w:t>产业奖</w:t>
      </w:r>
      <w:proofErr w:type="gramEnd"/>
      <w:r w:rsidR="00A65B60">
        <w:rPr>
          <w:rFonts w:hint="eastAsia"/>
          <w:color w:val="000000"/>
          <w:szCs w:val="21"/>
        </w:rPr>
        <w:t>小读者书选长名单，获得</w:t>
      </w:r>
      <w:r w:rsidR="00A65B60">
        <w:rPr>
          <w:rFonts w:hint="eastAsia"/>
          <w:color w:val="000000"/>
          <w:szCs w:val="21"/>
        </w:rPr>
        <w:t>2</w:t>
      </w:r>
      <w:r w:rsidR="00A65B60">
        <w:rPr>
          <w:color w:val="000000"/>
          <w:szCs w:val="21"/>
        </w:rPr>
        <w:t>019</w:t>
      </w:r>
      <w:r w:rsidR="00A65B60">
        <w:rPr>
          <w:color w:val="000000"/>
          <w:szCs w:val="21"/>
        </w:rPr>
        <w:t>年</w:t>
      </w:r>
      <w:r w:rsidR="00A65B60">
        <w:rPr>
          <w:rFonts w:hint="eastAsia"/>
          <w:color w:val="000000"/>
          <w:szCs w:val="21"/>
        </w:rPr>
        <w:t>、</w:t>
      </w:r>
      <w:r w:rsidR="00A65B60">
        <w:rPr>
          <w:rFonts w:hint="eastAsia"/>
          <w:color w:val="000000"/>
          <w:szCs w:val="21"/>
        </w:rPr>
        <w:t>2</w:t>
      </w:r>
      <w:r w:rsidR="00A65B60">
        <w:rPr>
          <w:color w:val="000000"/>
          <w:szCs w:val="21"/>
        </w:rPr>
        <w:t>020</w:t>
      </w:r>
      <w:r w:rsidR="00A65B60">
        <w:rPr>
          <w:color w:val="000000"/>
          <w:szCs w:val="21"/>
        </w:rPr>
        <w:t>年</w:t>
      </w:r>
      <w:r w:rsidR="00A65B60">
        <w:rPr>
          <w:color w:val="000000"/>
          <w:szCs w:val="21"/>
        </w:rPr>
        <w:t>CBCA</w:t>
      </w:r>
      <w:r w:rsidR="00A65B60">
        <w:rPr>
          <w:color w:val="000000"/>
          <w:szCs w:val="21"/>
        </w:rPr>
        <w:t>年度图书奖小读者</w:t>
      </w:r>
      <w:proofErr w:type="gramStart"/>
      <w:r w:rsidR="00A65B60">
        <w:rPr>
          <w:color w:val="000000"/>
          <w:szCs w:val="21"/>
        </w:rPr>
        <w:t>组著名</w:t>
      </w:r>
      <w:proofErr w:type="gramEnd"/>
      <w:r w:rsidR="00A65B60">
        <w:rPr>
          <w:color w:val="000000"/>
          <w:szCs w:val="21"/>
        </w:rPr>
        <w:t>图书奖</w:t>
      </w:r>
      <w:r w:rsidR="00A65B60">
        <w:rPr>
          <w:rFonts w:hint="eastAsia"/>
          <w:color w:val="000000"/>
          <w:szCs w:val="21"/>
        </w:rPr>
        <w:t>。</w:t>
      </w:r>
    </w:p>
    <w:p w:rsidR="003E171D" w:rsidRPr="009F16F1" w:rsidRDefault="003E171D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7F012E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7F012E"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1873BB" w:rsidRDefault="001873BB" w:rsidP="007F012E">
      <w:pPr>
        <w:rPr>
          <w:rFonts w:ascii="宋体" w:hAnsi="宋体"/>
          <w:b/>
          <w:bCs/>
          <w:color w:val="000000"/>
          <w:kern w:val="0"/>
          <w:szCs w:val="21"/>
        </w:rPr>
      </w:pPr>
    </w:p>
    <w:p w:rsidR="001873BB" w:rsidRDefault="001873BB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1873BB"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5400040" cy="4183027"/>
            <wp:effectExtent l="0" t="0" r="0" b="8255"/>
            <wp:docPr id="8" name="图片 8" descr="C:\Users\admin\AppData\Local\Temp\16244430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1624443021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BB" w:rsidRDefault="001873BB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1873BB">
        <w:rPr>
          <w:rFonts w:ascii="宋体" w:hAnsi="宋体"/>
          <w:b/>
          <w:bCs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400040" cy="4183027"/>
            <wp:effectExtent l="0" t="0" r="0" b="8255"/>
            <wp:docPr id="9" name="图片 9" descr="C:\Users\admin\AppData\Local\Temp\16244430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162444304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BB" w:rsidRPr="00020729" w:rsidRDefault="001873BB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1873BB"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5400040" cy="4183027"/>
            <wp:effectExtent l="0" t="0" r="0" b="8255"/>
            <wp:docPr id="18" name="图片 18" descr="C:\Users\admin\AppData\Local\Temp\16244431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1624443123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29" w:rsidRDefault="00020729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CF081C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FC530C" w:rsidRDefault="00CF081C" w:rsidP="00CF081C">
      <w:pPr>
        <w:ind w:firstLineChars="200" w:firstLine="420"/>
        <w:rPr>
          <w:rFonts w:ascii="宋体" w:hAnsi="宋体"/>
          <w:bCs/>
          <w:color w:val="000000"/>
          <w:kern w:val="0"/>
          <w:szCs w:val="21"/>
        </w:rPr>
      </w:pPr>
    </w:p>
    <w:p w:rsidR="009F58F6" w:rsidRPr="001873BB" w:rsidRDefault="009F58F6" w:rsidP="009F58F6">
      <w:pPr>
        <w:widowControl/>
        <w:shd w:val="clear" w:color="auto" w:fill="FFFFFF"/>
        <w:rPr>
          <w:b/>
          <w:color w:val="00000A"/>
          <w:kern w:val="0"/>
          <w:szCs w:val="21"/>
        </w:rPr>
      </w:pPr>
      <w:r w:rsidRPr="001873BB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7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8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9F58F6"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 w:rsidRPr="009F58F6">
        <w:rPr>
          <w:rFonts w:ascii="宋体" w:hAnsi="宋体" w:hint="eastAsia"/>
          <w:color w:val="000000"/>
          <w:kern w:val="0"/>
          <w:szCs w:val="21"/>
        </w:rPr>
        <w:t>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 w:rsidSect="001873BB">
      <w:headerReference w:type="default" r:id="rId19"/>
      <w:footerReference w:type="default" r:id="rId20"/>
      <w:pgSz w:w="11906" w:h="16838"/>
      <w:pgMar w:top="1304" w:right="1701" w:bottom="1304" w:left="1701" w:header="851" w:footer="45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31" w:rsidRDefault="00676931">
      <w:r>
        <w:separator/>
      </w:r>
    </w:p>
  </w:endnote>
  <w:endnote w:type="continuationSeparator" w:id="0">
    <w:p w:rsidR="00676931" w:rsidRDefault="006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65B60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31" w:rsidRDefault="00676931">
      <w:r>
        <w:separator/>
      </w:r>
    </w:p>
  </w:footnote>
  <w:footnote w:type="continuationSeparator" w:id="0">
    <w:p w:rsidR="00676931" w:rsidRDefault="0067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C11A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5" name="图片 3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 w:rsidP="004F7EDF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B3101"/>
    <w:multiLevelType w:val="hybridMultilevel"/>
    <w:tmpl w:val="717E5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F7EFC"/>
    <w:multiLevelType w:val="hybridMultilevel"/>
    <w:tmpl w:val="CDB05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465F3B"/>
    <w:multiLevelType w:val="hybridMultilevel"/>
    <w:tmpl w:val="D62008A6"/>
    <w:lvl w:ilvl="0" w:tplc="C496618C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20729"/>
    <w:rsid w:val="00061706"/>
    <w:rsid w:val="000911ED"/>
    <w:rsid w:val="000C4196"/>
    <w:rsid w:val="000E2488"/>
    <w:rsid w:val="000E6942"/>
    <w:rsid w:val="000E6D3C"/>
    <w:rsid w:val="001308D6"/>
    <w:rsid w:val="001616BB"/>
    <w:rsid w:val="00174038"/>
    <w:rsid w:val="001873BB"/>
    <w:rsid w:val="001909FF"/>
    <w:rsid w:val="00196224"/>
    <w:rsid w:val="001B70BD"/>
    <w:rsid w:val="001D07A0"/>
    <w:rsid w:val="001E2C06"/>
    <w:rsid w:val="001E6178"/>
    <w:rsid w:val="0020762B"/>
    <w:rsid w:val="00220DBA"/>
    <w:rsid w:val="00283CA5"/>
    <w:rsid w:val="002915D2"/>
    <w:rsid w:val="00295B8C"/>
    <w:rsid w:val="002A19E1"/>
    <w:rsid w:val="002A2F14"/>
    <w:rsid w:val="002A7217"/>
    <w:rsid w:val="002B69B5"/>
    <w:rsid w:val="002C1C34"/>
    <w:rsid w:val="002E289E"/>
    <w:rsid w:val="002E321A"/>
    <w:rsid w:val="002E5144"/>
    <w:rsid w:val="002E572B"/>
    <w:rsid w:val="003008F6"/>
    <w:rsid w:val="003514A8"/>
    <w:rsid w:val="0039596A"/>
    <w:rsid w:val="003A36BB"/>
    <w:rsid w:val="003B7110"/>
    <w:rsid w:val="003D749E"/>
    <w:rsid w:val="003E171D"/>
    <w:rsid w:val="00403389"/>
    <w:rsid w:val="004119B3"/>
    <w:rsid w:val="004359CC"/>
    <w:rsid w:val="004453D1"/>
    <w:rsid w:val="00470B21"/>
    <w:rsid w:val="004841A4"/>
    <w:rsid w:val="004B0112"/>
    <w:rsid w:val="004D3D9C"/>
    <w:rsid w:val="004F1A9C"/>
    <w:rsid w:val="004F7EDF"/>
    <w:rsid w:val="00501905"/>
    <w:rsid w:val="00507823"/>
    <w:rsid w:val="00512221"/>
    <w:rsid w:val="005D118F"/>
    <w:rsid w:val="00612C1E"/>
    <w:rsid w:val="006330BC"/>
    <w:rsid w:val="006410E6"/>
    <w:rsid w:val="00666FF5"/>
    <w:rsid w:val="00676931"/>
    <w:rsid w:val="0069781C"/>
    <w:rsid w:val="006B25C0"/>
    <w:rsid w:val="006E602B"/>
    <w:rsid w:val="00702E0E"/>
    <w:rsid w:val="00757985"/>
    <w:rsid w:val="007C4665"/>
    <w:rsid w:val="007D2630"/>
    <w:rsid w:val="007F012E"/>
    <w:rsid w:val="00812F33"/>
    <w:rsid w:val="008216B5"/>
    <w:rsid w:val="008249F3"/>
    <w:rsid w:val="00850886"/>
    <w:rsid w:val="00862462"/>
    <w:rsid w:val="00886C33"/>
    <w:rsid w:val="00891508"/>
    <w:rsid w:val="008C3906"/>
    <w:rsid w:val="008D3CCB"/>
    <w:rsid w:val="008D45CB"/>
    <w:rsid w:val="008E64FB"/>
    <w:rsid w:val="00910F50"/>
    <w:rsid w:val="00936274"/>
    <w:rsid w:val="00947857"/>
    <w:rsid w:val="00973FB1"/>
    <w:rsid w:val="0098379A"/>
    <w:rsid w:val="00991048"/>
    <w:rsid w:val="009A2EA3"/>
    <w:rsid w:val="009C7649"/>
    <w:rsid w:val="009D73C2"/>
    <w:rsid w:val="009F16F1"/>
    <w:rsid w:val="009F48CF"/>
    <w:rsid w:val="009F58F6"/>
    <w:rsid w:val="00A01E45"/>
    <w:rsid w:val="00A124C8"/>
    <w:rsid w:val="00A24F86"/>
    <w:rsid w:val="00A47475"/>
    <w:rsid w:val="00A65B60"/>
    <w:rsid w:val="00A85B48"/>
    <w:rsid w:val="00AB14EF"/>
    <w:rsid w:val="00AD7F6A"/>
    <w:rsid w:val="00AE243E"/>
    <w:rsid w:val="00B23F67"/>
    <w:rsid w:val="00B30FF6"/>
    <w:rsid w:val="00B608A0"/>
    <w:rsid w:val="00B824CC"/>
    <w:rsid w:val="00BD0E22"/>
    <w:rsid w:val="00C11AC6"/>
    <w:rsid w:val="00C2576E"/>
    <w:rsid w:val="00C33DE1"/>
    <w:rsid w:val="00C6010A"/>
    <w:rsid w:val="00C81EE0"/>
    <w:rsid w:val="00C86C59"/>
    <w:rsid w:val="00CF081C"/>
    <w:rsid w:val="00D24C38"/>
    <w:rsid w:val="00D6128D"/>
    <w:rsid w:val="00D76D0B"/>
    <w:rsid w:val="00D81694"/>
    <w:rsid w:val="00D87D85"/>
    <w:rsid w:val="00D95763"/>
    <w:rsid w:val="00DB04CC"/>
    <w:rsid w:val="00DB6F7F"/>
    <w:rsid w:val="00DB76C7"/>
    <w:rsid w:val="00DD21C2"/>
    <w:rsid w:val="00DD30D6"/>
    <w:rsid w:val="00DE631F"/>
    <w:rsid w:val="00E15081"/>
    <w:rsid w:val="00E232DA"/>
    <w:rsid w:val="00E40806"/>
    <w:rsid w:val="00E63E82"/>
    <w:rsid w:val="00E818BE"/>
    <w:rsid w:val="00E8521B"/>
    <w:rsid w:val="00ED0E2A"/>
    <w:rsid w:val="00ED39D5"/>
    <w:rsid w:val="00EE37FD"/>
    <w:rsid w:val="00F141F2"/>
    <w:rsid w:val="00F960D1"/>
    <w:rsid w:val="00FC495F"/>
    <w:rsid w:val="00FC530C"/>
    <w:rsid w:val="00FE0E22"/>
    <w:rsid w:val="00FF13CD"/>
    <w:rsid w:val="00FF30C5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24DA2-14FB-4F0F-9841-3883181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List Paragraph"/>
    <w:basedOn w:val="a"/>
    <w:uiPriority w:val="34"/>
    <w:qFormat/>
    <w:rsid w:val="006B2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ittyisnotacat.com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hachette.com.au/news/5-minutes-with-jess-black" TargetMode="External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nberg.com.cn/video/video_show.aspx?id=706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361</Words>
  <Characters>2060</Characters>
  <Application>Microsoft Office Word</Application>
  <DocSecurity>0</DocSecurity>
  <Lines>17</Lines>
  <Paragraphs>4</Paragraphs>
  <ScaleCrop>false</ScaleCrop>
  <Company>2ndSpAcE</Company>
  <LinksUpToDate>false</LinksUpToDate>
  <CharactersWithSpaces>2417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2021-06-23T09:33:00Z</dcterms:created>
  <dcterms:modified xsi:type="dcterms:W3CDTF">2021-06-23T10:38:00Z</dcterms:modified>
</cp:coreProperties>
</file>